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2" w:rsidRPr="001F0252" w:rsidRDefault="001F0252" w:rsidP="001F0252">
      <w:pPr>
        <w:pStyle w:val="Style22"/>
        <w:spacing w:line="250" w:lineRule="exact"/>
        <w:jc w:val="left"/>
        <w:rPr>
          <w:rStyle w:val="FontStyle64"/>
          <w:b/>
          <w:szCs w:val="22"/>
        </w:rPr>
      </w:pPr>
      <w:r w:rsidRPr="001F0252">
        <w:rPr>
          <w:rStyle w:val="FontStyle64"/>
          <w:b/>
          <w:szCs w:val="22"/>
        </w:rPr>
        <w:t>К участникам закупки устанавливаются следующие единые требования:</w:t>
      </w:r>
    </w:p>
    <w:p w:rsidR="002C2BF3" w:rsidRPr="00E91A05" w:rsidRDefault="001F0252" w:rsidP="00E91A05">
      <w:pPr>
        <w:pStyle w:val="Style21"/>
        <w:tabs>
          <w:tab w:val="left" w:pos="528"/>
        </w:tabs>
        <w:spacing w:line="250" w:lineRule="exact"/>
        <w:ind w:left="-709" w:right="-1"/>
        <w:jc w:val="both"/>
        <w:rPr>
          <w:rStyle w:val="FontStyle64"/>
          <w:b/>
          <w:sz w:val="24"/>
        </w:rPr>
      </w:pPr>
      <w:r w:rsidRPr="00872771">
        <w:rPr>
          <w:rStyle w:val="FontStyle64"/>
          <w:szCs w:val="22"/>
        </w:rPr>
        <w:t>1)</w:t>
      </w:r>
      <w:r w:rsidRPr="00872771">
        <w:rPr>
          <w:rStyle w:val="FontStyle64"/>
          <w:szCs w:val="22"/>
        </w:rPr>
        <w:tab/>
      </w:r>
      <w:r w:rsidRPr="001F0252">
        <w:rPr>
          <w:rStyle w:val="FontStyle64"/>
          <w:sz w:val="24"/>
        </w:rPr>
        <w:t xml:space="preserve">соответствие требованиям, установленным в соответствии с   законодательством   Российской   Федерации   к лицам, осуществляющим поставку товара, выполнение работы, оказание услуги, являющихся объектом закупки: </w:t>
      </w:r>
      <w:r w:rsidR="00E91A05">
        <w:rPr>
          <w:rStyle w:val="FontStyle64"/>
          <w:b/>
        </w:rPr>
        <w:t>не установлено;</w:t>
      </w:r>
      <w:bookmarkStart w:id="0" w:name="_GoBack"/>
      <w:bookmarkEnd w:id="0"/>
    </w:p>
    <w:p w:rsidR="001F0252" w:rsidRPr="001F0252" w:rsidRDefault="001F0252" w:rsidP="001F0252">
      <w:pPr>
        <w:pStyle w:val="Style21"/>
        <w:tabs>
          <w:tab w:val="left" w:pos="754"/>
        </w:tabs>
        <w:spacing w:line="250" w:lineRule="exact"/>
        <w:ind w:left="-709" w:right="-1" w:firstLine="182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2) </w:t>
      </w:r>
      <w:proofErr w:type="spellStart"/>
      <w:r w:rsidRPr="001F0252">
        <w:rPr>
          <w:rStyle w:val="FontStyle64"/>
          <w:sz w:val="24"/>
        </w:rPr>
        <w:t>непроведение</w:t>
      </w:r>
      <w:proofErr w:type="spellEnd"/>
      <w:r w:rsidRPr="001F0252">
        <w:rPr>
          <w:rStyle w:val="FontStyle64"/>
          <w:sz w:val="24"/>
        </w:rPr>
        <w:t xml:space="preserve">   ликвидации  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0252" w:rsidRPr="001F0252" w:rsidRDefault="001F0252" w:rsidP="001F0252">
      <w:pPr>
        <w:pStyle w:val="Style25"/>
        <w:numPr>
          <w:ilvl w:val="0"/>
          <w:numId w:val="1"/>
        </w:numPr>
        <w:tabs>
          <w:tab w:val="left" w:pos="437"/>
        </w:tabs>
        <w:ind w:left="-709" w:right="-1"/>
        <w:rPr>
          <w:rStyle w:val="FontStyle64"/>
          <w:sz w:val="24"/>
        </w:rPr>
      </w:pPr>
      <w:proofErr w:type="spellStart"/>
      <w:r w:rsidRPr="001F0252">
        <w:rPr>
          <w:rStyle w:val="FontStyle64"/>
          <w:sz w:val="24"/>
        </w:rPr>
        <w:t>неприостановление</w:t>
      </w:r>
      <w:proofErr w:type="spellEnd"/>
      <w:r w:rsidRPr="001F0252">
        <w:rPr>
          <w:rStyle w:val="FontStyle64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B112A" w:rsidRPr="001F0252" w:rsidRDefault="001F0252" w:rsidP="001F0252">
      <w:pPr>
        <w:ind w:left="-709" w:right="-1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</w:p>
    <w:p w:rsidR="001F0252" w:rsidRPr="001F0252" w:rsidRDefault="001F0252" w:rsidP="001F0252">
      <w:pPr>
        <w:pStyle w:val="Style25"/>
        <w:tabs>
          <w:tab w:val="left" w:pos="437"/>
        </w:tabs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0252" w:rsidRPr="001F0252" w:rsidRDefault="001F0252" w:rsidP="001F0252">
      <w:pPr>
        <w:pStyle w:val="Style25"/>
        <w:numPr>
          <w:ilvl w:val="0"/>
          <w:numId w:val="1"/>
        </w:numPr>
        <w:tabs>
          <w:tab w:val="left" w:pos="437"/>
        </w:tabs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0252" w:rsidRPr="001F0252" w:rsidRDefault="001F0252" w:rsidP="001F0252">
      <w:pPr>
        <w:pStyle w:val="Style26"/>
        <w:spacing w:line="250" w:lineRule="exact"/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F0252" w:rsidRPr="001F0252" w:rsidRDefault="001F0252" w:rsidP="001F0252">
      <w:pPr>
        <w:pStyle w:val="Style21"/>
        <w:tabs>
          <w:tab w:val="left" w:pos="754"/>
        </w:tabs>
        <w:spacing w:line="250" w:lineRule="exact"/>
        <w:ind w:left="-709" w:right="-1" w:firstLine="182"/>
        <w:jc w:val="both"/>
        <w:rPr>
          <w:rStyle w:val="FontStyle64"/>
          <w:sz w:val="24"/>
        </w:rPr>
      </w:pPr>
      <w:r w:rsidRPr="001F0252">
        <w:rPr>
          <w:rStyle w:val="FontStyle64"/>
          <w:sz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</w:t>
      </w:r>
      <w:r w:rsidR="00013DF8">
        <w:rPr>
          <w:rStyle w:val="FontStyle64"/>
          <w:sz w:val="24"/>
        </w:rPr>
        <w:t xml:space="preserve">ает права на такие результаты, за </w:t>
      </w:r>
      <w:r w:rsidRPr="001F0252">
        <w:rPr>
          <w:rStyle w:val="FontStyle64"/>
          <w:sz w:val="24"/>
        </w:rPr>
        <w:t xml:space="preserve">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фильма: </w:t>
      </w:r>
      <w:r w:rsidRPr="001F0252">
        <w:rPr>
          <w:rStyle w:val="FontStyle64"/>
          <w:b/>
          <w:sz w:val="24"/>
        </w:rPr>
        <w:t>не установлено;</w:t>
      </w:r>
    </w:p>
    <w:p w:rsidR="001F0252" w:rsidRPr="001F0252" w:rsidRDefault="001F0252" w:rsidP="001F0252">
      <w:pPr>
        <w:pStyle w:val="Style31"/>
        <w:tabs>
          <w:tab w:val="left" w:pos="614"/>
        </w:tabs>
        <w:spacing w:line="250" w:lineRule="exact"/>
        <w:ind w:left="-709" w:right="-1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0252">
        <w:rPr>
          <w:rStyle w:val="FontStyle64"/>
          <w:sz w:val="24"/>
        </w:rPr>
        <w:t>неполнородными</w:t>
      </w:r>
      <w:proofErr w:type="spellEnd"/>
      <w:r w:rsidRPr="001F0252">
        <w:rPr>
          <w:rStyle w:val="FontStyle64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1F0252">
        <w:rPr>
          <w:rStyle w:val="FontStyle64"/>
          <w:sz w:val="24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72970" w:rsidRDefault="001F0252" w:rsidP="00272970">
      <w:pPr>
        <w:pStyle w:val="Style31"/>
        <w:tabs>
          <w:tab w:val="left" w:pos="514"/>
        </w:tabs>
        <w:spacing w:line="250" w:lineRule="exact"/>
        <w:ind w:left="-709" w:right="-1" w:firstLine="0"/>
        <w:jc w:val="left"/>
        <w:rPr>
          <w:rStyle w:val="FontStyle64"/>
          <w:sz w:val="24"/>
        </w:rPr>
      </w:pPr>
      <w:r w:rsidRPr="001F0252">
        <w:rPr>
          <w:rStyle w:val="FontStyle64"/>
          <w:sz w:val="24"/>
        </w:rPr>
        <w:t>8) участник закупки не является офшорной компанией;</w:t>
      </w:r>
    </w:p>
    <w:p w:rsidR="00272970" w:rsidRPr="00272970" w:rsidRDefault="001F0252" w:rsidP="00272970">
      <w:pPr>
        <w:pStyle w:val="Style31"/>
        <w:tabs>
          <w:tab w:val="left" w:pos="514"/>
        </w:tabs>
        <w:spacing w:line="250" w:lineRule="exact"/>
        <w:ind w:left="-709" w:right="-1" w:firstLine="0"/>
        <w:jc w:val="left"/>
        <w:rPr>
          <w:rStyle w:val="FontStyle64"/>
          <w:sz w:val="24"/>
        </w:rPr>
      </w:pPr>
      <w:r w:rsidRPr="001F0252">
        <w:rPr>
          <w:rStyle w:val="FontStyle64"/>
          <w:sz w:val="24"/>
        </w:rPr>
        <w:t xml:space="preserve">9) </w:t>
      </w:r>
      <w:r w:rsidR="00272970">
        <w:rPr>
          <w:rStyle w:val="FontStyle64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1F0252" w:rsidRPr="001F0252" w:rsidRDefault="00272970" w:rsidP="00272970">
      <w:pPr>
        <w:pStyle w:val="Style31"/>
        <w:tabs>
          <w:tab w:val="left" w:pos="514"/>
        </w:tabs>
        <w:spacing w:line="250" w:lineRule="exact"/>
        <w:ind w:left="-709" w:right="-1" w:firstLine="0"/>
      </w:pPr>
      <w:r>
        <w:rPr>
          <w:rStyle w:val="FontStyle64"/>
        </w:rPr>
        <w:t>10)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1F0252" w:rsidRPr="001F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F"/>
    <w:rsid w:val="00013DF8"/>
    <w:rsid w:val="000177DF"/>
    <w:rsid w:val="001F0252"/>
    <w:rsid w:val="00272970"/>
    <w:rsid w:val="002B112A"/>
    <w:rsid w:val="002C2BF3"/>
    <w:rsid w:val="00E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8D3A-1766-4942-B4EE-049C259D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F0252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1F0252"/>
    <w:pPr>
      <w:spacing w:line="259" w:lineRule="exact"/>
      <w:ind w:firstLine="173"/>
      <w:jc w:val="both"/>
    </w:pPr>
  </w:style>
  <w:style w:type="paragraph" w:customStyle="1" w:styleId="Style25">
    <w:name w:val="Style25"/>
    <w:basedOn w:val="a"/>
    <w:uiPriority w:val="99"/>
    <w:rsid w:val="001F0252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1F0252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1F0252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1F0252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1F0252"/>
    <w:pPr>
      <w:spacing w:line="251" w:lineRule="exact"/>
      <w:ind w:firstLine="187"/>
      <w:jc w:val="both"/>
    </w:pPr>
  </w:style>
  <w:style w:type="paragraph" w:customStyle="1" w:styleId="Style3">
    <w:name w:val="Style3"/>
    <w:basedOn w:val="a"/>
    <w:uiPriority w:val="99"/>
    <w:rsid w:val="00272970"/>
    <w:pPr>
      <w:jc w:val="righ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7</cp:revision>
  <dcterms:created xsi:type="dcterms:W3CDTF">2020-01-29T13:56:00Z</dcterms:created>
  <dcterms:modified xsi:type="dcterms:W3CDTF">2020-03-24T15:03:00Z</dcterms:modified>
</cp:coreProperties>
</file>