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4B2" w:rsidRDefault="00E634B2" w:rsidP="00E634B2">
      <w:r>
        <w:t>К участникам закупки устанавливаются следующие единые требования:</w:t>
      </w:r>
    </w:p>
    <w:p w:rsidR="00E634B2" w:rsidRDefault="00E634B2" w:rsidP="00E634B2">
      <w:r>
        <w:t xml:space="preserve">1)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634B2" w:rsidRDefault="00E634B2" w:rsidP="00E634B2">
      <w:r>
        <w:t xml:space="preserve">2)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634B2" w:rsidRDefault="00E634B2" w:rsidP="00E634B2">
      <w: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4B2" w:rsidRDefault="00E634B2" w:rsidP="00E634B2">
      <w: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634B2" w:rsidRDefault="00E634B2" w:rsidP="00E634B2">
      <w: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634B2" w:rsidRDefault="00E634B2" w:rsidP="00E634B2">
      <w: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634B2" w:rsidRDefault="00E634B2" w:rsidP="00E634B2">
      <w:r>
        <w:lastRenderedPageBreak/>
        <w:t>6) участник закупки не является офшорной компанией;</w:t>
      </w:r>
    </w:p>
    <w:p w:rsidR="00E634B2" w:rsidRDefault="00E634B2" w:rsidP="00E634B2">
      <w:r>
        <w:t xml:space="preserve">7) отсутствие у участника закупки ограничений для участия в закупках, установленных законодательством Российской Федерации. </w:t>
      </w:r>
    </w:p>
    <w:p w:rsidR="00A150ED" w:rsidRDefault="00E634B2" w:rsidP="00E634B2">
      <w: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A150ED" w:rsidSect="009633B6">
      <w:pgSz w:w="11906" w:h="16838"/>
      <w:pgMar w:top="1134"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4B2"/>
    <w:rsid w:val="009633B6"/>
    <w:rsid w:val="00A150ED"/>
    <w:rsid w:val="00E63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EAF57-670C-4039-B482-B64CC988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3"/>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4017</Characters>
  <Application>Microsoft Office Word</Application>
  <DocSecurity>0</DocSecurity>
  <Lines>33</Lines>
  <Paragraphs>9</Paragraphs>
  <ScaleCrop>false</ScaleCrop>
  <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Кузина Наталья Валерьевна</dc:creator>
  <cp:keywords/>
  <dc:description/>
  <cp:lastModifiedBy>Кузина Наталья Валерьевна</cp:lastModifiedBy>
  <cp:revision>1</cp:revision>
  <dcterms:created xsi:type="dcterms:W3CDTF">2020-11-06T07:21:00Z</dcterms:created>
  <dcterms:modified xsi:type="dcterms:W3CDTF">2020-11-06T07:22:00Z</dcterms:modified>
</cp:coreProperties>
</file>