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1295" w:rsidRPr="00960D48" w:rsidRDefault="00E860D2" w:rsidP="00D01295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60D48">
        <w:rPr>
          <w:rFonts w:ascii="Times New Roman" w:hAnsi="Times New Roman" w:cs="Times New Roman"/>
          <w:sz w:val="24"/>
          <w:szCs w:val="24"/>
        </w:rPr>
        <w:t xml:space="preserve"> </w:t>
      </w:r>
      <w:r w:rsidR="00D01295" w:rsidRPr="00960D48">
        <w:rPr>
          <w:rFonts w:ascii="Times New Roman" w:hAnsi="Times New Roman" w:cs="Times New Roman"/>
          <w:sz w:val="24"/>
          <w:szCs w:val="24"/>
        </w:rPr>
        <w:t>Оказание услуг должно осуществляться Исполнителем на основании:</w:t>
      </w:r>
    </w:p>
    <w:p w:rsidR="002B1655" w:rsidRPr="002B1655" w:rsidRDefault="00D01295" w:rsidP="00D012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действующей лицензии на </w:t>
      </w:r>
      <w:r w:rsidR="002B1655" w:rsidRPr="002B1655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осуществление медицинской деятельности (за исключением указанной деятельности, осуществляемой медицинскими организациями и другими </w:t>
      </w:r>
      <w:proofErr w:type="spellStart"/>
      <w:r w:rsidR="002B1655" w:rsidRPr="002B1655">
        <w:rPr>
          <w:rFonts w:ascii="Times New Roman" w:hAnsi="Times New Roman" w:cs="Times New Roman"/>
          <w:bCs/>
          <w:iCs/>
          <w:sz w:val="24"/>
          <w:szCs w:val="24"/>
        </w:rPr>
        <w:t>оргагизациями</w:t>
      </w:r>
      <w:proofErr w:type="spellEnd"/>
      <w:r w:rsidR="002B1655" w:rsidRPr="002B1655">
        <w:rPr>
          <w:rFonts w:ascii="Times New Roman" w:hAnsi="Times New Roman" w:cs="Times New Roman"/>
          <w:bCs/>
          <w:iCs/>
          <w:sz w:val="24"/>
          <w:szCs w:val="24"/>
        </w:rPr>
        <w:t>, входящими в частную систему здравоохранения, на территории инновационного центра «</w:t>
      </w:r>
      <w:proofErr w:type="spellStart"/>
      <w:r w:rsidR="002B1655" w:rsidRPr="002B1655">
        <w:rPr>
          <w:rFonts w:ascii="Times New Roman" w:hAnsi="Times New Roman" w:cs="Times New Roman"/>
          <w:bCs/>
          <w:iCs/>
          <w:sz w:val="24"/>
          <w:szCs w:val="24"/>
        </w:rPr>
        <w:t>Сколково</w:t>
      </w:r>
      <w:proofErr w:type="spellEnd"/>
      <w:r w:rsidR="002B1655" w:rsidRPr="002B1655">
        <w:rPr>
          <w:rFonts w:ascii="Times New Roman" w:hAnsi="Times New Roman" w:cs="Times New Roman"/>
          <w:bCs/>
          <w:iCs/>
          <w:sz w:val="24"/>
          <w:szCs w:val="24"/>
        </w:rPr>
        <w:t xml:space="preserve">») по </w:t>
      </w:r>
      <w:proofErr w:type="spellStart"/>
      <w:r w:rsidR="002B1655" w:rsidRPr="002B1655">
        <w:rPr>
          <w:rFonts w:ascii="Times New Roman" w:hAnsi="Times New Roman" w:cs="Times New Roman"/>
          <w:bCs/>
          <w:iCs/>
          <w:sz w:val="24"/>
          <w:szCs w:val="24"/>
        </w:rPr>
        <w:t>сурдологии</w:t>
      </w:r>
      <w:proofErr w:type="spellEnd"/>
      <w:r w:rsidR="002B1655" w:rsidRPr="002B1655">
        <w:rPr>
          <w:rFonts w:ascii="Times New Roman" w:hAnsi="Times New Roman" w:cs="Times New Roman"/>
          <w:bCs/>
          <w:iCs/>
          <w:sz w:val="24"/>
          <w:szCs w:val="24"/>
        </w:rPr>
        <w:t xml:space="preserve">-оториноларингологии на территории Брянской области (Федеральный закон «О лицензировании отдельных видов деятельности» № 99-ФЗ от 04.05.2011 г. п.46 ч.1 ст.12) в соответствии с приказами Министерства здравоохранения РФ от 09 апреля </w:t>
      </w:r>
      <w:smartTag w:uri="urn:schemas-microsoft-com:office:smarttags" w:element="metricconverter">
        <w:smartTagPr>
          <w:attr w:name="ProductID" w:val="2015 г"/>
        </w:smartTagPr>
        <w:r w:rsidR="002B1655" w:rsidRPr="002B1655">
          <w:rPr>
            <w:rFonts w:ascii="Times New Roman" w:hAnsi="Times New Roman" w:cs="Times New Roman"/>
            <w:bCs/>
            <w:iCs/>
            <w:sz w:val="24"/>
            <w:szCs w:val="24"/>
          </w:rPr>
          <w:t>2015</w:t>
        </w:r>
        <w:proofErr w:type="gramEnd"/>
        <w:r w:rsidR="002B1655" w:rsidRPr="002B1655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г</w:t>
        </w:r>
      </w:smartTag>
      <w:r w:rsidR="002B1655" w:rsidRPr="002B1655">
        <w:rPr>
          <w:rFonts w:ascii="Times New Roman" w:hAnsi="Times New Roman" w:cs="Times New Roman"/>
          <w:bCs/>
          <w:iCs/>
          <w:sz w:val="24"/>
          <w:szCs w:val="24"/>
        </w:rPr>
        <w:t>. № 178н «Об утверждении порядка оказания медицинской помощи населению по профилю «</w:t>
      </w:r>
      <w:proofErr w:type="spellStart"/>
      <w:r w:rsidR="002B1655" w:rsidRPr="002B1655">
        <w:rPr>
          <w:rFonts w:ascii="Times New Roman" w:hAnsi="Times New Roman" w:cs="Times New Roman"/>
          <w:bCs/>
          <w:iCs/>
          <w:sz w:val="24"/>
          <w:szCs w:val="24"/>
        </w:rPr>
        <w:t>сурдология</w:t>
      </w:r>
      <w:proofErr w:type="spellEnd"/>
      <w:r w:rsidR="002B1655" w:rsidRPr="002B1655">
        <w:rPr>
          <w:rFonts w:ascii="Times New Roman" w:hAnsi="Times New Roman" w:cs="Times New Roman"/>
          <w:bCs/>
          <w:iCs/>
          <w:sz w:val="24"/>
          <w:szCs w:val="24"/>
        </w:rPr>
        <w:t xml:space="preserve">-оториноларингология» и от 12 ноября </w:t>
      </w:r>
      <w:smartTag w:uri="urn:schemas-microsoft-com:office:smarttags" w:element="metricconverter">
        <w:smartTagPr>
          <w:attr w:name="ProductID" w:val="2012 г"/>
        </w:smartTagPr>
        <w:r w:rsidR="002B1655" w:rsidRPr="002B1655">
          <w:rPr>
            <w:rFonts w:ascii="Times New Roman" w:hAnsi="Times New Roman" w:cs="Times New Roman"/>
            <w:bCs/>
            <w:iCs/>
            <w:sz w:val="24"/>
            <w:szCs w:val="24"/>
          </w:rPr>
          <w:t>2012 г</w:t>
        </w:r>
      </w:smartTag>
      <w:r w:rsidR="002B1655" w:rsidRPr="002B1655">
        <w:rPr>
          <w:rFonts w:ascii="Times New Roman" w:hAnsi="Times New Roman" w:cs="Times New Roman"/>
          <w:bCs/>
          <w:iCs/>
          <w:sz w:val="24"/>
          <w:szCs w:val="24"/>
        </w:rPr>
        <w:t>. № 905н «Об утверждении порядка оказания медицинской помощи населению по профилю оториноларингология»</w:t>
      </w:r>
      <w:r w:rsidR="002B1655">
        <w:rPr>
          <w:rFonts w:ascii="Times New Roman" w:hAnsi="Times New Roman" w:cs="Times New Roman"/>
          <w:sz w:val="24"/>
          <w:szCs w:val="24"/>
        </w:rPr>
        <w:t>;</w:t>
      </w:r>
      <w:bookmarkStart w:id="2" w:name="_GoBack"/>
      <w:bookmarkEnd w:id="2"/>
    </w:p>
    <w:p w:rsidR="00B45750" w:rsidRPr="00B45750" w:rsidRDefault="002B1655" w:rsidP="002B16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45750" w:rsidRPr="00960D4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B45750" w:rsidRPr="00960D4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B45750" w:rsidRPr="00960D4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</w:t>
      </w:r>
      <w:r w:rsidR="00B45750" w:rsidRPr="00B45750">
        <w:rPr>
          <w:rFonts w:ascii="Times New Roman" w:hAnsi="Times New Roman" w:cs="Times New Roman"/>
          <w:sz w:val="24"/>
          <w:szCs w:val="24"/>
        </w:rPr>
        <w:t xml:space="preserve"> лица или индивидуального предпринимателя несостоятельным (банкротом) и об открытии конкурсного производства </w:t>
      </w:r>
      <w:r w:rsidR="00B45750"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B45750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1F7A1B"/>
    <w:rsid w:val="00243E48"/>
    <w:rsid w:val="002B1655"/>
    <w:rsid w:val="002D36F8"/>
    <w:rsid w:val="00383E7A"/>
    <w:rsid w:val="0058297F"/>
    <w:rsid w:val="0068382D"/>
    <w:rsid w:val="006E5648"/>
    <w:rsid w:val="00925FBD"/>
    <w:rsid w:val="00960D48"/>
    <w:rsid w:val="00A0520A"/>
    <w:rsid w:val="00AA341A"/>
    <w:rsid w:val="00B45750"/>
    <w:rsid w:val="00B82C6B"/>
    <w:rsid w:val="00BB3440"/>
    <w:rsid w:val="00C74C57"/>
    <w:rsid w:val="00D01295"/>
    <w:rsid w:val="00E57B76"/>
    <w:rsid w:val="00E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0178-C5B9-4D27-8926-98A8E542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Сафонова Елена Михайловна</cp:lastModifiedBy>
  <cp:revision>6</cp:revision>
  <cp:lastPrinted>2018-09-21T09:48:00Z</cp:lastPrinted>
  <dcterms:created xsi:type="dcterms:W3CDTF">2020-02-18T13:27:00Z</dcterms:created>
  <dcterms:modified xsi:type="dcterms:W3CDTF">2020-12-11T13:06:00Z</dcterms:modified>
</cp:coreProperties>
</file>