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75" w:rsidRPr="00E74046" w:rsidRDefault="00563175" w:rsidP="00563175">
      <w:pPr>
        <w:autoSpaceDE w:val="0"/>
        <w:autoSpaceDN w:val="0"/>
        <w:adjustRightInd w:val="0"/>
        <w:ind w:firstLine="709"/>
        <w:jc w:val="both"/>
      </w:pPr>
      <w:r w:rsidRPr="00E74046">
        <w:t>К участникам закупки устанавливаются следующие единые требования:</w:t>
      </w:r>
    </w:p>
    <w:p w:rsidR="00563175" w:rsidRPr="00E74046" w:rsidRDefault="00563175" w:rsidP="00563175">
      <w:pPr>
        <w:autoSpaceDE w:val="0"/>
        <w:autoSpaceDN w:val="0"/>
        <w:adjustRightInd w:val="0"/>
        <w:ind w:firstLine="709"/>
        <w:jc w:val="both"/>
      </w:pPr>
      <w:r>
        <w:t xml:space="preserve">1) </w:t>
      </w:r>
      <w:r w:rsidRPr="005E513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t>по эндокринологии, пульмонологии,</w:t>
      </w:r>
      <w:r w:rsidRPr="00E74046">
        <w:t xml:space="preserve"> </w:t>
      </w:r>
      <w:r>
        <w:t>терапии,</w:t>
      </w:r>
      <w:r w:rsidRPr="005E5136">
        <w:t xml:space="preserve"> выданная в соответствии с Федеральным законом «О лицензировании отдельных видов деятельности» №</w:t>
      </w:r>
      <w:r>
        <w:t xml:space="preserve"> </w:t>
      </w:r>
      <w:r w:rsidRPr="005E5136">
        <w:t>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t xml:space="preserve"> </w:t>
      </w:r>
      <w:r w:rsidRPr="005E5136">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5E5136">
        <w:t>Сколково</w:t>
      </w:r>
      <w:proofErr w:type="spellEnd"/>
      <w:r w:rsidRPr="005E5136">
        <w:t>»)» с соответствующими дополнениями и изменениями.</w:t>
      </w:r>
    </w:p>
    <w:p w:rsidR="00563175" w:rsidRPr="00E74046" w:rsidRDefault="00563175" w:rsidP="00563175">
      <w:pPr>
        <w:ind w:firstLine="709"/>
        <w:jc w:val="both"/>
      </w:pPr>
      <w:r w:rsidRPr="00E74046">
        <w:t xml:space="preserve">2) </w:t>
      </w:r>
      <w:proofErr w:type="spellStart"/>
      <w:r w:rsidRPr="00E74046">
        <w:t>непроведение</w:t>
      </w:r>
      <w:proofErr w:type="spellEnd"/>
      <w:r w:rsidRPr="00E74046">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563175" w:rsidRPr="00E74046" w:rsidRDefault="00563175" w:rsidP="00563175">
      <w:pPr>
        <w:ind w:firstLine="709"/>
        <w:jc w:val="both"/>
      </w:pPr>
      <w:r w:rsidRPr="00E74046">
        <w:t xml:space="preserve">3) </w:t>
      </w:r>
      <w:proofErr w:type="spellStart"/>
      <w:r w:rsidRPr="00E74046">
        <w:t>неприостановление</w:t>
      </w:r>
      <w:proofErr w:type="spellEnd"/>
      <w:r w:rsidRPr="00E74046">
        <w:t xml:space="preserve">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563175" w:rsidRPr="00E74046" w:rsidRDefault="00563175" w:rsidP="00563175">
      <w:pPr>
        <w:ind w:firstLine="709"/>
        <w:jc w:val="both"/>
      </w:pPr>
      <w:r w:rsidRPr="00E74046">
        <w:t>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sidRPr="00E74046">
        <w:rPr>
          <w:b/>
          <w:bCs/>
        </w:rPr>
        <w:t xml:space="preserve"> </w:t>
      </w:r>
      <w:r w:rsidRPr="00E74046">
        <w:t>не принято;</w:t>
      </w:r>
    </w:p>
    <w:p w:rsidR="00563175" w:rsidRPr="00E74046" w:rsidRDefault="00563175" w:rsidP="00563175">
      <w:pPr>
        <w:autoSpaceDE w:val="0"/>
        <w:autoSpaceDN w:val="0"/>
        <w:adjustRightInd w:val="0"/>
        <w:ind w:firstLine="709"/>
        <w:jc w:val="both"/>
      </w:pPr>
      <w:r w:rsidRPr="00E74046">
        <w:t xml:space="preserve">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E74046">
          <w:t>статьями 289</w:t>
        </w:r>
      </w:hyperlink>
      <w:r w:rsidRPr="00E74046">
        <w:t xml:space="preserve">, </w:t>
      </w:r>
      <w:hyperlink r:id="rId5" w:history="1">
        <w:r w:rsidRPr="00E74046">
          <w:t>290</w:t>
        </w:r>
      </w:hyperlink>
      <w:r w:rsidRPr="00E74046">
        <w:t xml:space="preserve">, </w:t>
      </w:r>
      <w:hyperlink r:id="rId6" w:history="1">
        <w:r w:rsidRPr="00E74046">
          <w:t>291</w:t>
        </w:r>
      </w:hyperlink>
      <w:r w:rsidRPr="00E74046">
        <w:t xml:space="preserve">, </w:t>
      </w:r>
      <w:hyperlink r:id="rId7" w:history="1">
        <w:r w:rsidRPr="00E74046">
          <w:t>291.1</w:t>
        </w:r>
      </w:hyperlink>
      <w:r w:rsidRPr="00E7404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3175" w:rsidRPr="00E74046" w:rsidRDefault="00563175" w:rsidP="00563175">
      <w:pPr>
        <w:autoSpaceDE w:val="0"/>
        <w:autoSpaceDN w:val="0"/>
        <w:adjustRightInd w:val="0"/>
        <w:ind w:firstLine="709"/>
        <w:jc w:val="both"/>
      </w:pPr>
      <w:r w:rsidRPr="00E74046">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3175" w:rsidRPr="00E74046" w:rsidRDefault="00563175" w:rsidP="00563175">
      <w:pPr>
        <w:ind w:firstLine="709"/>
        <w:jc w:val="both"/>
      </w:pPr>
      <w:r>
        <w:lastRenderedPageBreak/>
        <w:t>6</w:t>
      </w:r>
      <w:r w:rsidRPr="00E74046">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4046">
        <w:t>неполнородными</w:t>
      </w:r>
      <w:proofErr w:type="spellEnd"/>
      <w:r w:rsidRPr="00E74046">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563175" w:rsidRPr="00E74046" w:rsidRDefault="00563175" w:rsidP="00563175">
      <w:pPr>
        <w:ind w:firstLine="709"/>
        <w:jc w:val="both"/>
      </w:pPr>
      <w:r>
        <w:t>7</w:t>
      </w:r>
      <w:r w:rsidRPr="00E74046">
        <w:t>) участник закупки не является офшорной компанией.</w:t>
      </w:r>
    </w:p>
    <w:p w:rsidR="00563175" w:rsidRPr="00E74046" w:rsidRDefault="00563175" w:rsidP="00563175">
      <w:pPr>
        <w:pStyle w:val="Style32"/>
        <w:widowControl/>
        <w:tabs>
          <w:tab w:val="left" w:pos="514"/>
        </w:tabs>
        <w:spacing w:after="60" w:line="250" w:lineRule="exact"/>
        <w:ind w:firstLine="709"/>
      </w:pPr>
      <w:r>
        <w:rPr>
          <w:rStyle w:val="FontStyle65"/>
        </w:rPr>
        <w:t>8</w:t>
      </w:r>
      <w:r w:rsidRPr="00E74046">
        <w:rPr>
          <w:rStyle w:val="FontStyle65"/>
        </w:rPr>
        <w:t>) отсутствие у участника закупки ограничений для участия в закупках, установленных законодательством Российской Федерации.</w:t>
      </w:r>
    </w:p>
    <w:p w:rsidR="00563175" w:rsidRPr="00E74046" w:rsidRDefault="00563175" w:rsidP="00563175">
      <w:pPr>
        <w:widowControl w:val="0"/>
        <w:autoSpaceDE w:val="0"/>
        <w:autoSpaceDN w:val="0"/>
        <w:adjustRightInd w:val="0"/>
        <w:ind w:firstLine="540"/>
        <w:jc w:val="both"/>
      </w:pPr>
      <w:r w:rsidRPr="00E74046">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2325E" w:rsidRDefault="00563175" w:rsidP="00563175">
      <w:r w:rsidRPr="00E74046">
        <w:rPr>
          <w:bCs/>
        </w:rPr>
        <w:t>Указанные требования предъявляются в равной мере ко всем участникам закупок.</w:t>
      </w:r>
      <w:bookmarkStart w:id="0" w:name="_GoBack"/>
      <w:bookmarkEnd w:id="0"/>
    </w:p>
    <w:sectPr w:rsidR="00423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F2"/>
    <w:rsid w:val="00321F39"/>
    <w:rsid w:val="00563175"/>
    <w:rsid w:val="00585264"/>
    <w:rsid w:val="009A3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8F8E0-C5F0-4184-88E4-21372229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5">
    <w:name w:val="Font Style65"/>
    <w:uiPriority w:val="99"/>
    <w:rsid w:val="00563175"/>
    <w:rPr>
      <w:rFonts w:ascii="Times New Roman" w:hAnsi="Times New Roman" w:cs="Times New Roman"/>
      <w:sz w:val="22"/>
      <w:szCs w:val="22"/>
    </w:rPr>
  </w:style>
  <w:style w:type="paragraph" w:customStyle="1" w:styleId="Style32">
    <w:name w:val="Style32"/>
    <w:basedOn w:val="a"/>
    <w:uiPriority w:val="99"/>
    <w:rsid w:val="00563175"/>
    <w:pPr>
      <w:widowControl w:val="0"/>
      <w:autoSpaceDE w:val="0"/>
      <w:autoSpaceDN w:val="0"/>
      <w:adjustRightInd w:val="0"/>
      <w:spacing w:line="251" w:lineRule="exact"/>
      <w:ind w:firstLine="18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5" Type="http://schemas.openxmlformats.org/officeDocument/2006/relationships/hyperlink" Target="consultantplus://offline/ref=CD8262E36304A386C13A7D08D74DAD8ABF70E1C294CDCFBE2498C071CD102646019144F6421AIBACH" TargetMode="Externa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2020-12-22T09:45:00Z</dcterms:created>
  <dcterms:modified xsi:type="dcterms:W3CDTF">2020-12-22T09:45:00Z</dcterms:modified>
</cp:coreProperties>
</file>