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bookmarkStart w:id="0" w:name="_GoBack"/>
      <w:bookmarkEnd w:id="0"/>
      <w:r w:rsidRPr="001A01B9">
        <w:rPr>
          <w:rFonts w:ascii="Times New Roman" w:eastAsia="SimSun" w:hAnsi="Times New Roman" w:cs="Times New Roman"/>
          <w:kern w:val="3"/>
          <w:lang w:eastAsia="zh-CN" w:bidi="hi-IN"/>
        </w:rPr>
        <w:t xml:space="preserve">При проведении электронного аукциона </w:t>
      </w:r>
      <w:r w:rsidRPr="001A01B9">
        <w:rPr>
          <w:rFonts w:ascii="Times New Roman" w:eastAsia="SimSun" w:hAnsi="Times New Roman" w:cs="Times New Roman"/>
          <w:b/>
          <w:kern w:val="3"/>
          <w:lang w:eastAsia="zh-CN" w:bidi="hi-IN"/>
        </w:rPr>
        <w:t>заказчик устанавливает</w:t>
      </w:r>
      <w:r w:rsidRPr="001A01B9">
        <w:rPr>
          <w:rFonts w:ascii="Times New Roman" w:eastAsia="SimSun" w:hAnsi="Times New Roman" w:cs="Times New Roman"/>
          <w:kern w:val="3"/>
          <w:lang w:eastAsia="zh-CN" w:bidi="hi-IN"/>
        </w:rPr>
        <w:t xml:space="preserve"> </w:t>
      </w:r>
      <w:r w:rsidRPr="001A01B9">
        <w:rPr>
          <w:rFonts w:ascii="Times New Roman" w:eastAsia="SimSun" w:hAnsi="Times New Roman" w:cs="Times New Roman"/>
          <w:b/>
          <w:kern w:val="3"/>
          <w:lang w:eastAsia="zh-CN" w:bidi="hi-IN"/>
        </w:rPr>
        <w:t>единые требования к участникам закупки</w:t>
      </w:r>
      <w:r w:rsidRPr="001A01B9">
        <w:rPr>
          <w:rFonts w:ascii="Times New Roman" w:eastAsia="SimSun" w:hAnsi="Times New Roman" w:cs="Times New Roman"/>
          <w:kern w:val="3"/>
          <w:lang w:eastAsia="zh-CN" w:bidi="hi-IN"/>
        </w:rPr>
        <w:t>:</w:t>
      </w:r>
    </w:p>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r w:rsidRPr="001A01B9">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r w:rsidRPr="001A01B9">
        <w:rPr>
          <w:rFonts w:ascii="Times New Roman" w:eastAsia="SimSun" w:hAnsi="Times New Roman" w:cs="Times New Roman"/>
          <w:kern w:val="3"/>
          <w:lang w:eastAsia="zh-CN" w:bidi="hi-IN"/>
        </w:rPr>
        <w:t xml:space="preserve">1.Соответствие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r w:rsidRPr="001A01B9">
        <w:rPr>
          <w:rFonts w:ascii="Times New Roman" w:eastAsia="SimSun" w:hAnsi="Times New Roman" w:cs="Times New Roman"/>
          <w:kern w:val="3"/>
          <w:lang w:eastAsia="zh-CN" w:bidi="hi-IN"/>
        </w:rPr>
        <w:t>- наличие действующей лицензии на осуществление частной охранной деятельности на территории Российской Федерации на основании Федерального закона от 04.05.2011 № 99-ФЗ «О лицензировании отдельных видов деятельности» в соответствии с Законом РФ от 11.03.1992 года № 2487-1 «О частной детективной и охранной деятельности в Российской Федерации» и Постановлением Правительства РФ от 23.06.2011 № 498 «О некоторых вопросах осуществления частной детективной (сыскной) и частной охранной деятельности», выданной органами внутренних дел в порядке, установленном законодательством Российской Федерации;</w:t>
      </w:r>
    </w:p>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r w:rsidRPr="001A01B9">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r w:rsidRPr="001A01B9">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1A01B9">
          <w:rPr>
            <w:rFonts w:ascii="Times New Roman" w:eastAsia="SimSun" w:hAnsi="Times New Roman" w:cs="Times New Roman"/>
            <w:color w:val="000080"/>
            <w:kern w:val="3"/>
            <w:u w:val="single"/>
            <w:lang w:eastAsia="zh-CN" w:bidi="hi-IN"/>
          </w:rPr>
          <w:t>Кодексом</w:t>
        </w:r>
      </w:hyperlink>
      <w:r w:rsidRPr="001A01B9">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r w:rsidRPr="001A01B9">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1A01B9">
          <w:rPr>
            <w:rFonts w:ascii="Times New Roman" w:eastAsia="SimSun" w:hAnsi="Times New Roman" w:cs="Times New Roman"/>
            <w:color w:val="000080"/>
            <w:kern w:val="3"/>
            <w:u w:val="single"/>
            <w:lang w:eastAsia="zh-CN" w:bidi="hi-IN"/>
          </w:rPr>
          <w:t>законодательством</w:t>
        </w:r>
      </w:hyperlink>
      <w:r w:rsidRPr="001A01B9">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1A01B9">
          <w:rPr>
            <w:rFonts w:ascii="Times New Roman" w:eastAsia="SimSun" w:hAnsi="Times New Roman" w:cs="Times New Roman"/>
            <w:color w:val="000080"/>
            <w:kern w:val="3"/>
            <w:u w:val="single"/>
            <w:lang w:eastAsia="zh-CN" w:bidi="hi-IN"/>
          </w:rPr>
          <w:t>законодательством</w:t>
        </w:r>
      </w:hyperlink>
      <w:r w:rsidRPr="001A01B9">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r w:rsidRPr="001A01B9">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1A01B9">
          <w:rPr>
            <w:rFonts w:ascii="Times New Roman" w:eastAsia="SimSun" w:hAnsi="Times New Roman" w:cs="Times New Roman"/>
            <w:color w:val="000080"/>
            <w:kern w:val="3"/>
            <w:u w:val="single"/>
            <w:lang w:eastAsia="zh-CN" w:bidi="hi-IN"/>
          </w:rPr>
          <w:t>статьями 289</w:t>
        </w:r>
      </w:hyperlink>
      <w:r w:rsidRPr="001A01B9">
        <w:rPr>
          <w:rFonts w:ascii="Times New Roman" w:eastAsia="SimSun" w:hAnsi="Times New Roman" w:cs="Times New Roman"/>
          <w:kern w:val="3"/>
          <w:lang w:eastAsia="zh-CN" w:bidi="hi-IN"/>
        </w:rPr>
        <w:t xml:space="preserve">, </w:t>
      </w:r>
      <w:hyperlink r:id="rId8" w:history="1">
        <w:r w:rsidRPr="001A01B9">
          <w:rPr>
            <w:rFonts w:ascii="Times New Roman" w:eastAsia="SimSun" w:hAnsi="Times New Roman" w:cs="Times New Roman"/>
            <w:color w:val="000080"/>
            <w:kern w:val="3"/>
            <w:u w:val="single"/>
            <w:lang w:eastAsia="zh-CN" w:bidi="hi-IN"/>
          </w:rPr>
          <w:t>290</w:t>
        </w:r>
      </w:hyperlink>
      <w:r w:rsidRPr="001A01B9">
        <w:rPr>
          <w:rFonts w:ascii="Times New Roman" w:eastAsia="SimSun" w:hAnsi="Times New Roman" w:cs="Times New Roman"/>
          <w:kern w:val="3"/>
          <w:lang w:eastAsia="zh-CN" w:bidi="hi-IN"/>
        </w:rPr>
        <w:t xml:space="preserve">, </w:t>
      </w:r>
      <w:hyperlink r:id="rId9" w:history="1">
        <w:r w:rsidRPr="001A01B9">
          <w:rPr>
            <w:rFonts w:ascii="Times New Roman" w:eastAsia="SimSun" w:hAnsi="Times New Roman" w:cs="Times New Roman"/>
            <w:color w:val="000080"/>
            <w:kern w:val="3"/>
            <w:u w:val="single"/>
            <w:lang w:eastAsia="zh-CN" w:bidi="hi-IN"/>
          </w:rPr>
          <w:t>291</w:t>
        </w:r>
      </w:hyperlink>
      <w:r w:rsidRPr="001A01B9">
        <w:rPr>
          <w:rFonts w:ascii="Times New Roman" w:eastAsia="SimSun" w:hAnsi="Times New Roman" w:cs="Times New Roman"/>
          <w:kern w:val="3"/>
          <w:lang w:eastAsia="zh-CN" w:bidi="hi-IN"/>
        </w:rPr>
        <w:t xml:space="preserve">, </w:t>
      </w:r>
      <w:hyperlink r:id="rId10" w:history="1">
        <w:r w:rsidRPr="001A01B9">
          <w:rPr>
            <w:rFonts w:ascii="Times New Roman" w:eastAsia="SimSun" w:hAnsi="Times New Roman" w:cs="Times New Roman"/>
            <w:color w:val="000080"/>
            <w:kern w:val="3"/>
            <w:u w:val="single"/>
            <w:lang w:eastAsia="zh-CN" w:bidi="hi-IN"/>
          </w:rPr>
          <w:t>291.1</w:t>
        </w:r>
      </w:hyperlink>
      <w:r w:rsidRPr="001A01B9">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r w:rsidRPr="001A01B9">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1A01B9">
          <w:rPr>
            <w:rFonts w:ascii="Times New Roman" w:eastAsia="SimSun" w:hAnsi="Times New Roman" w:cs="Times New Roman"/>
            <w:color w:val="000080"/>
            <w:kern w:val="3"/>
            <w:u w:val="single"/>
            <w:lang w:eastAsia="zh-CN" w:bidi="hi-IN"/>
          </w:rPr>
          <w:t>статьей 19.28</w:t>
        </w:r>
      </w:hyperlink>
      <w:r w:rsidRPr="001A01B9">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r w:rsidRPr="001A01B9">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1A01B9">
        <w:rPr>
          <w:rFonts w:ascii="Times New Roman" w:eastAsia="SimSun" w:hAnsi="Times New Roman" w:cs="Times New Roman"/>
          <w:kern w:val="3"/>
          <w:lang w:eastAsia="zh-CN" w:bidi="hi-IN"/>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r w:rsidRPr="001A01B9">
        <w:rPr>
          <w:rFonts w:ascii="Times New Roman" w:eastAsia="SimSun" w:hAnsi="Times New Roman" w:cs="Times New Roman"/>
          <w:kern w:val="3"/>
          <w:lang w:eastAsia="zh-CN" w:bidi="hi-IN"/>
        </w:rPr>
        <w:t>8. Участник закупки не является офшорной компанией.</w:t>
      </w:r>
    </w:p>
    <w:p w:rsidR="001A01B9" w:rsidRPr="001A01B9" w:rsidRDefault="001A01B9" w:rsidP="001A01B9">
      <w:pPr>
        <w:widowControl w:val="0"/>
        <w:suppressAutoHyphens/>
        <w:autoSpaceDN w:val="0"/>
        <w:spacing w:after="0" w:line="240" w:lineRule="auto"/>
        <w:jc w:val="both"/>
        <w:rPr>
          <w:rFonts w:ascii="Times New Roman" w:eastAsia="SimSun" w:hAnsi="Times New Roman" w:cs="Times New Roman"/>
          <w:kern w:val="3"/>
          <w:lang w:eastAsia="zh-CN" w:bidi="hi-IN"/>
        </w:rPr>
      </w:pPr>
      <w:r w:rsidRPr="001A01B9">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Pr="001A01B9" w:rsidRDefault="001A01B9" w:rsidP="001A01B9">
      <w:r w:rsidRPr="001A01B9">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547F0" w:rsidRPr="001A0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B"/>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1B9"/>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56F6"/>
    <w:rsid w:val="00216592"/>
    <w:rsid w:val="002200B0"/>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902B4"/>
    <w:rsid w:val="002A13DC"/>
    <w:rsid w:val="002A1BD6"/>
    <w:rsid w:val="002A29E6"/>
    <w:rsid w:val="002A474B"/>
    <w:rsid w:val="002A6DCD"/>
    <w:rsid w:val="002A7AAA"/>
    <w:rsid w:val="002B1782"/>
    <w:rsid w:val="002B18F2"/>
    <w:rsid w:val="002B29EA"/>
    <w:rsid w:val="002B3440"/>
    <w:rsid w:val="002B3A28"/>
    <w:rsid w:val="002B42E3"/>
    <w:rsid w:val="002B5296"/>
    <w:rsid w:val="002B79AA"/>
    <w:rsid w:val="002C616B"/>
    <w:rsid w:val="002D162B"/>
    <w:rsid w:val="002D2033"/>
    <w:rsid w:val="002D3E1C"/>
    <w:rsid w:val="002E2638"/>
    <w:rsid w:val="002E2705"/>
    <w:rsid w:val="002E4F2A"/>
    <w:rsid w:val="002E68D8"/>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239E4"/>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19DA"/>
    <w:rsid w:val="00432514"/>
    <w:rsid w:val="0043343A"/>
    <w:rsid w:val="004468EA"/>
    <w:rsid w:val="00450AA3"/>
    <w:rsid w:val="00450E3B"/>
    <w:rsid w:val="00451F6F"/>
    <w:rsid w:val="004537A8"/>
    <w:rsid w:val="00462ABC"/>
    <w:rsid w:val="00465749"/>
    <w:rsid w:val="00465C2C"/>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25262"/>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08CB"/>
    <w:rsid w:val="00583968"/>
    <w:rsid w:val="00583C61"/>
    <w:rsid w:val="00585E10"/>
    <w:rsid w:val="00590FA4"/>
    <w:rsid w:val="00590FAD"/>
    <w:rsid w:val="00591970"/>
    <w:rsid w:val="005925C7"/>
    <w:rsid w:val="00592C9D"/>
    <w:rsid w:val="00595ABC"/>
    <w:rsid w:val="0059741E"/>
    <w:rsid w:val="005975AD"/>
    <w:rsid w:val="005A0166"/>
    <w:rsid w:val="005A07F1"/>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07F0"/>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1968"/>
    <w:rsid w:val="00745094"/>
    <w:rsid w:val="007470D7"/>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1184"/>
    <w:rsid w:val="007D3496"/>
    <w:rsid w:val="007D64BA"/>
    <w:rsid w:val="007F2677"/>
    <w:rsid w:val="007F6276"/>
    <w:rsid w:val="00800E62"/>
    <w:rsid w:val="00805B62"/>
    <w:rsid w:val="008079F2"/>
    <w:rsid w:val="00810878"/>
    <w:rsid w:val="008112F1"/>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A51"/>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40F"/>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01E"/>
    <w:rsid w:val="00940ED3"/>
    <w:rsid w:val="00941BFC"/>
    <w:rsid w:val="00951D65"/>
    <w:rsid w:val="00953921"/>
    <w:rsid w:val="009543F7"/>
    <w:rsid w:val="00954B44"/>
    <w:rsid w:val="009558D2"/>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9F39DC"/>
    <w:rsid w:val="00A02A79"/>
    <w:rsid w:val="00A052AE"/>
    <w:rsid w:val="00A05E1E"/>
    <w:rsid w:val="00A15476"/>
    <w:rsid w:val="00A16138"/>
    <w:rsid w:val="00A22C2C"/>
    <w:rsid w:val="00A23351"/>
    <w:rsid w:val="00A252FA"/>
    <w:rsid w:val="00A33932"/>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05BF1"/>
    <w:rsid w:val="00B12405"/>
    <w:rsid w:val="00B126C6"/>
    <w:rsid w:val="00B12FD1"/>
    <w:rsid w:val="00B134BA"/>
    <w:rsid w:val="00B135B3"/>
    <w:rsid w:val="00B13B6B"/>
    <w:rsid w:val="00B13F8D"/>
    <w:rsid w:val="00B150E3"/>
    <w:rsid w:val="00B175A9"/>
    <w:rsid w:val="00B17C57"/>
    <w:rsid w:val="00B17EF9"/>
    <w:rsid w:val="00B22656"/>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0504"/>
    <w:rsid w:val="00C41CB5"/>
    <w:rsid w:val="00C440CB"/>
    <w:rsid w:val="00C457B2"/>
    <w:rsid w:val="00C500BC"/>
    <w:rsid w:val="00C50C69"/>
    <w:rsid w:val="00C53381"/>
    <w:rsid w:val="00C57729"/>
    <w:rsid w:val="00C611A1"/>
    <w:rsid w:val="00C6428D"/>
    <w:rsid w:val="00C65AA8"/>
    <w:rsid w:val="00C65E8C"/>
    <w:rsid w:val="00C731FA"/>
    <w:rsid w:val="00C82FD1"/>
    <w:rsid w:val="00C911A2"/>
    <w:rsid w:val="00C96172"/>
    <w:rsid w:val="00CA0FCD"/>
    <w:rsid w:val="00CA164B"/>
    <w:rsid w:val="00CA1B97"/>
    <w:rsid w:val="00CA2392"/>
    <w:rsid w:val="00CA31B0"/>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4414"/>
    <w:rsid w:val="00CF6229"/>
    <w:rsid w:val="00CF6775"/>
    <w:rsid w:val="00D02DEB"/>
    <w:rsid w:val="00D03F42"/>
    <w:rsid w:val="00D0525A"/>
    <w:rsid w:val="00D127C9"/>
    <w:rsid w:val="00D22847"/>
    <w:rsid w:val="00D22CE9"/>
    <w:rsid w:val="00D269AB"/>
    <w:rsid w:val="00D3588D"/>
    <w:rsid w:val="00D35B1C"/>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265AE"/>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ACF"/>
    <w:rsid w:val="00ED0D18"/>
    <w:rsid w:val="00ED5455"/>
    <w:rsid w:val="00ED54CA"/>
    <w:rsid w:val="00ED6388"/>
    <w:rsid w:val="00EE0509"/>
    <w:rsid w:val="00EE172B"/>
    <w:rsid w:val="00EE39EB"/>
    <w:rsid w:val="00EE4F1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12B91"/>
    <w:rsid w:val="00F2018A"/>
    <w:rsid w:val="00F24F2C"/>
    <w:rsid w:val="00F25260"/>
    <w:rsid w:val="00F25631"/>
    <w:rsid w:val="00F31927"/>
    <w:rsid w:val="00F33E28"/>
    <w:rsid w:val="00F3413D"/>
    <w:rsid w:val="00F408A5"/>
    <w:rsid w:val="00F41974"/>
    <w:rsid w:val="00F5146C"/>
    <w:rsid w:val="00F51484"/>
    <w:rsid w:val="00F54377"/>
    <w:rsid w:val="00F5772A"/>
    <w:rsid w:val="00F602A5"/>
    <w:rsid w:val="00F60870"/>
    <w:rsid w:val="00F72FB9"/>
    <w:rsid w:val="00F80BFB"/>
    <w:rsid w:val="00F84144"/>
    <w:rsid w:val="00F85FDF"/>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2CAD-99D9-4790-A8D9-77D6596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Казанкова Наталья Игоревна</cp:lastModifiedBy>
  <cp:revision>2</cp:revision>
  <dcterms:created xsi:type="dcterms:W3CDTF">2020-11-24T07:01:00Z</dcterms:created>
  <dcterms:modified xsi:type="dcterms:W3CDTF">2020-11-24T07:01:00Z</dcterms:modified>
</cp:coreProperties>
</file>