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27" w:rsidRPr="006629E4" w:rsidRDefault="00D30427" w:rsidP="00A00A05">
      <w:pPr>
        <w:widowControl w:val="0"/>
        <w:spacing w:after="0"/>
        <w:ind w:firstLine="176"/>
        <w:rPr>
          <w:b/>
          <w:color w:val="000000"/>
          <w:sz w:val="22"/>
          <w:szCs w:val="22"/>
        </w:rPr>
      </w:pPr>
      <w:r w:rsidRPr="00D30427">
        <w:rPr>
          <w:b/>
          <w:sz w:val="22"/>
          <w:szCs w:val="22"/>
        </w:rPr>
        <w:t xml:space="preserve">К участникам Конкурса </w:t>
      </w:r>
      <w:r w:rsidRPr="006629E4">
        <w:rPr>
          <w:b/>
          <w:color w:val="000000"/>
          <w:sz w:val="22"/>
          <w:szCs w:val="22"/>
        </w:rPr>
        <w:t xml:space="preserve">устанавливаются следующие </w:t>
      </w:r>
      <w:r w:rsidRPr="00D30427">
        <w:rPr>
          <w:b/>
          <w:color w:val="000000"/>
          <w:sz w:val="22"/>
          <w:szCs w:val="22"/>
        </w:rPr>
        <w:t>единые требования</w:t>
      </w:r>
      <w:r w:rsidR="006629E4">
        <w:rPr>
          <w:b/>
          <w:color w:val="000000"/>
          <w:sz w:val="22"/>
          <w:szCs w:val="22"/>
        </w:rPr>
        <w:t xml:space="preserve"> </w:t>
      </w:r>
      <w:r w:rsidR="006629E4" w:rsidRPr="006629E4">
        <w:rPr>
          <w:b/>
          <w:color w:val="000000"/>
          <w:sz w:val="22"/>
          <w:szCs w:val="22"/>
        </w:rPr>
        <w:t>в соответствии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D30427">
        <w:rPr>
          <w:b/>
          <w:color w:val="000000"/>
          <w:sz w:val="22"/>
          <w:szCs w:val="22"/>
        </w:rPr>
        <w:t>:</w:t>
      </w:r>
      <w:bookmarkStart w:id="0" w:name="Par538"/>
      <w:bookmarkEnd w:id="0"/>
    </w:p>
    <w:p w:rsidR="00A00A05" w:rsidRPr="00203DD1" w:rsidRDefault="00D30427" w:rsidP="00A00A05">
      <w:pPr>
        <w:autoSpaceDE w:val="0"/>
        <w:autoSpaceDN w:val="0"/>
        <w:adjustRightInd w:val="0"/>
        <w:spacing w:after="0"/>
        <w:ind w:firstLine="176"/>
        <w:rPr>
          <w:sz w:val="22"/>
          <w:szCs w:val="22"/>
        </w:rPr>
      </w:pPr>
      <w:r w:rsidRPr="00F45F07"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 xml:space="preserve"> </w:t>
      </w:r>
      <w:r w:rsidR="00A00A05" w:rsidRPr="006360D8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A00A05">
        <w:rPr>
          <w:sz w:val="22"/>
          <w:szCs w:val="22"/>
        </w:rPr>
        <w:t xml:space="preserve"> –</w:t>
      </w:r>
      <w:r w:rsidR="00A00A05" w:rsidRPr="00A07ACC">
        <w:rPr>
          <w:sz w:val="22"/>
          <w:szCs w:val="22"/>
        </w:rPr>
        <w:t xml:space="preserve"> </w:t>
      </w:r>
      <w:r w:rsidR="00A00A05" w:rsidRPr="00203DD1">
        <w:rPr>
          <w:sz w:val="22"/>
          <w:szCs w:val="22"/>
        </w:rPr>
        <w:t>наличие действующей лицензии по производству и реализации защищенной от подделок полиграфической продукции (Федеральный</w:t>
      </w:r>
      <w:r w:rsidR="00A00A05">
        <w:rPr>
          <w:sz w:val="22"/>
          <w:szCs w:val="22"/>
        </w:rPr>
        <w:t xml:space="preserve"> </w:t>
      </w:r>
      <w:r w:rsidR="00A00A05" w:rsidRPr="00203DD1">
        <w:rPr>
          <w:sz w:val="22"/>
          <w:szCs w:val="22"/>
        </w:rPr>
        <w:t>закон</w:t>
      </w:r>
      <w:r w:rsidR="00A00A05">
        <w:rPr>
          <w:sz w:val="22"/>
          <w:szCs w:val="22"/>
        </w:rPr>
        <w:t xml:space="preserve"> </w:t>
      </w:r>
      <w:r w:rsidR="00A00A05" w:rsidRPr="00203DD1">
        <w:rPr>
          <w:sz w:val="22"/>
          <w:szCs w:val="22"/>
        </w:rPr>
        <w:t>от 04 мая 2011</w:t>
      </w:r>
      <w:r w:rsidR="00A00A05">
        <w:rPr>
          <w:sz w:val="22"/>
          <w:szCs w:val="22"/>
        </w:rPr>
        <w:t xml:space="preserve"> </w:t>
      </w:r>
      <w:r w:rsidR="00A00A05" w:rsidRPr="00203DD1">
        <w:rPr>
          <w:sz w:val="22"/>
          <w:szCs w:val="22"/>
        </w:rPr>
        <w:t>г. №</w:t>
      </w:r>
      <w:r w:rsidR="00A00A05">
        <w:rPr>
          <w:sz w:val="22"/>
          <w:szCs w:val="22"/>
        </w:rPr>
        <w:t xml:space="preserve"> </w:t>
      </w:r>
      <w:r w:rsidR="00A00A05" w:rsidRPr="00203DD1">
        <w:rPr>
          <w:sz w:val="22"/>
          <w:szCs w:val="22"/>
        </w:rPr>
        <w:t xml:space="preserve">99-ФЗ </w:t>
      </w:r>
      <w:r w:rsidR="00A00A05">
        <w:rPr>
          <w:sz w:val="22"/>
          <w:szCs w:val="22"/>
        </w:rPr>
        <w:br/>
      </w:r>
      <w:r w:rsidR="00A00A05" w:rsidRPr="00203DD1">
        <w:rPr>
          <w:sz w:val="22"/>
          <w:szCs w:val="22"/>
        </w:rPr>
        <w:t>«О лицензировании отдельных видов деятельности», Постановление Правительства РФ от 24 сентября 2012 г. № 965 «О лицензировании деятельности по производству и реализации защищенной от подделок полиграфической продукции»);</w:t>
      </w:r>
      <w:bookmarkStart w:id="1" w:name="_GoBack"/>
      <w:bookmarkEnd w:id="1"/>
    </w:p>
    <w:p w:rsidR="00D30427" w:rsidRPr="003A2F7F" w:rsidRDefault="00D30427" w:rsidP="00A00A05">
      <w:pPr>
        <w:widowControl w:val="0"/>
        <w:spacing w:after="0"/>
        <w:ind w:firstLine="176"/>
        <w:rPr>
          <w:sz w:val="22"/>
          <w:szCs w:val="22"/>
        </w:rPr>
      </w:pPr>
      <w:r w:rsidRPr="00E11CF7">
        <w:rPr>
          <w:color w:val="000000"/>
          <w:sz w:val="22"/>
          <w:szCs w:val="22"/>
        </w:rPr>
        <w:t xml:space="preserve">2) </w:t>
      </w:r>
      <w:proofErr w:type="spellStart"/>
      <w:r w:rsidRPr="00E11CF7">
        <w:rPr>
          <w:color w:val="000000"/>
          <w:sz w:val="22"/>
          <w:szCs w:val="22"/>
        </w:rPr>
        <w:t>непроведение</w:t>
      </w:r>
      <w:proofErr w:type="spellEnd"/>
      <w:r w:rsidRPr="00E11CF7">
        <w:rPr>
          <w:color w:val="000000"/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 w:rsidRPr="003A2F7F">
        <w:rPr>
          <w:sz w:val="22"/>
          <w:szCs w:val="22"/>
        </w:rPr>
        <w:t xml:space="preserve"> предпринимателя несостоятельным (банкротом) и об открытии конкурсного производства;</w:t>
      </w:r>
    </w:p>
    <w:p w:rsidR="00D30427" w:rsidRPr="003A2F7F" w:rsidRDefault="00D30427" w:rsidP="00A00A05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 xml:space="preserve">3) </w:t>
      </w:r>
      <w:proofErr w:type="spellStart"/>
      <w:r w:rsidRPr="003A2F7F">
        <w:rPr>
          <w:sz w:val="22"/>
          <w:szCs w:val="22"/>
        </w:rPr>
        <w:t>неприостановление</w:t>
      </w:r>
      <w:proofErr w:type="spellEnd"/>
      <w:r w:rsidRPr="003A2F7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0427" w:rsidRPr="003A2F7F" w:rsidRDefault="00D30427" w:rsidP="00D30427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0427" w:rsidRPr="003A2F7F" w:rsidRDefault="00D30427" w:rsidP="00D30427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30427" w:rsidRPr="003A2F7F" w:rsidRDefault="00D30427" w:rsidP="00D30427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30427" w:rsidRPr="003A2F7F" w:rsidRDefault="00D30427" w:rsidP="00D30427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– не установлено</w:t>
      </w:r>
      <w:r w:rsidRPr="003A2F7F">
        <w:rPr>
          <w:sz w:val="22"/>
          <w:szCs w:val="22"/>
        </w:rPr>
        <w:t>;</w:t>
      </w:r>
    </w:p>
    <w:p w:rsidR="00D30427" w:rsidRPr="003A2F7F" w:rsidRDefault="00D30427" w:rsidP="00D30427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A2F7F">
        <w:rPr>
          <w:sz w:val="22"/>
          <w:szCs w:val="22"/>
        </w:rPr>
        <w:t>неполнородными</w:t>
      </w:r>
      <w:proofErr w:type="spellEnd"/>
      <w:r w:rsidRPr="003A2F7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3A2F7F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0427" w:rsidRPr="003A2F7F" w:rsidRDefault="00D30427" w:rsidP="00D30427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8) участник закупки не является офшорной компанией.</w:t>
      </w:r>
    </w:p>
    <w:p w:rsidR="00D30427" w:rsidRPr="003A2F7F" w:rsidRDefault="00D30427" w:rsidP="00D30427">
      <w:pPr>
        <w:widowControl w:val="0"/>
        <w:spacing w:after="0"/>
        <w:ind w:firstLine="176"/>
        <w:rPr>
          <w:rFonts w:eastAsia="Calibri"/>
          <w:sz w:val="22"/>
          <w:szCs w:val="22"/>
        </w:rPr>
      </w:pPr>
      <w:r w:rsidRPr="003A2F7F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29AC" w:rsidRDefault="00D30427" w:rsidP="00D30427">
      <w:r w:rsidRPr="003A2F7F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29AC" w:rsidSect="00D3042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1F"/>
    <w:rsid w:val="002329AC"/>
    <w:rsid w:val="006629E4"/>
    <w:rsid w:val="008460E4"/>
    <w:rsid w:val="00A00A05"/>
    <w:rsid w:val="00D30427"/>
    <w:rsid w:val="00E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52BE-806F-4DAF-9B90-A667D77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2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4</cp:revision>
  <dcterms:created xsi:type="dcterms:W3CDTF">2020-11-05T13:11:00Z</dcterms:created>
  <dcterms:modified xsi:type="dcterms:W3CDTF">2021-01-11T14:04:00Z</dcterms:modified>
</cp:coreProperties>
</file>