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Default="00934C65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934C65" w:rsidRPr="00552C4A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p w:rsidR="00490D3C" w:rsidRPr="00490D3C" w:rsidRDefault="00934C65" w:rsidP="00490D3C">
      <w:pPr>
        <w:widowControl w:val="0"/>
        <w:ind w:firstLine="720"/>
        <w:jc w:val="both"/>
        <w:rPr>
          <w:b/>
          <w:color w:val="0066FF"/>
        </w:rPr>
      </w:pPr>
      <w:proofErr w:type="gramStart"/>
      <w:r w:rsidRPr="00552C4A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у санаторно-курортной </w:t>
      </w:r>
      <w:r w:rsidRPr="00552C4A">
        <w:rPr>
          <w:color w:val="000000"/>
        </w:rPr>
        <w:t xml:space="preserve">организации  действующей </w:t>
      </w:r>
      <w:r w:rsidRPr="00313583">
        <w:rPr>
          <w:b/>
          <w:color w:val="0000FF"/>
        </w:rPr>
        <w:t>лицензии</w:t>
      </w:r>
      <w:r w:rsidRPr="00FF1596">
        <w:rPr>
          <w:color w:val="0000FF"/>
        </w:rPr>
        <w:t xml:space="preserve"> </w:t>
      </w:r>
      <w:r w:rsidRPr="007F7DEC">
        <w:rPr>
          <w:b/>
          <w:color w:val="0000FF"/>
        </w:rPr>
        <w:t>на осуществление медицинской деятельности по оказанию</w:t>
      </w:r>
      <w:r>
        <w:rPr>
          <w:color w:val="0000FF"/>
        </w:rPr>
        <w:t xml:space="preserve"> </w:t>
      </w:r>
      <w:r w:rsidRPr="00552C4A">
        <w:rPr>
          <w:b/>
          <w:color w:val="0000FF"/>
        </w:rPr>
        <w:t>санаторно-курортной помощи</w:t>
      </w:r>
      <w:r>
        <w:rPr>
          <w:b/>
          <w:color w:val="0000FF"/>
        </w:rPr>
        <w:t xml:space="preserve"> </w:t>
      </w:r>
      <w:r w:rsidRPr="00552C4A">
        <w:rPr>
          <w:color w:val="000000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</w:t>
      </w:r>
      <w:r>
        <w:rPr>
          <w:color w:val="000000"/>
        </w:rPr>
        <w:t>едерации от 11.03.2013</w:t>
      </w:r>
      <w:proofErr w:type="gramEnd"/>
      <w:r>
        <w:rPr>
          <w:color w:val="000000"/>
        </w:rPr>
        <w:t xml:space="preserve"> </w:t>
      </w:r>
      <w:r w:rsidRPr="00552C4A">
        <w:rPr>
          <w:color w:val="000000"/>
        </w:rPr>
        <w:t xml:space="preserve">№ </w:t>
      </w:r>
      <w:proofErr w:type="gramStart"/>
      <w:r w:rsidRPr="00552C4A">
        <w:rPr>
          <w:color w:val="000000"/>
        </w:rPr>
        <w:t>121н), предоставленной лицензирующим органом в соответствии с Федеральным за</w:t>
      </w:r>
      <w:r w:rsidR="00DF462E">
        <w:rPr>
          <w:color w:val="000000"/>
        </w:rPr>
        <w:t>коном от 04.05.2011 №</w:t>
      </w:r>
      <w:r w:rsidRPr="00552C4A">
        <w:rPr>
          <w:color w:val="000000"/>
        </w:rPr>
        <w:t>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291, по следующим работам (услугам</w:t>
      </w:r>
      <w:r w:rsidRPr="007F7DEC">
        <w:t xml:space="preserve">) по перечню: </w:t>
      </w:r>
      <w:r w:rsidR="005C5119">
        <w:rPr>
          <w:b/>
          <w:color w:val="0000FF"/>
        </w:rPr>
        <w:t>гастроэнтерологии, детской кардиологии, диетологии, кардиологии, офтальмологии, педиатрии, сестринскому делу в педиатрии, эндокринологии.</w:t>
      </w:r>
      <w:proofErr w:type="gramEnd"/>
    </w:p>
    <w:p w:rsidR="00934C65" w:rsidRPr="00DF462E" w:rsidRDefault="00934C65" w:rsidP="00490D3C">
      <w:pPr>
        <w:widowControl w:val="0"/>
        <w:tabs>
          <w:tab w:val="num" w:pos="-1701"/>
        </w:tabs>
        <w:ind w:firstLine="709"/>
        <w:jc w:val="both"/>
      </w:pPr>
      <w:r w:rsidRPr="00DF462E">
        <w:t>2)</w:t>
      </w:r>
      <w:proofErr w:type="spellStart"/>
      <w:r w:rsidRPr="00DF462E">
        <w:t>непроведение</w:t>
      </w:r>
      <w:proofErr w:type="spellEnd"/>
      <w:r w:rsidRPr="00DF462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3)</w:t>
      </w:r>
      <w:proofErr w:type="spellStart"/>
      <w:r w:rsidRPr="00DF462E">
        <w:t>неприостановление</w:t>
      </w:r>
      <w:proofErr w:type="spellEnd"/>
      <w:r w:rsidRPr="00DF462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4)отсутствие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F462E">
        <w:t>заявителя</w:t>
      </w:r>
      <w:proofErr w:type="gramEnd"/>
      <w:r w:rsidRPr="00DF462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462E">
        <w:t>указанных</w:t>
      </w:r>
      <w:proofErr w:type="gramEnd"/>
      <w:r w:rsidRPr="00DF462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5)отсутствие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DF462E">
        <w:t>вотношении</w:t>
      </w:r>
      <w:proofErr w:type="spellEnd"/>
      <w:proofErr w:type="gramEnd"/>
      <w:r w:rsidRPr="00DF462E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</w:t>
      </w:r>
      <w:r w:rsidR="00DF462E" w:rsidRPr="00DF462E">
        <w:t xml:space="preserve"> </w:t>
      </w:r>
      <w:r w:rsidRPr="00DF462E">
        <w:t>Кодекса Российской Федерации об административных правонарушениях;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lastRenderedPageBreak/>
        <w:t xml:space="preserve">6)обладание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F462E">
        <w:rPr>
          <w:b/>
          <w:i/>
        </w:rPr>
        <w:t>не установлено</w:t>
      </w:r>
      <w:r w:rsidRPr="00DF462E">
        <w:rPr>
          <w:b/>
        </w:rPr>
        <w:t>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DF462E">
        <w:t>илиунитарного</w:t>
      </w:r>
      <w:proofErr w:type="spellEnd"/>
      <w:proofErr w:type="gramEnd"/>
      <w:r w:rsidRPr="00DF462E">
        <w:t xml:space="preserve"> </w:t>
      </w:r>
      <w:proofErr w:type="gramStart"/>
      <w:r w:rsidRPr="00DF462E"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462E">
        <w:t>неполнородными</w:t>
      </w:r>
      <w:proofErr w:type="spellEnd"/>
      <w:r w:rsidRPr="00DF462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462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8)  участник закупки не является офшорной компанией;</w:t>
      </w:r>
    </w:p>
    <w:p w:rsidR="00934C65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DF462E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5C5119" w:rsidRPr="00DF462E" w:rsidRDefault="005C5119" w:rsidP="00934C6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bookmarkStart w:id="0" w:name="_GoBack"/>
      <w:bookmarkEnd w:id="0"/>
    </w:p>
    <w:p w:rsidR="00DF462E" w:rsidRPr="008C61BA" w:rsidRDefault="00DF462E" w:rsidP="00DF462E">
      <w:pPr>
        <w:jc w:val="both"/>
      </w:pPr>
      <w:r w:rsidRPr="008C61BA"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F462E" w:rsidRDefault="00DF462E" w:rsidP="00DF462E">
      <w:pPr>
        <w:jc w:val="both"/>
        <w:rPr>
          <w:sz w:val="8"/>
          <w:szCs w:val="8"/>
        </w:rPr>
      </w:pPr>
    </w:p>
    <w:p w:rsidR="00DF462E" w:rsidRPr="00DF462E" w:rsidRDefault="00DF462E" w:rsidP="00DF462E">
      <w:pPr>
        <w:jc w:val="both"/>
      </w:pPr>
      <w:r w:rsidRPr="00DF462E">
        <w:rPr>
          <w:b/>
          <w:i/>
        </w:rPr>
        <w:t>Указанные требования предъявляются в равной мере ко всем участникам закупки</w:t>
      </w:r>
      <w:r w:rsidRPr="00DF462E">
        <w:t>.</w:t>
      </w:r>
    </w:p>
    <w:sectPr w:rsidR="00DF462E" w:rsidRPr="00DF462E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490D3C"/>
    <w:rsid w:val="005C5119"/>
    <w:rsid w:val="006A0923"/>
    <w:rsid w:val="007F7DEC"/>
    <w:rsid w:val="008C61BA"/>
    <w:rsid w:val="00934C65"/>
    <w:rsid w:val="00997905"/>
    <w:rsid w:val="00DF462E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9</cp:revision>
  <cp:lastPrinted>2020-12-18T05:06:00Z</cp:lastPrinted>
  <dcterms:created xsi:type="dcterms:W3CDTF">2020-01-20T04:00:00Z</dcterms:created>
  <dcterms:modified xsi:type="dcterms:W3CDTF">2020-12-18T07:15:00Z</dcterms:modified>
</cp:coreProperties>
</file>