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0C4" w:rsidRPr="00633888" w:rsidRDefault="003730C4" w:rsidP="003730C4">
      <w:pPr>
        <w:keepNext/>
        <w:keepLines/>
        <w:widowControl w:val="0"/>
        <w:suppressLineNumbers/>
        <w:tabs>
          <w:tab w:val="left" w:pos="1080"/>
          <w:tab w:val="left" w:pos="1152"/>
        </w:tabs>
        <w:suppressAutoHyphens/>
        <w:spacing w:after="0" w:line="240" w:lineRule="auto"/>
        <w:jc w:val="center"/>
        <w:rPr>
          <w:rFonts w:ascii="Times New Roman" w:eastAsia="SimSun" w:hAnsi="Times New Roman" w:cs="Times New Roman"/>
          <w:b/>
          <w:bCs/>
          <w:kern w:val="1"/>
          <w:sz w:val="24"/>
          <w:szCs w:val="24"/>
          <w:lang w:eastAsia="hi-IN" w:bidi="hi-IN"/>
        </w:rPr>
      </w:pPr>
      <w:bookmarkStart w:id="0" w:name="_GoBack"/>
      <w:bookmarkEnd w:id="0"/>
      <w:r w:rsidRPr="00633888">
        <w:rPr>
          <w:rFonts w:ascii="Times New Roman" w:eastAsia="SimSun" w:hAnsi="Times New Roman" w:cs="Times New Roman"/>
          <w:b/>
          <w:bCs/>
          <w:kern w:val="1"/>
          <w:sz w:val="24"/>
          <w:szCs w:val="24"/>
          <w:lang w:eastAsia="hi-IN" w:bidi="hi-IN"/>
        </w:rPr>
        <w:t>Требования к участникам закупки</w:t>
      </w:r>
    </w:p>
    <w:p w:rsidR="003730C4" w:rsidRPr="00633888" w:rsidRDefault="003730C4" w:rsidP="003730C4">
      <w:pPr>
        <w:keepNext/>
        <w:keepLines/>
        <w:widowControl w:val="0"/>
        <w:suppressLineNumbers/>
        <w:tabs>
          <w:tab w:val="left" w:pos="1080"/>
          <w:tab w:val="left" w:pos="1152"/>
        </w:tabs>
        <w:suppressAutoHyphens/>
        <w:spacing w:after="0" w:line="240" w:lineRule="auto"/>
        <w:ind w:left="576" w:hanging="9"/>
        <w:rPr>
          <w:rFonts w:ascii="Times New Roman" w:eastAsia="SimSun" w:hAnsi="Times New Roman" w:cs="Times New Roman"/>
          <w:b/>
          <w:bCs/>
          <w:kern w:val="1"/>
          <w:sz w:val="24"/>
          <w:szCs w:val="24"/>
          <w:lang w:eastAsia="hi-IN" w:bidi="hi-IN"/>
        </w:rPr>
      </w:pPr>
    </w:p>
    <w:p w:rsidR="003730C4" w:rsidRPr="00633888" w:rsidRDefault="004E1F78" w:rsidP="003730C4">
      <w:pPr>
        <w:widowControl w:val="0"/>
        <w:suppressAutoHyphens/>
        <w:spacing w:after="0" w:line="240" w:lineRule="auto"/>
        <w:ind w:firstLine="567"/>
        <w:jc w:val="both"/>
        <w:rPr>
          <w:rFonts w:ascii="Times New Roman" w:eastAsia="SimSun" w:hAnsi="Times New Roman" w:cs="Times New Roman"/>
          <w:kern w:val="1"/>
          <w:sz w:val="24"/>
          <w:szCs w:val="24"/>
          <w:lang w:eastAsia="hi-IN" w:bidi="hi-IN"/>
        </w:rPr>
      </w:pPr>
      <w:r w:rsidRPr="004E1F78">
        <w:rPr>
          <w:rFonts w:ascii="Times New Roman" w:eastAsia="SimSun" w:hAnsi="Times New Roman" w:cs="Times New Roman"/>
          <w:kern w:val="1"/>
          <w:sz w:val="24"/>
          <w:szCs w:val="24"/>
          <w:lang w:eastAsia="hi-IN" w:bidi="hi-IN"/>
        </w:rPr>
        <w:t>В соответствии с ч. 1 и ч. 1.1 ст. 31 Федерального закона от 05 апреля 2013 г. № 44-ФЗ «О контрактной системе в сфере закупок товаров, работ, услуг для обеспечения государственных и муниципальных нужд», устанавливаются следующие единые требования к участникам закупки</w:t>
      </w:r>
      <w:r w:rsidR="003730C4" w:rsidRPr="00633888">
        <w:rPr>
          <w:rFonts w:ascii="Times New Roman" w:eastAsia="SimSun" w:hAnsi="Times New Roman" w:cs="Times New Roman"/>
          <w:kern w:val="1"/>
          <w:sz w:val="24"/>
          <w:szCs w:val="24"/>
          <w:lang w:eastAsia="hi-IN" w:bidi="hi-IN"/>
        </w:rPr>
        <w:t>:</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1" w:name="P622"/>
      <w:bookmarkEnd w:id="1"/>
      <w:r>
        <w:rPr>
          <w:rFonts w:ascii="Times New Roman" w:eastAsia="SimSun" w:hAnsi="Times New Roman" w:cs="Times New Roman"/>
          <w:kern w:val="1"/>
          <w:sz w:val="24"/>
          <w:szCs w:val="24"/>
          <w:lang w:eastAsia="hi-IN" w:bidi="hi-IN"/>
        </w:rPr>
        <w:t>1</w:t>
      </w:r>
      <w:r w:rsidR="00645862" w:rsidRPr="00645862">
        <w:rPr>
          <w:rFonts w:ascii="Times New Roman" w:eastAsia="SimSun" w:hAnsi="Times New Roman" w:cs="Times New Roman"/>
          <w:kern w:val="1"/>
          <w:sz w:val="24"/>
          <w:szCs w:val="24"/>
          <w:lang w:eastAsia="hi-IN" w:bidi="hi-IN"/>
        </w:rPr>
        <w:t>)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2</w:t>
      </w:r>
      <w:r w:rsidR="00645862" w:rsidRPr="00645862">
        <w:rPr>
          <w:rFonts w:ascii="Times New Roman" w:eastAsia="SimSun" w:hAnsi="Times New Roman" w:cs="Times New Roman"/>
          <w:kern w:val="1"/>
          <w:sz w:val="24"/>
          <w:szCs w:val="24"/>
          <w:lang w:eastAsia="hi-IN" w:bidi="hi-IN"/>
        </w:rPr>
        <w:t xml:space="preserve">) неприостановление деятельности участника закупки в порядке, установленном </w:t>
      </w:r>
      <w:hyperlink r:id="rId4" w:history="1">
        <w:r w:rsidR="00645862" w:rsidRPr="00645862">
          <w:rPr>
            <w:rFonts w:ascii="Times New Roman" w:eastAsia="SimSun" w:hAnsi="Times New Roman" w:cs="Times New Roman"/>
            <w:kern w:val="1"/>
            <w:sz w:val="24"/>
            <w:szCs w:val="24"/>
            <w:lang w:eastAsia="hi-IN" w:bidi="hi-IN"/>
          </w:rPr>
          <w:t>Кодексом</w:t>
        </w:r>
      </w:hyperlink>
      <w:r w:rsidR="00645862" w:rsidRPr="00645862">
        <w:rPr>
          <w:rFonts w:ascii="Times New Roman" w:eastAsia="SimSun" w:hAnsi="Times New Roman" w:cs="Times New Roman"/>
          <w:kern w:val="1"/>
          <w:sz w:val="24"/>
          <w:szCs w:val="24"/>
          <w:lang w:eastAsia="hi-IN" w:bidi="hi-IN"/>
        </w:rPr>
        <w:t xml:space="preserve"> Российской Федерации об административных правонарушениях, на дату подачи заявки на участие в закупке;</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2" w:name="P624"/>
      <w:bookmarkEnd w:id="2"/>
      <w:r>
        <w:rPr>
          <w:rFonts w:ascii="Times New Roman" w:eastAsia="SimSun" w:hAnsi="Times New Roman" w:cs="Times New Roman"/>
          <w:kern w:val="1"/>
          <w:sz w:val="24"/>
          <w:szCs w:val="24"/>
          <w:lang w:eastAsia="hi-IN" w:bidi="hi-IN"/>
        </w:rPr>
        <w:t>3</w:t>
      </w:r>
      <w:r w:rsidR="00645862" w:rsidRPr="00645862">
        <w:rPr>
          <w:rFonts w:ascii="Times New Roman" w:eastAsia="SimSun" w:hAnsi="Times New Roman" w:cs="Times New Roman"/>
          <w:kern w:val="1"/>
          <w:sz w:val="24"/>
          <w:szCs w:val="24"/>
          <w:lang w:eastAsia="hi-IN" w:bidi="hi-IN"/>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 w:history="1">
        <w:r w:rsidR="00645862" w:rsidRPr="00645862">
          <w:rPr>
            <w:rFonts w:ascii="Times New Roman" w:eastAsia="SimSun" w:hAnsi="Times New Roman" w:cs="Times New Roman"/>
            <w:kern w:val="1"/>
            <w:sz w:val="24"/>
            <w:szCs w:val="24"/>
            <w:lang w:eastAsia="hi-IN" w:bidi="hi-IN"/>
          </w:rPr>
          <w:t>законодательством</w:t>
        </w:r>
      </w:hyperlink>
      <w:r w:rsidR="00645862" w:rsidRPr="00645862">
        <w:rPr>
          <w:rFonts w:ascii="Times New Roman" w:eastAsia="SimSun" w:hAnsi="Times New Roman" w:cs="Times New Roman"/>
          <w:kern w:val="1"/>
          <w:sz w:val="24"/>
          <w:szCs w:val="24"/>
          <w:lang w:eastAsia="hi-IN" w:bidi="hi-IN"/>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 w:history="1">
        <w:r w:rsidR="00645862" w:rsidRPr="00645862">
          <w:rPr>
            <w:rFonts w:ascii="Times New Roman" w:eastAsia="SimSun" w:hAnsi="Times New Roman" w:cs="Times New Roman"/>
            <w:kern w:val="1"/>
            <w:sz w:val="24"/>
            <w:szCs w:val="24"/>
            <w:lang w:eastAsia="hi-IN" w:bidi="hi-IN"/>
          </w:rPr>
          <w:t>законодательством</w:t>
        </w:r>
      </w:hyperlink>
      <w:r w:rsidR="00645862" w:rsidRPr="00645862">
        <w:rPr>
          <w:rFonts w:ascii="Times New Roman" w:eastAsia="SimSun" w:hAnsi="Times New Roman" w:cs="Times New Roman"/>
          <w:kern w:val="1"/>
          <w:sz w:val="24"/>
          <w:szCs w:val="24"/>
          <w:lang w:eastAsia="hi-IN" w:bidi="hi-IN"/>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3" w:name="P626"/>
      <w:bookmarkEnd w:id="3"/>
      <w:r>
        <w:rPr>
          <w:rFonts w:ascii="Times New Roman" w:eastAsia="SimSun" w:hAnsi="Times New Roman" w:cs="Times New Roman"/>
          <w:kern w:val="1"/>
          <w:sz w:val="24"/>
          <w:szCs w:val="24"/>
          <w:lang w:eastAsia="hi-IN" w:bidi="hi-IN"/>
        </w:rPr>
        <w:t>4</w:t>
      </w:r>
      <w:r w:rsidR="00645862" w:rsidRPr="00645862">
        <w:rPr>
          <w:rFonts w:ascii="Times New Roman" w:eastAsia="SimSun" w:hAnsi="Times New Roman" w:cs="Times New Roman"/>
          <w:kern w:val="1"/>
          <w:sz w:val="24"/>
          <w:szCs w:val="24"/>
          <w:lang w:eastAsia="hi-IN" w:bidi="hi-IN"/>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7" w:history="1">
        <w:r w:rsidR="00645862" w:rsidRPr="00645862">
          <w:rPr>
            <w:rFonts w:ascii="Times New Roman" w:eastAsia="SimSun" w:hAnsi="Times New Roman" w:cs="Times New Roman"/>
            <w:kern w:val="1"/>
            <w:sz w:val="24"/>
            <w:szCs w:val="24"/>
            <w:lang w:eastAsia="hi-IN" w:bidi="hi-IN"/>
          </w:rPr>
          <w:t>статьями 289</w:t>
        </w:r>
      </w:hyperlink>
      <w:r w:rsidR="00645862" w:rsidRPr="00645862">
        <w:rPr>
          <w:rFonts w:ascii="Times New Roman" w:eastAsia="SimSun" w:hAnsi="Times New Roman" w:cs="Times New Roman"/>
          <w:kern w:val="1"/>
          <w:sz w:val="24"/>
          <w:szCs w:val="24"/>
          <w:lang w:eastAsia="hi-IN" w:bidi="hi-IN"/>
        </w:rPr>
        <w:t xml:space="preserve">, </w:t>
      </w:r>
      <w:hyperlink r:id="rId8" w:history="1">
        <w:r w:rsidR="00645862" w:rsidRPr="00645862">
          <w:rPr>
            <w:rFonts w:ascii="Times New Roman" w:eastAsia="SimSun" w:hAnsi="Times New Roman" w:cs="Times New Roman"/>
            <w:kern w:val="1"/>
            <w:sz w:val="24"/>
            <w:szCs w:val="24"/>
            <w:lang w:eastAsia="hi-IN" w:bidi="hi-IN"/>
          </w:rPr>
          <w:t>290</w:t>
        </w:r>
      </w:hyperlink>
      <w:r w:rsidR="00645862" w:rsidRPr="00645862">
        <w:rPr>
          <w:rFonts w:ascii="Times New Roman" w:eastAsia="SimSun" w:hAnsi="Times New Roman" w:cs="Times New Roman"/>
          <w:kern w:val="1"/>
          <w:sz w:val="24"/>
          <w:szCs w:val="24"/>
          <w:lang w:eastAsia="hi-IN" w:bidi="hi-IN"/>
        </w:rPr>
        <w:t xml:space="preserve">, </w:t>
      </w:r>
      <w:hyperlink r:id="rId9" w:history="1">
        <w:r w:rsidR="00645862" w:rsidRPr="00645862">
          <w:rPr>
            <w:rFonts w:ascii="Times New Roman" w:eastAsia="SimSun" w:hAnsi="Times New Roman" w:cs="Times New Roman"/>
            <w:kern w:val="1"/>
            <w:sz w:val="24"/>
            <w:szCs w:val="24"/>
            <w:lang w:eastAsia="hi-IN" w:bidi="hi-IN"/>
          </w:rPr>
          <w:t>291</w:t>
        </w:r>
      </w:hyperlink>
      <w:r w:rsidR="00645862" w:rsidRPr="00645862">
        <w:rPr>
          <w:rFonts w:ascii="Times New Roman" w:eastAsia="SimSun" w:hAnsi="Times New Roman" w:cs="Times New Roman"/>
          <w:kern w:val="1"/>
          <w:sz w:val="24"/>
          <w:szCs w:val="24"/>
          <w:lang w:eastAsia="hi-IN" w:bidi="hi-IN"/>
        </w:rPr>
        <w:t xml:space="preserve">, </w:t>
      </w:r>
      <w:hyperlink r:id="rId10" w:history="1">
        <w:r w:rsidR="00645862" w:rsidRPr="00645862">
          <w:rPr>
            <w:rFonts w:ascii="Times New Roman" w:eastAsia="SimSun" w:hAnsi="Times New Roman" w:cs="Times New Roman"/>
            <w:kern w:val="1"/>
            <w:sz w:val="24"/>
            <w:szCs w:val="24"/>
            <w:lang w:eastAsia="hi-IN" w:bidi="hi-IN"/>
          </w:rPr>
          <w:t>291.1</w:t>
        </w:r>
      </w:hyperlink>
      <w:r w:rsidR="00645862" w:rsidRPr="00645862">
        <w:rPr>
          <w:rFonts w:ascii="Times New Roman" w:eastAsia="SimSun" w:hAnsi="Times New Roman" w:cs="Times New Roman"/>
          <w:kern w:val="1"/>
          <w:sz w:val="24"/>
          <w:szCs w:val="24"/>
          <w:lang w:eastAsia="hi-IN" w:bidi="hi-IN"/>
        </w:rPr>
        <w:t xml:space="preserve"> Уголовного кодекса Россий</w:t>
      </w:r>
      <w:r w:rsidR="00645862" w:rsidRPr="00645862">
        <w:rPr>
          <w:rFonts w:ascii="Times New Roman" w:eastAsia="SimSun" w:hAnsi="Times New Roman" w:cs="Times New Roman"/>
          <w:kern w:val="1"/>
          <w:sz w:val="24"/>
          <w:szCs w:val="24"/>
          <w:lang w:eastAsia="hi-IN" w:bidi="hi-IN"/>
        </w:rPr>
        <w:lastRenderedPageBreak/>
        <w:t>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5</w:t>
      </w:r>
      <w:r w:rsidR="00645862" w:rsidRPr="00645862">
        <w:rPr>
          <w:rFonts w:ascii="Times New Roman" w:eastAsia="SimSun" w:hAnsi="Times New Roman" w:cs="Times New Roman"/>
          <w:kern w:val="1"/>
          <w:sz w:val="24"/>
          <w:szCs w:val="24"/>
          <w:lang w:eastAsia="hi-IN" w:bidi="hi-IN"/>
        </w:rPr>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1" w:history="1">
        <w:r w:rsidR="00645862" w:rsidRPr="00645862">
          <w:rPr>
            <w:rFonts w:ascii="Times New Roman" w:eastAsia="SimSun" w:hAnsi="Times New Roman" w:cs="Times New Roman"/>
            <w:kern w:val="1"/>
            <w:sz w:val="24"/>
            <w:szCs w:val="24"/>
            <w:lang w:eastAsia="hi-IN" w:bidi="hi-IN"/>
          </w:rPr>
          <w:t>статьей 19.28</w:t>
        </w:r>
      </w:hyperlink>
      <w:r w:rsidR="00645862" w:rsidRPr="00645862">
        <w:rPr>
          <w:rFonts w:ascii="Times New Roman" w:eastAsia="SimSun" w:hAnsi="Times New Roman" w:cs="Times New Roman"/>
          <w:kern w:val="1"/>
          <w:sz w:val="24"/>
          <w:szCs w:val="24"/>
          <w:lang w:eastAsia="hi-IN" w:bidi="hi-IN"/>
        </w:rPr>
        <w:t xml:space="preserve"> Кодекса Российской Федерации об административных правонарушениях;</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4" w:name="P631"/>
      <w:bookmarkEnd w:id="4"/>
      <w:r>
        <w:rPr>
          <w:rFonts w:ascii="Times New Roman" w:eastAsia="SimSun" w:hAnsi="Times New Roman" w:cs="Times New Roman"/>
          <w:kern w:val="1"/>
          <w:sz w:val="24"/>
          <w:szCs w:val="24"/>
          <w:lang w:eastAsia="hi-IN" w:bidi="hi-IN"/>
        </w:rPr>
        <w:t>6</w:t>
      </w:r>
      <w:r w:rsidR="00645862" w:rsidRPr="00645862">
        <w:rPr>
          <w:rFonts w:ascii="Times New Roman" w:eastAsia="SimSun" w:hAnsi="Times New Roman" w:cs="Times New Roman"/>
          <w:kern w:val="1"/>
          <w:sz w:val="24"/>
          <w:szCs w:val="24"/>
          <w:lang w:eastAsia="hi-IN" w:bidi="hi-IN"/>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5" w:name="P633"/>
      <w:bookmarkEnd w:id="5"/>
      <w:r>
        <w:rPr>
          <w:rFonts w:ascii="Times New Roman" w:eastAsia="SimSun" w:hAnsi="Times New Roman" w:cs="Times New Roman"/>
          <w:kern w:val="1"/>
          <w:sz w:val="24"/>
          <w:szCs w:val="24"/>
          <w:lang w:eastAsia="hi-IN" w:bidi="hi-IN"/>
        </w:rPr>
        <w:t>7</w:t>
      </w:r>
      <w:r w:rsidR="00645862" w:rsidRPr="00645862">
        <w:rPr>
          <w:rFonts w:ascii="Times New Roman" w:eastAsia="SimSun" w:hAnsi="Times New Roman" w:cs="Times New Roman"/>
          <w:kern w:val="1"/>
          <w:sz w:val="24"/>
          <w:szCs w:val="24"/>
          <w:lang w:eastAsia="hi-IN" w:bidi="hi-IN"/>
        </w:rPr>
        <w:t>) участник закупки не является офшорной компанией;</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6" w:name="P635"/>
      <w:bookmarkEnd w:id="6"/>
      <w:r>
        <w:rPr>
          <w:rFonts w:ascii="Times New Roman" w:eastAsia="SimSun" w:hAnsi="Times New Roman" w:cs="Times New Roman"/>
          <w:kern w:val="1"/>
          <w:sz w:val="24"/>
          <w:szCs w:val="24"/>
          <w:lang w:eastAsia="hi-IN" w:bidi="hi-IN"/>
        </w:rPr>
        <w:t>8</w:t>
      </w:r>
      <w:r w:rsidR="00645862" w:rsidRPr="00645862">
        <w:rPr>
          <w:rFonts w:ascii="Times New Roman" w:eastAsia="SimSun" w:hAnsi="Times New Roman" w:cs="Times New Roman"/>
          <w:kern w:val="1"/>
          <w:sz w:val="24"/>
          <w:szCs w:val="24"/>
          <w:lang w:eastAsia="hi-IN" w:bidi="hi-IN"/>
        </w:rPr>
        <w:t>) отсутствие у участника закупки ограничений для участия в закупках, установленных законод</w:t>
      </w:r>
      <w:r w:rsidR="007D3CBB">
        <w:rPr>
          <w:rFonts w:ascii="Times New Roman" w:eastAsia="SimSun" w:hAnsi="Times New Roman" w:cs="Times New Roman"/>
          <w:kern w:val="1"/>
          <w:sz w:val="24"/>
          <w:szCs w:val="24"/>
          <w:lang w:eastAsia="hi-IN" w:bidi="hi-IN"/>
        </w:rPr>
        <w:t>ательством Российской Федерации;</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7" w:name="P637"/>
      <w:bookmarkEnd w:id="7"/>
      <w:r>
        <w:rPr>
          <w:rFonts w:ascii="Times New Roman" w:eastAsia="SimSun" w:hAnsi="Times New Roman" w:cs="Times New Roman"/>
          <w:kern w:val="1"/>
          <w:sz w:val="24"/>
          <w:szCs w:val="24"/>
          <w:lang w:eastAsia="hi-IN" w:bidi="hi-IN"/>
        </w:rPr>
        <w:t>9</w:t>
      </w:r>
      <w:r w:rsidR="00645862">
        <w:rPr>
          <w:rFonts w:ascii="Times New Roman" w:eastAsia="SimSun" w:hAnsi="Times New Roman" w:cs="Times New Roman"/>
          <w:kern w:val="1"/>
          <w:sz w:val="24"/>
          <w:szCs w:val="24"/>
          <w:lang w:eastAsia="hi-IN" w:bidi="hi-IN"/>
        </w:rPr>
        <w:t>)</w:t>
      </w:r>
      <w:r w:rsidR="00645862" w:rsidRPr="00645862">
        <w:rPr>
          <w:rFonts w:ascii="Times New Roman" w:eastAsia="SimSun" w:hAnsi="Times New Roman" w:cs="Times New Roman"/>
          <w:kern w:val="1"/>
          <w:sz w:val="24"/>
          <w:szCs w:val="24"/>
          <w:lang w:eastAsia="hi-IN" w:bidi="hi-IN"/>
        </w:rPr>
        <w:t xml:space="preserve"> </w:t>
      </w:r>
      <w:r w:rsidR="00645862">
        <w:rPr>
          <w:rFonts w:ascii="Times New Roman" w:eastAsia="SimSun" w:hAnsi="Times New Roman" w:cs="Times New Roman"/>
          <w:kern w:val="1"/>
          <w:sz w:val="24"/>
          <w:szCs w:val="24"/>
          <w:lang w:eastAsia="hi-IN" w:bidi="hi-IN"/>
        </w:rPr>
        <w:t>отсутствие</w:t>
      </w:r>
      <w:r w:rsidR="00645862" w:rsidRPr="00645862">
        <w:rPr>
          <w:rFonts w:ascii="Times New Roman" w:eastAsia="SimSun" w:hAnsi="Times New Roman" w:cs="Times New Roman"/>
          <w:kern w:val="1"/>
          <w:sz w:val="24"/>
          <w:szCs w:val="24"/>
          <w:lang w:eastAsia="hi-IN" w:bidi="hi-IN"/>
        </w:rPr>
        <w:t xml:space="preserve"> </w:t>
      </w:r>
      <w:r w:rsidR="00645862">
        <w:rPr>
          <w:rFonts w:ascii="Times New Roman" w:eastAsia="SimSun" w:hAnsi="Times New Roman" w:cs="Times New Roman"/>
          <w:kern w:val="1"/>
          <w:sz w:val="24"/>
          <w:szCs w:val="24"/>
          <w:lang w:eastAsia="hi-IN" w:bidi="hi-IN"/>
        </w:rPr>
        <w:t>в</w:t>
      </w:r>
      <w:r w:rsidR="00645862" w:rsidRPr="00645862">
        <w:rPr>
          <w:rFonts w:ascii="Times New Roman" w:eastAsia="SimSun" w:hAnsi="Times New Roman" w:cs="Times New Roman"/>
          <w:kern w:val="1"/>
          <w:sz w:val="24"/>
          <w:szCs w:val="24"/>
          <w:lang w:eastAsia="hi-IN" w:bidi="hi-IN"/>
        </w:rPr>
        <w:t xml:space="preserve"> </w:t>
      </w:r>
      <w:hyperlink w:anchor="P2826" w:history="1">
        <w:r w:rsidR="00645862" w:rsidRPr="00645862">
          <w:rPr>
            <w:rFonts w:ascii="Times New Roman" w:eastAsia="SimSun" w:hAnsi="Times New Roman" w:cs="Times New Roman"/>
            <w:kern w:val="1"/>
            <w:sz w:val="24"/>
            <w:szCs w:val="24"/>
            <w:lang w:eastAsia="hi-IN" w:bidi="hi-IN"/>
          </w:rPr>
          <w:t>реестре</w:t>
        </w:r>
      </w:hyperlink>
      <w:r w:rsidR="00645862" w:rsidRPr="00645862">
        <w:rPr>
          <w:rFonts w:ascii="Times New Roman" w:eastAsia="SimSun" w:hAnsi="Times New Roman" w:cs="Times New Roman"/>
          <w:kern w:val="1"/>
          <w:sz w:val="24"/>
          <w:szCs w:val="24"/>
          <w:lang w:eastAsia="hi-IN" w:bidi="hi-IN"/>
        </w:rPr>
        <w:t xml:space="preserve"> недобросовестных поставщиков (подрядчиков, исполнителей) информации об участнике закупки, в том числе </w:t>
      </w:r>
      <w:r w:rsidR="00645862" w:rsidRPr="00645862">
        <w:rPr>
          <w:rFonts w:ascii="Times New Roman" w:eastAsia="SimSun" w:hAnsi="Times New Roman" w:cs="Times New Roman"/>
          <w:kern w:val="1"/>
          <w:sz w:val="24"/>
          <w:szCs w:val="24"/>
          <w:lang w:eastAsia="hi-IN" w:bidi="hi-IN"/>
        </w:rPr>
        <w:lastRenderedPageBreak/>
        <w:t>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4185B" w:rsidRPr="00645862" w:rsidRDefault="0014185B">
      <w:pPr>
        <w:rPr>
          <w:rFonts w:ascii="Times New Roman" w:eastAsia="SimSun" w:hAnsi="Times New Roman" w:cs="Times New Roman"/>
          <w:kern w:val="1"/>
          <w:sz w:val="24"/>
          <w:szCs w:val="24"/>
          <w:lang w:eastAsia="hi-IN" w:bidi="hi-IN"/>
        </w:rPr>
      </w:pPr>
    </w:p>
    <w:p w:rsidR="00645862" w:rsidRPr="00645862" w:rsidRDefault="00645862">
      <w:pPr>
        <w:rPr>
          <w:rFonts w:ascii="Times New Roman" w:eastAsia="SimSun" w:hAnsi="Times New Roman" w:cs="Times New Roman"/>
          <w:kern w:val="1"/>
          <w:sz w:val="24"/>
          <w:szCs w:val="24"/>
          <w:lang w:eastAsia="hi-IN" w:bidi="hi-IN"/>
        </w:rPr>
      </w:pPr>
    </w:p>
    <w:sectPr w:rsidR="00645862" w:rsidRPr="00645862" w:rsidSect="00D03A3D">
      <w:pgSz w:w="11906" w:h="16838"/>
      <w:pgMar w:top="851" w:right="566"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59E"/>
    <w:rsid w:val="0014185B"/>
    <w:rsid w:val="00181A62"/>
    <w:rsid w:val="003730C4"/>
    <w:rsid w:val="0040559E"/>
    <w:rsid w:val="004E1F78"/>
    <w:rsid w:val="005B077C"/>
    <w:rsid w:val="005D5248"/>
    <w:rsid w:val="005E55F4"/>
    <w:rsid w:val="00645862"/>
    <w:rsid w:val="007D3CBB"/>
    <w:rsid w:val="00A72E8F"/>
    <w:rsid w:val="00C40BDF"/>
    <w:rsid w:val="00C62A8E"/>
    <w:rsid w:val="00D03A3D"/>
    <w:rsid w:val="00DA656B"/>
    <w:rsid w:val="00DC2DE4"/>
    <w:rsid w:val="00E731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9FE6AD-C299-4F12-8DF5-48B194B4B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30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055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Название объекта1"/>
    <w:basedOn w:val="a"/>
    <w:rsid w:val="004055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645862"/>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381532">
      <w:bodyDiv w:val="1"/>
      <w:marLeft w:val="0"/>
      <w:marRight w:val="0"/>
      <w:marTop w:val="0"/>
      <w:marBottom w:val="0"/>
      <w:divBdr>
        <w:top w:val="none" w:sz="0" w:space="0" w:color="auto"/>
        <w:left w:val="none" w:sz="0" w:space="0" w:color="auto"/>
        <w:bottom w:val="none" w:sz="0" w:space="0" w:color="auto"/>
        <w:right w:val="none" w:sz="0" w:space="0" w:color="auto"/>
      </w:divBdr>
      <w:divsChild>
        <w:div w:id="946304574">
          <w:marLeft w:val="0"/>
          <w:marRight w:val="0"/>
          <w:marTop w:val="9645"/>
          <w:marBottom w:val="0"/>
          <w:divBdr>
            <w:top w:val="none" w:sz="0" w:space="0" w:color="auto"/>
            <w:left w:val="none" w:sz="0" w:space="0" w:color="auto"/>
            <w:bottom w:val="none" w:sz="0" w:space="0" w:color="auto"/>
            <w:right w:val="none" w:sz="0" w:space="0" w:color="auto"/>
          </w:divBdr>
          <w:divsChild>
            <w:div w:id="2135904200">
              <w:marLeft w:val="0"/>
              <w:marRight w:val="0"/>
              <w:marTop w:val="0"/>
              <w:marBottom w:val="0"/>
              <w:divBdr>
                <w:top w:val="none" w:sz="0" w:space="0" w:color="auto"/>
                <w:left w:val="none" w:sz="0" w:space="0" w:color="auto"/>
                <w:bottom w:val="none" w:sz="0" w:space="0" w:color="auto"/>
                <w:right w:val="none" w:sz="0" w:space="0" w:color="auto"/>
              </w:divBdr>
              <w:divsChild>
                <w:div w:id="101612182">
                  <w:marLeft w:val="0"/>
                  <w:marRight w:val="0"/>
                  <w:marTop w:val="0"/>
                  <w:marBottom w:val="0"/>
                  <w:divBdr>
                    <w:top w:val="none" w:sz="0" w:space="0" w:color="auto"/>
                    <w:left w:val="none" w:sz="0" w:space="0" w:color="auto"/>
                    <w:bottom w:val="none" w:sz="0" w:space="0" w:color="auto"/>
                    <w:right w:val="none" w:sz="0" w:space="0" w:color="auto"/>
                  </w:divBdr>
                  <w:divsChild>
                    <w:div w:id="1314290296">
                      <w:marLeft w:val="0"/>
                      <w:marRight w:val="0"/>
                      <w:marTop w:val="0"/>
                      <w:marBottom w:val="0"/>
                      <w:divBdr>
                        <w:top w:val="none" w:sz="0" w:space="0" w:color="auto"/>
                        <w:left w:val="none" w:sz="0" w:space="0" w:color="auto"/>
                        <w:bottom w:val="none" w:sz="0" w:space="0" w:color="auto"/>
                        <w:right w:val="none" w:sz="0" w:space="0" w:color="auto"/>
                      </w:divBdr>
                      <w:divsChild>
                        <w:div w:id="1332103008">
                          <w:marLeft w:val="0"/>
                          <w:marRight w:val="0"/>
                          <w:marTop w:val="0"/>
                          <w:marBottom w:val="0"/>
                          <w:divBdr>
                            <w:top w:val="none" w:sz="0" w:space="0" w:color="auto"/>
                            <w:left w:val="none" w:sz="0" w:space="0" w:color="auto"/>
                            <w:bottom w:val="none" w:sz="0" w:space="0" w:color="auto"/>
                            <w:right w:val="none" w:sz="0" w:space="0" w:color="auto"/>
                          </w:divBdr>
                          <w:divsChild>
                            <w:div w:id="1377655526">
                              <w:marLeft w:val="0"/>
                              <w:marRight w:val="0"/>
                              <w:marTop w:val="0"/>
                              <w:marBottom w:val="0"/>
                              <w:divBdr>
                                <w:top w:val="none" w:sz="0" w:space="0" w:color="auto"/>
                                <w:left w:val="none" w:sz="0" w:space="0" w:color="auto"/>
                                <w:bottom w:val="none" w:sz="0" w:space="0" w:color="auto"/>
                                <w:right w:val="none" w:sz="0" w:space="0" w:color="auto"/>
                              </w:divBdr>
                              <w:divsChild>
                                <w:div w:id="199887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1968306">
      <w:bodyDiv w:val="1"/>
      <w:marLeft w:val="0"/>
      <w:marRight w:val="0"/>
      <w:marTop w:val="0"/>
      <w:marBottom w:val="0"/>
      <w:divBdr>
        <w:top w:val="none" w:sz="0" w:space="0" w:color="auto"/>
        <w:left w:val="none" w:sz="0" w:space="0" w:color="auto"/>
        <w:bottom w:val="none" w:sz="0" w:space="0" w:color="auto"/>
        <w:right w:val="none" w:sz="0" w:space="0" w:color="auto"/>
      </w:divBdr>
      <w:divsChild>
        <w:div w:id="735130129">
          <w:marLeft w:val="0"/>
          <w:marRight w:val="0"/>
          <w:marTop w:val="9645"/>
          <w:marBottom w:val="0"/>
          <w:divBdr>
            <w:top w:val="none" w:sz="0" w:space="0" w:color="auto"/>
            <w:left w:val="none" w:sz="0" w:space="0" w:color="auto"/>
            <w:bottom w:val="none" w:sz="0" w:space="0" w:color="auto"/>
            <w:right w:val="none" w:sz="0" w:space="0" w:color="auto"/>
          </w:divBdr>
          <w:divsChild>
            <w:div w:id="1892812458">
              <w:marLeft w:val="0"/>
              <w:marRight w:val="0"/>
              <w:marTop w:val="0"/>
              <w:marBottom w:val="0"/>
              <w:divBdr>
                <w:top w:val="none" w:sz="0" w:space="0" w:color="auto"/>
                <w:left w:val="none" w:sz="0" w:space="0" w:color="auto"/>
                <w:bottom w:val="none" w:sz="0" w:space="0" w:color="auto"/>
                <w:right w:val="none" w:sz="0" w:space="0" w:color="auto"/>
              </w:divBdr>
              <w:divsChild>
                <w:div w:id="134107375">
                  <w:marLeft w:val="0"/>
                  <w:marRight w:val="0"/>
                  <w:marTop w:val="0"/>
                  <w:marBottom w:val="0"/>
                  <w:divBdr>
                    <w:top w:val="none" w:sz="0" w:space="0" w:color="auto"/>
                    <w:left w:val="none" w:sz="0" w:space="0" w:color="auto"/>
                    <w:bottom w:val="none" w:sz="0" w:space="0" w:color="auto"/>
                    <w:right w:val="none" w:sz="0" w:space="0" w:color="auto"/>
                  </w:divBdr>
                  <w:divsChild>
                    <w:div w:id="748431997">
                      <w:marLeft w:val="0"/>
                      <w:marRight w:val="0"/>
                      <w:marTop w:val="0"/>
                      <w:marBottom w:val="0"/>
                      <w:divBdr>
                        <w:top w:val="none" w:sz="0" w:space="0" w:color="auto"/>
                        <w:left w:val="none" w:sz="0" w:space="0" w:color="auto"/>
                        <w:bottom w:val="none" w:sz="0" w:space="0" w:color="auto"/>
                        <w:right w:val="none" w:sz="0" w:space="0" w:color="auto"/>
                      </w:divBdr>
                      <w:divsChild>
                        <w:div w:id="582492140">
                          <w:marLeft w:val="0"/>
                          <w:marRight w:val="0"/>
                          <w:marTop w:val="0"/>
                          <w:marBottom w:val="0"/>
                          <w:divBdr>
                            <w:top w:val="none" w:sz="0" w:space="0" w:color="auto"/>
                            <w:left w:val="none" w:sz="0" w:space="0" w:color="auto"/>
                            <w:bottom w:val="none" w:sz="0" w:space="0" w:color="auto"/>
                            <w:right w:val="none" w:sz="0" w:space="0" w:color="auto"/>
                          </w:divBdr>
                          <w:divsChild>
                            <w:div w:id="2072194365">
                              <w:marLeft w:val="0"/>
                              <w:marRight w:val="0"/>
                              <w:marTop w:val="0"/>
                              <w:marBottom w:val="0"/>
                              <w:divBdr>
                                <w:top w:val="none" w:sz="0" w:space="0" w:color="auto"/>
                                <w:left w:val="none" w:sz="0" w:space="0" w:color="auto"/>
                                <w:bottom w:val="none" w:sz="0" w:space="0" w:color="auto"/>
                                <w:right w:val="none" w:sz="0" w:space="0" w:color="auto"/>
                              </w:divBdr>
                              <w:divsChild>
                                <w:div w:id="20892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857864277AFC529B95FF0CCDE227653D40937F2741AFA839D90B2F638222E50100403C3F82FFJB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24857864277AFC529B95FF0CCDE227653D40937F2741AFA839D90B2F638222E50100403F3F86F757F2JA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4857864277AFC529B95FF0CCDE227653D4092742540AFA839D90B2F638222E50100403F3E87FFJBG" TargetMode="External"/><Relationship Id="rId11" Type="http://schemas.openxmlformats.org/officeDocument/2006/relationships/hyperlink" Target="consultantplus://offline/ref=24857864277AFC529B95FF0CCDE227653D40937F2746AFA839D90B2F638222E50100403C3985FFJFG" TargetMode="External"/><Relationship Id="rId5" Type="http://schemas.openxmlformats.org/officeDocument/2006/relationships/hyperlink" Target="consultantplus://offline/ref=24857864277AFC529B95FF0CCDE227653D4092742540AFA839D90B2F638222E50100403F3E85FFJCG" TargetMode="External"/><Relationship Id="rId10" Type="http://schemas.openxmlformats.org/officeDocument/2006/relationships/hyperlink" Target="consultantplus://offline/ref=24857864277AFC529B95FF0CCDE227653D40937F2741AFA839D90B2F638222E50100403C3F8FFFJ9G" TargetMode="External"/><Relationship Id="rId4" Type="http://schemas.openxmlformats.org/officeDocument/2006/relationships/hyperlink" Target="consultantplus://offline/ref=24857864277AFC529B95FF0CCDE227653D40937F2746AFA839D90B2F638222E50100403B3EF8J5G" TargetMode="External"/><Relationship Id="rId9" Type="http://schemas.openxmlformats.org/officeDocument/2006/relationships/hyperlink" Target="consultantplus://offline/ref=24857864277AFC529B95FF0CCDE227653D40937F2741AFA839D90B2F638222E50100403C3F80FFJ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890</Words>
  <Characters>5078</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Митюхина Дарья Ильинична</dc:creator>
  <cp:lastModifiedBy>Аверьянова Ольга Вячеславовна</cp:lastModifiedBy>
  <cp:revision>2</cp:revision>
  <dcterms:created xsi:type="dcterms:W3CDTF">2021-02-11T11:39:00Z</dcterms:created>
  <dcterms:modified xsi:type="dcterms:W3CDTF">2021-02-11T11:39:00Z</dcterms:modified>
</cp:coreProperties>
</file>