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6AC" w:rsidRPr="001726AC" w:rsidRDefault="001726AC" w:rsidP="001726AC">
      <w:pPr>
        <w:widowControl w:val="0"/>
        <w:autoSpaceDE w:val="0"/>
        <w:autoSpaceDN w:val="0"/>
        <w:adjustRightInd w:val="0"/>
        <w:ind w:firstLine="567"/>
        <w:jc w:val="both"/>
        <w:outlineLvl w:val="1"/>
        <w:rPr>
          <w:rFonts w:eastAsia="Calibri"/>
          <w:b/>
        </w:rPr>
      </w:pPr>
      <w:r w:rsidRPr="001726AC">
        <w:rPr>
          <w:rFonts w:eastAsia="Calibri"/>
          <w:b/>
        </w:rPr>
        <w:t>К участникам закупки устанавливаются следующие единые требования:</w:t>
      </w:r>
    </w:p>
    <w:p w:rsidR="00D252AA" w:rsidRDefault="001726AC" w:rsidP="001726AC">
      <w:pPr>
        <w:widowControl w:val="0"/>
        <w:autoSpaceDE w:val="0"/>
        <w:autoSpaceDN w:val="0"/>
        <w:adjustRightInd w:val="0"/>
        <w:ind w:firstLine="567"/>
        <w:jc w:val="both"/>
        <w:outlineLvl w:val="1"/>
        <w:rPr>
          <w:rFonts w:eastAsia="Calibri"/>
        </w:rPr>
      </w:pPr>
      <w:r w:rsidRPr="000D0015">
        <w:rPr>
          <w:rFonts w:eastAsia="Calibri"/>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D252AA">
        <w:rPr>
          <w:rFonts w:eastAsia="Calibri"/>
        </w:rPr>
        <w:t xml:space="preserve"> – установлено.</w:t>
      </w:r>
    </w:p>
    <w:p w:rsidR="002B0614" w:rsidRDefault="00E352E2" w:rsidP="001726AC">
      <w:pPr>
        <w:widowControl w:val="0"/>
        <w:autoSpaceDE w:val="0"/>
        <w:autoSpaceDN w:val="0"/>
        <w:adjustRightInd w:val="0"/>
        <w:ind w:firstLine="567"/>
        <w:jc w:val="both"/>
        <w:outlineLvl w:val="1"/>
      </w:pPr>
      <w:r w:rsidRPr="00E352E2">
        <w:t>Участником закупки должна быть предоставлена действующая лицензия на медицинскую деятельность по оказанию санаторно-курортной помощи по профилям: «Педиатрия», «Неврология», предоставленных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 291</w:t>
      </w:r>
      <w:bookmarkStart w:id="0" w:name="_GoBack"/>
      <w:bookmarkEnd w:id="0"/>
      <w:r w:rsidR="00C32249">
        <w:t>;</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 xml:space="preserve">2) </w:t>
      </w:r>
      <w:proofErr w:type="spellStart"/>
      <w:r w:rsidRPr="000D0015">
        <w:rPr>
          <w:rFonts w:eastAsia="Calibri"/>
        </w:rPr>
        <w:t>непроведение</w:t>
      </w:r>
      <w:proofErr w:type="spellEnd"/>
      <w:r w:rsidRPr="000D0015">
        <w:rPr>
          <w:rFonts w:eastAsia="Calibri"/>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 xml:space="preserve">3) </w:t>
      </w:r>
      <w:proofErr w:type="spellStart"/>
      <w:r w:rsidRPr="000D0015">
        <w:rPr>
          <w:rFonts w:eastAsia="Calibri"/>
        </w:rPr>
        <w:t>неприостановление</w:t>
      </w:r>
      <w:proofErr w:type="spellEnd"/>
      <w:r w:rsidRPr="000D0015">
        <w:rPr>
          <w:rFonts w:eastAsia="Calibri"/>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A12F20">
        <w:rPr>
          <w:rFonts w:eastAsia="Calibri"/>
        </w:rPr>
        <w:t xml:space="preserve"> – не установлено</w:t>
      </w:r>
      <w:r w:rsidRPr="000D0015">
        <w:rPr>
          <w:rFonts w:eastAsia="Calibri"/>
        </w:rPr>
        <w:t>;</w:t>
      </w:r>
    </w:p>
    <w:p w:rsidR="001726AC" w:rsidRPr="000D0015" w:rsidRDefault="001726AC" w:rsidP="00BE76F0">
      <w:pPr>
        <w:keepNext/>
        <w:widowControl w:val="0"/>
        <w:autoSpaceDE w:val="0"/>
        <w:autoSpaceDN w:val="0"/>
        <w:adjustRightInd w:val="0"/>
        <w:ind w:firstLine="567"/>
        <w:jc w:val="both"/>
        <w:outlineLvl w:val="1"/>
        <w:rPr>
          <w:rFonts w:eastAsia="Calibri"/>
        </w:rPr>
      </w:pPr>
      <w:r w:rsidRPr="000D0015">
        <w:rPr>
          <w:rFonts w:eastAsia="Calibri"/>
        </w:rPr>
        <w:lastRenderedPageBreak/>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D0015">
        <w:rPr>
          <w:rFonts w:eastAsia="Calibri"/>
        </w:rPr>
        <w:t>неполнородными</w:t>
      </w:r>
      <w:proofErr w:type="spellEnd"/>
      <w:r w:rsidRPr="000D0015">
        <w:rPr>
          <w:rFonts w:eastAsia="Calibri"/>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726AC" w:rsidRPr="000D0015" w:rsidRDefault="001726AC" w:rsidP="00BE76F0">
      <w:pPr>
        <w:keepNext/>
        <w:widowControl w:val="0"/>
        <w:autoSpaceDE w:val="0"/>
        <w:autoSpaceDN w:val="0"/>
        <w:adjustRightInd w:val="0"/>
        <w:ind w:firstLine="567"/>
        <w:jc w:val="both"/>
        <w:outlineLvl w:val="1"/>
        <w:rPr>
          <w:rFonts w:eastAsia="Calibri"/>
        </w:rPr>
      </w:pPr>
      <w:r w:rsidRPr="000D0015">
        <w:rPr>
          <w:rFonts w:eastAsia="Calibri"/>
        </w:rPr>
        <w:t>8) участник закупки не является офшорной компанией;</w:t>
      </w:r>
    </w:p>
    <w:p w:rsidR="001726AC" w:rsidRPr="000D0015" w:rsidRDefault="001726AC" w:rsidP="00BE76F0">
      <w:pPr>
        <w:keepNext/>
        <w:widowControl w:val="0"/>
        <w:autoSpaceDE w:val="0"/>
        <w:autoSpaceDN w:val="0"/>
        <w:adjustRightInd w:val="0"/>
        <w:ind w:firstLine="567"/>
        <w:jc w:val="both"/>
        <w:outlineLvl w:val="1"/>
        <w:rPr>
          <w:rFonts w:eastAsia="Calibri"/>
        </w:rPr>
      </w:pPr>
      <w:r w:rsidRPr="000D0015">
        <w:rPr>
          <w:rFonts w:eastAsia="Calibri"/>
        </w:rPr>
        <w:t>9) отсутствие у участника закупки ограничений для участия в закупках, установленных законодательством Российской Федерации.</w:t>
      </w:r>
    </w:p>
    <w:p w:rsidR="00D26F4E" w:rsidRDefault="001726AC" w:rsidP="00BE76F0">
      <w:pPr>
        <w:keepNext/>
        <w:widowControl w:val="0"/>
        <w:ind w:firstLine="567"/>
        <w:jc w:val="both"/>
      </w:pPr>
      <w:r w:rsidRPr="000D0015">
        <w:rPr>
          <w:rFonts w:eastAsia="Calibri"/>
        </w:rPr>
        <w:t xml:space="preserve">Заказчиком установлено требование об отсутствии в предусмотренном </w:t>
      </w:r>
      <w:r w:rsidR="00466584" w:rsidRPr="00466584">
        <w:rPr>
          <w:rFonts w:eastAsia="Calibri"/>
        </w:rPr>
        <w:t>Федеральны</w:t>
      </w:r>
      <w:r w:rsidR="00466584">
        <w:rPr>
          <w:rFonts w:eastAsia="Calibri"/>
        </w:rPr>
        <w:t>м</w:t>
      </w:r>
      <w:r w:rsidR="00466584" w:rsidRPr="00466584">
        <w:rPr>
          <w:rFonts w:eastAsia="Calibri"/>
        </w:rPr>
        <w:t xml:space="preserve"> закон</w:t>
      </w:r>
      <w:r w:rsidR="00466584">
        <w:rPr>
          <w:rFonts w:eastAsia="Calibri"/>
        </w:rPr>
        <w:t>ом</w:t>
      </w:r>
      <w:r w:rsidR="00466584" w:rsidRPr="00466584">
        <w:rPr>
          <w:rFonts w:eastAsia="Calibri"/>
        </w:rPr>
        <w:t xml:space="preserve"> от 05.04.2013 </w:t>
      </w:r>
      <w:r w:rsidR="00466584">
        <w:rPr>
          <w:rFonts w:eastAsia="Calibri"/>
        </w:rPr>
        <w:t>№</w:t>
      </w:r>
      <w:r w:rsidR="00466584" w:rsidRPr="00466584">
        <w:rPr>
          <w:rFonts w:eastAsia="Calibri"/>
        </w:rPr>
        <w:t xml:space="preserve"> 44-ФЗ</w:t>
      </w:r>
      <w:r w:rsidR="00466584">
        <w:rPr>
          <w:rFonts w:eastAsia="Calibri"/>
        </w:rPr>
        <w:t xml:space="preserve"> «</w:t>
      </w:r>
      <w:r w:rsidR="00466584" w:rsidRPr="00466584">
        <w:rPr>
          <w:rFonts w:eastAsia="Calibri"/>
        </w:rPr>
        <w:t>О контрактной системе в сфере закупок товаров, работ, услуг для обеспечения государственных и муниципальных нужд</w:t>
      </w:r>
      <w:r w:rsidR="00466584">
        <w:rPr>
          <w:rFonts w:eastAsia="Calibri"/>
        </w:rPr>
        <w:t xml:space="preserve">» </w:t>
      </w:r>
      <w:r w:rsidRPr="000D0015">
        <w:rPr>
          <w:rFonts w:eastAsia="Calibri"/>
        </w:rPr>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D26F4E" w:rsidSect="00BE76F0">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FA"/>
    <w:rsid w:val="001726AC"/>
    <w:rsid w:val="00220E7B"/>
    <w:rsid w:val="002B0614"/>
    <w:rsid w:val="00300AFA"/>
    <w:rsid w:val="00466584"/>
    <w:rsid w:val="0060647D"/>
    <w:rsid w:val="006D2800"/>
    <w:rsid w:val="007A0120"/>
    <w:rsid w:val="007F23DE"/>
    <w:rsid w:val="009235AD"/>
    <w:rsid w:val="00A12F20"/>
    <w:rsid w:val="00A72581"/>
    <w:rsid w:val="00BE76F0"/>
    <w:rsid w:val="00C32249"/>
    <w:rsid w:val="00C71465"/>
    <w:rsid w:val="00CA3D0C"/>
    <w:rsid w:val="00D16C60"/>
    <w:rsid w:val="00D23BD7"/>
    <w:rsid w:val="00D252AA"/>
    <w:rsid w:val="00D26F4E"/>
    <w:rsid w:val="00D54342"/>
    <w:rsid w:val="00E352E2"/>
    <w:rsid w:val="00F94D05"/>
    <w:rsid w:val="00FD0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3A46F-2985-4848-9E85-6D5715AB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6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5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882</Words>
  <Characters>5034</Characters>
  <Application>Microsoft Office Word</Application>
  <DocSecurity>0</DocSecurity>
  <Lines>41</Lines>
  <Paragraphs>11</Paragraphs>
  <ScaleCrop>false</ScaleCrop>
  <Company>Krasnodar region office of FSI</Company>
  <LinksUpToDate>false</LinksUpToDate>
  <CharactersWithSpaces>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Сигаева Лилия Александровна</dc:creator>
  <cp:keywords/>
  <dc:description/>
  <cp:lastModifiedBy>Коноплева Лидия Сергеевна</cp:lastModifiedBy>
  <cp:revision>23</cp:revision>
  <dcterms:created xsi:type="dcterms:W3CDTF">2019-06-06T09:48:00Z</dcterms:created>
  <dcterms:modified xsi:type="dcterms:W3CDTF">2021-05-07T09:12:00Z</dcterms:modified>
</cp:coreProperties>
</file>