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6335"/>
      </w:tblGrid>
      <w:tr w:rsidR="00A11FC5" w:rsidRPr="0056377D" w:rsidTr="00047D52">
        <w:trPr>
          <w:jc w:val="center"/>
        </w:trPr>
        <w:tc>
          <w:tcPr>
            <w:tcW w:w="3499" w:type="dxa"/>
          </w:tcPr>
          <w:p w:rsidR="00A11FC5" w:rsidRPr="0056377D" w:rsidRDefault="00A11FC5" w:rsidP="00047D52">
            <w:pPr>
              <w:keepNext/>
              <w:widowControl w:val="0"/>
              <w:spacing w:after="0"/>
              <w:ind w:left="-106" w:right="-94"/>
              <w:contextualSpacing/>
              <w:jc w:val="center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 xml:space="preserve">Требования к участникам Конкурса, установленные </w:t>
            </w:r>
            <w:proofErr w:type="spellStart"/>
            <w:r w:rsidRPr="0056377D">
              <w:rPr>
                <w:sz w:val="20"/>
                <w:szCs w:val="20"/>
              </w:rPr>
              <w:t>статьей</w:t>
            </w:r>
            <w:proofErr w:type="spellEnd"/>
            <w:r w:rsidRPr="0056377D">
              <w:rPr>
                <w:sz w:val="20"/>
                <w:szCs w:val="20"/>
              </w:rPr>
              <w:t xml:space="preserve"> 31 </w:t>
            </w:r>
            <w:r w:rsidRPr="0056377D">
              <w:rPr>
                <w:bCs/>
                <w:sz w:val="20"/>
                <w:szCs w:val="20"/>
              </w:rPr>
              <w:t>Федерального закона от 05.04.2013 г. № 44-ФЗ</w:t>
            </w:r>
          </w:p>
        </w:tc>
        <w:tc>
          <w:tcPr>
            <w:tcW w:w="5896" w:type="dxa"/>
          </w:tcPr>
          <w:p w:rsidR="00A11FC5" w:rsidRPr="0056377D" w:rsidRDefault="00A11FC5" w:rsidP="00047D52">
            <w:pPr>
              <w:keepNext/>
              <w:widowControl w:val="0"/>
              <w:spacing w:after="0"/>
              <w:ind w:left="-106" w:right="-94"/>
              <w:contextualSpacing/>
              <w:rPr>
                <w:bCs/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К участникам Конкурса устанавливаются следующие единые требования:</w:t>
            </w:r>
            <w:bookmarkStart w:id="0" w:name="Par538"/>
            <w:bookmarkEnd w:id="0"/>
          </w:p>
          <w:p w:rsidR="00A11FC5" w:rsidRPr="0056377D" w:rsidRDefault="00A11FC5" w:rsidP="00047D52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56377D">
              <w:rPr>
                <w:sz w:val="20"/>
                <w:szCs w:val="20"/>
              </w:rPr>
              <w:t>являющихся</w:t>
            </w:r>
            <w:proofErr w:type="gramEnd"/>
            <w:r w:rsidRPr="0056377D">
              <w:rPr>
                <w:sz w:val="20"/>
                <w:szCs w:val="20"/>
              </w:rPr>
              <w:t xml:space="preserve"> объектом закупки </w:t>
            </w:r>
            <w:r w:rsidRPr="0056377D">
              <w:rPr>
                <w:i/>
                <w:sz w:val="20"/>
                <w:szCs w:val="20"/>
              </w:rPr>
              <w:t xml:space="preserve">(Примечание: </w:t>
            </w:r>
            <w:proofErr w:type="gramStart"/>
            <w:r w:rsidRPr="0056377D">
              <w:rPr>
                <w:i/>
                <w:sz w:val="20"/>
                <w:szCs w:val="20"/>
              </w:rPr>
              <w:t xml:space="preserve">Требование, установленное пунктом 1 части 1 статьи 31 </w:t>
            </w:r>
            <w:r w:rsidRPr="0056377D">
              <w:rPr>
                <w:i/>
                <w:iCs/>
                <w:sz w:val="20"/>
                <w:szCs w:val="20"/>
              </w:rPr>
              <w:t>Федерального закона от 05.04.2013г. № 44-ФЗ, не применяется.)</w:t>
            </w:r>
            <w:r w:rsidRPr="0056377D">
              <w:rPr>
                <w:sz w:val="20"/>
                <w:szCs w:val="20"/>
              </w:rPr>
              <w:t>;</w:t>
            </w:r>
            <w:proofErr w:type="gramEnd"/>
          </w:p>
          <w:p w:rsidR="00A11FC5" w:rsidRPr="0056377D" w:rsidRDefault="00A11FC5" w:rsidP="00047D52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 xml:space="preserve">2) </w:t>
            </w:r>
            <w:proofErr w:type="spellStart"/>
            <w:r w:rsidRPr="0056377D">
              <w:rPr>
                <w:sz w:val="20"/>
                <w:szCs w:val="20"/>
              </w:rPr>
              <w:t>непроведение</w:t>
            </w:r>
            <w:proofErr w:type="spellEnd"/>
            <w:r w:rsidRPr="0056377D">
              <w:rPr>
                <w:sz w:val="20"/>
                <w:szCs w:val="2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A11FC5" w:rsidRPr="0056377D" w:rsidRDefault="00A11FC5" w:rsidP="00047D52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 xml:space="preserve">3) </w:t>
            </w:r>
            <w:proofErr w:type="spellStart"/>
            <w:r w:rsidRPr="0056377D">
              <w:rPr>
                <w:sz w:val="20"/>
                <w:szCs w:val="20"/>
              </w:rPr>
              <w:t>неприостановление</w:t>
            </w:r>
            <w:proofErr w:type="spellEnd"/>
            <w:r w:rsidRPr="0056377D">
              <w:rPr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A11FC5" w:rsidRPr="0056377D" w:rsidRDefault="00A11FC5" w:rsidP="00047D52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56377D">
              <w:rPr>
                <w:sz w:val="20"/>
                <w:szCs w:val="20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56377D">
              <w:rPr>
                <w:sz w:val="20"/>
                <w:szCs w:val="20"/>
              </w:rPr>
              <w:t xml:space="preserve"> обязанности </w:t>
            </w:r>
            <w:proofErr w:type="gramStart"/>
            <w:r w:rsidRPr="0056377D">
              <w:rPr>
                <w:sz w:val="20"/>
                <w:szCs w:val="20"/>
              </w:rPr>
              <w:t>заявителя</w:t>
            </w:r>
            <w:proofErr w:type="gramEnd"/>
            <w:r w:rsidRPr="0056377D">
              <w:rPr>
                <w:sz w:val="20"/>
                <w:szCs w:val="20"/>
              </w:rPr>
              <w:t xml:space="preserve"> по уплате этих сумм исполненной или которые признаны </w:t>
            </w:r>
            <w:proofErr w:type="spellStart"/>
            <w:r w:rsidRPr="0056377D">
              <w:rPr>
                <w:sz w:val="20"/>
                <w:szCs w:val="20"/>
              </w:rPr>
              <w:t>безнадежными</w:t>
            </w:r>
            <w:proofErr w:type="spellEnd"/>
            <w:r w:rsidRPr="0056377D">
              <w:rPr>
                <w:sz w:val="20"/>
                <w:szCs w:val="20"/>
              </w:rPr>
      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      </w:r>
            <w:proofErr w:type="spellStart"/>
            <w:r w:rsidRPr="0056377D">
              <w:rPr>
                <w:sz w:val="20"/>
                <w:szCs w:val="20"/>
              </w:rPr>
              <w:t>отчетности</w:t>
            </w:r>
            <w:proofErr w:type="spellEnd"/>
            <w:r w:rsidRPr="0056377D">
              <w:rPr>
                <w:sz w:val="20"/>
                <w:szCs w:val="20"/>
              </w:rPr>
              <w:t xml:space="preserve"> за последний </w:t>
            </w:r>
            <w:proofErr w:type="spellStart"/>
            <w:r w:rsidRPr="0056377D">
              <w:rPr>
                <w:sz w:val="20"/>
                <w:szCs w:val="20"/>
              </w:rPr>
              <w:t>отчетный</w:t>
            </w:r>
            <w:proofErr w:type="spellEnd"/>
            <w:r w:rsidRPr="0056377D">
              <w:rPr>
                <w:sz w:val="20"/>
                <w:szCs w:val="20"/>
              </w:rPr>
      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6377D">
              <w:rPr>
                <w:sz w:val="20"/>
                <w:szCs w:val="20"/>
              </w:rPr>
              <w:t>указанных</w:t>
            </w:r>
            <w:proofErr w:type="gramEnd"/>
            <w:r w:rsidRPr="0056377D">
              <w:rPr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A11FC5" w:rsidRPr="0056377D" w:rsidRDefault="00A11FC5" w:rsidP="00047D52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56377D">
              <w:rPr>
                <w:sz w:val="20"/>
                <w:szCs w:val="20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56377D">
              <w:rPr>
                <w:sz w:val="20"/>
                <w:szCs w:val="20"/>
              </w:rPr>
              <w:t xml:space="preserve"> </w:t>
            </w:r>
            <w:proofErr w:type="gramStart"/>
            <w:r w:rsidRPr="0056377D">
              <w:rPr>
                <w:sz w:val="20"/>
                <w:szCs w:val="20"/>
              </w:rPr>
              <w:t xml:space="preserve">отношении указанных физических лиц наказания в виде лишения права занимать </w:t>
            </w:r>
            <w:proofErr w:type="spellStart"/>
            <w:r w:rsidRPr="0056377D">
              <w:rPr>
                <w:sz w:val="20"/>
                <w:szCs w:val="20"/>
              </w:rPr>
              <w:t>определенные</w:t>
            </w:r>
            <w:proofErr w:type="spellEnd"/>
            <w:r w:rsidRPr="0056377D">
              <w:rPr>
                <w:sz w:val="20"/>
                <w:szCs w:val="20"/>
              </w:rPr>
              <w:t xml:space="preserve"> должности или заниматься </w:t>
            </w:r>
            <w:proofErr w:type="spellStart"/>
            <w:r w:rsidRPr="0056377D">
              <w:rPr>
                <w:sz w:val="20"/>
                <w:szCs w:val="20"/>
              </w:rPr>
              <w:t>определенной</w:t>
            </w:r>
            <w:proofErr w:type="spellEnd"/>
            <w:r w:rsidRPr="0056377D">
              <w:rPr>
                <w:sz w:val="20"/>
                <w:szCs w:val="20"/>
              </w:rPr>
      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A11FC5" w:rsidRPr="0056377D" w:rsidRDefault="00A11FC5" w:rsidP="00047D52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proofErr w:type="spellStart"/>
            <w:r w:rsidRPr="0056377D">
              <w:rPr>
                <w:sz w:val="20"/>
                <w:szCs w:val="20"/>
              </w:rPr>
              <w:t>статьей</w:t>
            </w:r>
            <w:proofErr w:type="spellEnd"/>
            <w:r w:rsidRPr="0056377D">
              <w:rPr>
                <w:sz w:val="20"/>
                <w:szCs w:val="20"/>
              </w:rPr>
              <w:t xml:space="preserve"> 19.28 Кодекса Российской Федерации об административных правонарушениях;</w:t>
            </w:r>
          </w:p>
          <w:p w:rsidR="00A11FC5" w:rsidRPr="0056377D" w:rsidRDefault="00A11FC5" w:rsidP="00047D52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 xml:space="preserve"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56377D">
              <w:rPr>
                <w:i/>
                <w:sz w:val="20"/>
                <w:szCs w:val="20"/>
              </w:rPr>
              <w:t xml:space="preserve">(Примечание: </w:t>
            </w:r>
            <w:proofErr w:type="gramStart"/>
            <w:r w:rsidRPr="0056377D">
              <w:rPr>
                <w:i/>
                <w:sz w:val="20"/>
                <w:szCs w:val="20"/>
              </w:rPr>
              <w:t xml:space="preserve">Требование, установленное пунктом 8 части 1 статьи 31 </w:t>
            </w:r>
            <w:r w:rsidRPr="0056377D">
              <w:rPr>
                <w:i/>
                <w:iCs/>
                <w:sz w:val="20"/>
                <w:szCs w:val="20"/>
              </w:rPr>
              <w:t>Федерального закона от 05.04.2013г. № 44-ФЗ, не применяется.)</w:t>
            </w:r>
            <w:r w:rsidRPr="0056377D">
              <w:rPr>
                <w:sz w:val="20"/>
                <w:szCs w:val="20"/>
              </w:rPr>
              <w:t>;</w:t>
            </w:r>
            <w:proofErr w:type="gramEnd"/>
          </w:p>
          <w:p w:rsidR="00A11FC5" w:rsidRPr="0056377D" w:rsidRDefault="00A11FC5" w:rsidP="00047D52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56377D">
              <w:rPr>
                <w:sz w:val="20"/>
                <w:szCs w:val="20"/>
              </w:rPr>
      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</w:t>
            </w:r>
            <w:r w:rsidRPr="0056377D">
              <w:rPr>
                <w:sz w:val="20"/>
                <w:szCs w:val="20"/>
              </w:rPr>
              <w:lastRenderedPageBreak/>
              <w:t>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56377D">
              <w:rPr>
                <w:sz w:val="20"/>
                <w:szCs w:val="20"/>
              </w:rPr>
              <w:t xml:space="preserve"> </w:t>
            </w:r>
            <w:proofErr w:type="gramStart"/>
            <w:r w:rsidRPr="0056377D">
              <w:rPr>
                <w:sz w:val="20"/>
                <w:szCs w:val="20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6377D">
              <w:rPr>
                <w:sz w:val="20"/>
                <w:szCs w:val="20"/>
              </w:rPr>
              <w:t>неполнородными</w:t>
            </w:r>
            <w:proofErr w:type="spellEnd"/>
            <w:r w:rsidRPr="0056377D">
              <w:rPr>
                <w:sz w:val="20"/>
                <w:szCs w:val="20"/>
              </w:rPr>
              <w:t xml:space="preserve"> (имеющими общих отца или мать) братьями и </w:t>
            </w:r>
            <w:proofErr w:type="spellStart"/>
            <w:r w:rsidRPr="0056377D">
              <w:rPr>
                <w:sz w:val="20"/>
                <w:szCs w:val="20"/>
              </w:rPr>
              <w:t>сестрами</w:t>
            </w:r>
            <w:proofErr w:type="spellEnd"/>
            <w:r w:rsidRPr="0056377D">
              <w:rPr>
                <w:sz w:val="20"/>
                <w:szCs w:val="20"/>
              </w:rPr>
              <w:t xml:space="preserve">), усыновителями или </w:t>
            </w:r>
            <w:proofErr w:type="spellStart"/>
            <w:r w:rsidRPr="0056377D">
              <w:rPr>
                <w:sz w:val="20"/>
                <w:szCs w:val="20"/>
              </w:rPr>
              <w:t>усыновленными</w:t>
            </w:r>
            <w:proofErr w:type="spellEnd"/>
            <w:r w:rsidRPr="0056377D">
              <w:rPr>
                <w:sz w:val="20"/>
                <w:szCs w:val="20"/>
              </w:rPr>
              <w:t xml:space="preserve"> указанных физических лиц.</w:t>
            </w:r>
            <w:proofErr w:type="gramEnd"/>
            <w:r w:rsidRPr="0056377D">
              <w:rPr>
                <w:sz w:val="20"/>
                <w:szCs w:val="20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A11FC5" w:rsidRPr="0056377D" w:rsidRDefault="00A11FC5" w:rsidP="00047D52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9) участник закупки не является офшорной компанией;</w:t>
            </w:r>
          </w:p>
          <w:p w:rsidR="00A11FC5" w:rsidRPr="0056377D" w:rsidRDefault="00A11FC5" w:rsidP="00047D52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10)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A11FC5" w:rsidRPr="0056377D" w:rsidRDefault="00A11FC5" w:rsidP="00047D52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A11FC5" w:rsidRPr="0056377D" w:rsidRDefault="00A11FC5" w:rsidP="00047D52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Вышеуказанные требования в равной мере предъявляются ко всем участникам закупки.</w:t>
            </w:r>
          </w:p>
        </w:tc>
      </w:tr>
    </w:tbl>
    <w:p w:rsidR="00B957B2" w:rsidRDefault="00B957B2">
      <w:bookmarkStart w:id="1" w:name="_GoBack"/>
      <w:bookmarkEnd w:id="1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BC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0BC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1FC5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C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C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2021-05-20T09:51:00Z</dcterms:created>
  <dcterms:modified xsi:type="dcterms:W3CDTF">2021-05-20T09:51:00Z</dcterms:modified>
</cp:coreProperties>
</file>