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>Тр</w:t>
      </w:r>
      <w:r w:rsidR="003723B6">
        <w:rPr>
          <w:bCs/>
          <w:lang w:eastAsia="ar-SA"/>
        </w:rPr>
        <w:t>ебования к участникам аукциона  к аукциону</w:t>
      </w:r>
      <w:bookmarkStart w:id="0" w:name="_GoBack"/>
      <w:bookmarkEnd w:id="0"/>
      <w:r w:rsidR="003723B6">
        <w:rPr>
          <w:bCs/>
          <w:lang w:eastAsia="ar-SA"/>
        </w:rPr>
        <w:t xml:space="preserve"> </w:t>
      </w:r>
      <w:r w:rsidR="003723B6" w:rsidRPr="007A5141">
        <w:rPr>
          <w:b/>
          <w:i/>
        </w:rPr>
        <w:t>на оказание услуг по  санаторно-курортному  лечению детей-инвалидов</w:t>
      </w:r>
      <w:r w:rsidR="003723B6" w:rsidRPr="001B19B6">
        <w:rPr>
          <w:b/>
          <w:i/>
        </w:rPr>
        <w:t>– получателей набора социальных услуг (детей-инвалидов и сопровождающего лица) по профилям заболеваний: заболевания по Классу IX МКБ-10 «Болезни системы кровообращения», заболевания по Классу XI МКБ-10 «Болезни органов пищеварения», заболевания по Классу X МКБ-10 «Болезни органов дыхания», заболевания по Классу XIII МКБ-10 «Болезни костно-мышечной системы и соединительной ткани», заболевания по Классу IV МКБ-10 «Болезни эндокринной системы, расстройства питания и нарушения обмена веществ», болезни глаза и его придаточного аппарата, болезни нервной системы на 2021 год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A058CC" w:rsidRDefault="003E54DE" w:rsidP="00C52C7E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C52C7E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</w:t>
      </w:r>
      <w:r w:rsidR="00C52C7E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C52C7E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lastRenderedPageBreak/>
        <w:t xml:space="preserve">        </w:t>
      </w:r>
      <w:r w:rsidR="00C52C7E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C94FBA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</w:t>
      </w:r>
      <w:r w:rsidRPr="00C94FBA">
        <w:rPr>
          <w:rFonts w:eastAsia="Arial"/>
          <w:szCs w:val="20"/>
          <w:lang w:eastAsia="zh-CN" w:bidi="hi-IN"/>
        </w:rPr>
        <w:t>Российской Федерации об административных правонарушениях;</w:t>
      </w:r>
    </w:p>
    <w:p w:rsidR="003E54DE" w:rsidRPr="00C94FBA" w:rsidRDefault="00C52C7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C94FBA">
        <w:rPr>
          <w:rFonts w:eastAsia="Arial"/>
          <w:szCs w:val="20"/>
          <w:lang w:eastAsia="zh-CN" w:bidi="hi-IN"/>
        </w:rPr>
        <w:t xml:space="preserve">  </w:t>
      </w:r>
      <w:r w:rsidR="003E54DE" w:rsidRPr="00C94FBA">
        <w:rPr>
          <w:rFonts w:eastAsia="Arial"/>
          <w:szCs w:val="20"/>
          <w:lang w:eastAsia="zh-CN" w:bidi="hi-IN"/>
        </w:rPr>
        <w:t xml:space="preserve"> </w:t>
      </w:r>
      <w:r w:rsidRPr="00C94FBA">
        <w:rPr>
          <w:rFonts w:eastAsia="Arial"/>
          <w:szCs w:val="20"/>
          <w:lang w:eastAsia="zh-CN" w:bidi="hi-IN"/>
        </w:rPr>
        <w:t>7</w:t>
      </w:r>
      <w:r w:rsidR="003E54DE" w:rsidRPr="00C94FBA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C94FBA" w:rsidRPr="00C94FBA" w:rsidRDefault="00C94FBA" w:rsidP="00C94FBA">
      <w:pPr>
        <w:rPr>
          <w:rFonts w:eastAsiaTheme="minorHAnsi"/>
          <w:lang w:eastAsia="en-US"/>
        </w:rPr>
      </w:pPr>
      <w:r w:rsidRPr="00C94FBA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</w:t>
      </w:r>
      <w:r w:rsidRPr="00C94FBA">
        <w:rPr>
          <w:rFonts w:eastAsiaTheme="minorHAnsi"/>
          <w:lang w:eastAsia="en-US"/>
        </w:rPr>
        <w:t xml:space="preserve">  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54DE" w:rsidRPr="00A058CC" w:rsidRDefault="00B27218" w:rsidP="00B27218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</w:pPr>
      <w:r>
        <w:rPr>
          <w:lang w:eastAsia="ar-SA"/>
        </w:rPr>
        <w:tab/>
      </w:r>
      <w:r w:rsidR="003E54DE"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="003E54DE"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1A6D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3B6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27218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C7E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4FBA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94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Могушков Заурбек Якубович</cp:lastModifiedBy>
  <cp:revision>6</cp:revision>
  <cp:lastPrinted>2018-11-23T08:35:00Z</cp:lastPrinted>
  <dcterms:created xsi:type="dcterms:W3CDTF">2018-04-05T06:32:00Z</dcterms:created>
  <dcterms:modified xsi:type="dcterms:W3CDTF">2021-05-21T06:25:00Z</dcterms:modified>
</cp:coreProperties>
</file>