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4" w:rsidRPr="00F410A9" w:rsidRDefault="00C33D94" w:rsidP="0082424A">
      <w:pPr>
        <w:widowControl w:val="0"/>
        <w:jc w:val="both"/>
        <w:rPr>
          <w:bCs/>
          <w:i/>
          <w:sz w:val="22"/>
          <w:szCs w:val="22"/>
        </w:rPr>
      </w:pPr>
      <w:r w:rsidRPr="00F410A9">
        <w:rPr>
          <w:i/>
          <w:sz w:val="22"/>
          <w:szCs w:val="22"/>
        </w:rPr>
        <w:t xml:space="preserve">К участникам </w:t>
      </w:r>
      <w:r w:rsidR="00B4662B">
        <w:rPr>
          <w:i/>
          <w:sz w:val="22"/>
          <w:szCs w:val="22"/>
        </w:rPr>
        <w:t>электронного аукциона</w:t>
      </w:r>
      <w:r w:rsidR="0082424A" w:rsidRPr="0082424A">
        <w:rPr>
          <w:i/>
          <w:sz w:val="22"/>
          <w:szCs w:val="22"/>
        </w:rPr>
        <w:t xml:space="preserve"> </w:t>
      </w:r>
      <w:r w:rsidR="00761AB0">
        <w:rPr>
          <w:i/>
          <w:sz w:val="22"/>
          <w:szCs w:val="22"/>
        </w:rPr>
        <w:t xml:space="preserve">на </w:t>
      </w:r>
      <w:r w:rsidR="00761AB0" w:rsidRPr="00761AB0">
        <w:rPr>
          <w:i/>
          <w:sz w:val="22"/>
          <w:szCs w:val="22"/>
        </w:rPr>
        <w:t xml:space="preserve">оказание услуг по предоставлению отдельным категориям граждан государственной социальной помощи в виде набора социальных услуг в части санаторно-курортного лечения в многопрофильном санатории </w:t>
      </w:r>
      <w:r w:rsidRPr="00F410A9">
        <w:rPr>
          <w:i/>
          <w:sz w:val="22"/>
          <w:szCs w:val="22"/>
        </w:rPr>
        <w:t>устанавливаются следующие единые требования:</w:t>
      </w:r>
      <w:bookmarkStart w:id="0" w:name="Par538"/>
      <w:bookmarkEnd w:id="0"/>
    </w:p>
    <w:p w:rsidR="004608A9" w:rsidRPr="004B617D" w:rsidRDefault="004608A9" w:rsidP="00A77AD9">
      <w:pPr>
        <w:widowControl w:val="0"/>
        <w:numPr>
          <w:ilvl w:val="0"/>
          <w:numId w:val="1"/>
        </w:numPr>
        <w:tabs>
          <w:tab w:val="left" w:pos="403"/>
        </w:tabs>
        <w:jc w:val="both"/>
        <w:rPr>
          <w:sz w:val="22"/>
          <w:szCs w:val="22"/>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B617D">
        <w:rPr>
          <w:rStyle w:val="20"/>
        </w:rPr>
        <w:t xml:space="preserve"> </w:t>
      </w:r>
      <w:r w:rsidRPr="004B617D">
        <w:rPr>
          <w:rStyle w:val="20"/>
          <w:i/>
        </w:rPr>
        <w:t>(</w:t>
      </w:r>
      <w:r w:rsidR="00761AB0" w:rsidRPr="00761AB0">
        <w:rPr>
          <w:rStyle w:val="20"/>
          <w:i/>
        </w:rPr>
        <w:t xml:space="preserve">наличие </w:t>
      </w:r>
      <w:r w:rsidR="00792224" w:rsidRPr="00792224">
        <w:rPr>
          <w:i/>
          <w:color w:val="000000"/>
          <w:sz w:val="22"/>
          <w:szCs w:val="22"/>
          <w:lang w:bidi="ru-RU"/>
        </w:rPr>
        <w:t xml:space="preserve">лицензии на осуществление медицинской деятельности при оказании медицинской помощи при санаторно-курортном лечении по профилям лечения: </w:t>
      </w:r>
      <w:r w:rsidR="00A77AD9" w:rsidRPr="00A77AD9">
        <w:rPr>
          <w:i/>
          <w:color w:val="000000"/>
          <w:sz w:val="22"/>
          <w:szCs w:val="22"/>
          <w:lang w:bidi="ru-RU"/>
        </w:rPr>
        <w:t>кардиологии, неврологии, травматологии и ортопедии, оториноларингологии (за исключением кохлеарной имплантации)</w:t>
      </w:r>
      <w:bookmarkStart w:id="1" w:name="_GoBack"/>
      <w:bookmarkEnd w:id="1"/>
      <w:r w:rsidR="00761AB0" w:rsidRPr="00761AB0">
        <w:rPr>
          <w:rStyle w:val="20"/>
          <w:i/>
        </w:rPr>
        <w:t>.</w:t>
      </w:r>
      <w:r w:rsidRPr="004B617D">
        <w:rPr>
          <w:rStyle w:val="20"/>
          <w:i/>
        </w:rPr>
        <w:t>);</w:t>
      </w:r>
    </w:p>
    <w:p w:rsidR="004608A9" w:rsidRPr="00085556" w:rsidRDefault="004608A9" w:rsidP="004608A9">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4608A9" w:rsidRPr="00085556" w:rsidRDefault="004608A9" w:rsidP="004608A9">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8A9" w:rsidRPr="00085556" w:rsidRDefault="004608A9" w:rsidP="004608A9">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085556">
        <w:rPr>
          <w:sz w:val="22"/>
          <w:szCs w:val="22"/>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p>
    <w:p w:rsidR="006453EF" w:rsidRDefault="006453EF" w:rsidP="006453EF">
      <w:pPr>
        <w:widowControl w:val="0"/>
        <w:tabs>
          <w:tab w:val="left" w:pos="403"/>
        </w:tabs>
        <w:jc w:val="both"/>
        <w:rPr>
          <w:sz w:val="22"/>
          <w:szCs w:val="22"/>
        </w:rPr>
      </w:pPr>
      <w:r w:rsidRPr="006453EF">
        <w:rPr>
          <w:sz w:val="22"/>
          <w:szCs w:val="22"/>
        </w:rPr>
        <w:t>Заказчиком установлено требование об отсутствии 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5606" w:rsidRDefault="00D25606" w:rsidP="006453EF">
      <w:pPr>
        <w:widowControl w:val="0"/>
        <w:tabs>
          <w:tab w:val="left" w:pos="403"/>
        </w:tabs>
        <w:jc w:val="both"/>
        <w:rPr>
          <w:sz w:val="22"/>
          <w:szCs w:val="22"/>
        </w:rPr>
      </w:pPr>
    </w:p>
    <w:p w:rsidR="0082424A" w:rsidRDefault="0082424A" w:rsidP="006453EF">
      <w:pPr>
        <w:widowControl w:val="0"/>
        <w:tabs>
          <w:tab w:val="left" w:pos="403"/>
        </w:tabs>
        <w:jc w:val="both"/>
        <w:rPr>
          <w:sz w:val="22"/>
          <w:szCs w:val="22"/>
        </w:rPr>
      </w:pPr>
    </w:p>
    <w:p w:rsidR="0082424A" w:rsidRPr="006453EF" w:rsidRDefault="0082424A" w:rsidP="006453EF">
      <w:pPr>
        <w:widowControl w:val="0"/>
        <w:tabs>
          <w:tab w:val="left" w:pos="403"/>
        </w:tabs>
        <w:jc w:val="both"/>
        <w:rPr>
          <w:sz w:val="22"/>
          <w:szCs w:val="22"/>
        </w:rPr>
      </w:pPr>
    </w:p>
    <w:sectPr w:rsidR="0082424A" w:rsidRPr="0064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28642E"/>
    <w:rsid w:val="00415275"/>
    <w:rsid w:val="004608A9"/>
    <w:rsid w:val="004B617D"/>
    <w:rsid w:val="006453EF"/>
    <w:rsid w:val="00761AB0"/>
    <w:rsid w:val="00792224"/>
    <w:rsid w:val="0082424A"/>
    <w:rsid w:val="008C30F4"/>
    <w:rsid w:val="00A77AD9"/>
    <w:rsid w:val="00AD1D30"/>
    <w:rsid w:val="00B4662B"/>
    <w:rsid w:val="00C11432"/>
    <w:rsid w:val="00C33D94"/>
    <w:rsid w:val="00C65275"/>
    <w:rsid w:val="00D01FC0"/>
    <w:rsid w:val="00D25606"/>
    <w:rsid w:val="00D64244"/>
    <w:rsid w:val="00D97E55"/>
    <w:rsid w:val="00F07354"/>
    <w:rsid w:val="00F410A9"/>
    <w:rsid w:val="00F9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Сысоев-Галиев Сергей Ролифович</cp:lastModifiedBy>
  <cp:revision>5</cp:revision>
  <dcterms:created xsi:type="dcterms:W3CDTF">2021-02-03T14:13:00Z</dcterms:created>
  <dcterms:modified xsi:type="dcterms:W3CDTF">2021-05-19T08:02:00Z</dcterms:modified>
</cp:coreProperties>
</file>