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A5" w:rsidRPr="00C909A5" w:rsidRDefault="00C909A5" w:rsidP="00C909A5">
      <w:pPr>
        <w:widowControl w:val="0"/>
        <w:tabs>
          <w:tab w:val="left" w:pos="629"/>
        </w:tabs>
        <w:spacing w:after="0" w:line="240" w:lineRule="auto"/>
        <w:ind w:firstLine="180"/>
        <w:jc w:val="center"/>
        <w:rPr>
          <w:rFonts w:ascii="Times New Roman" w:eastAsia="Times New Roman" w:hAnsi="Times New Roman" w:cs="Times New Roman"/>
          <w:b/>
          <w:kern w:val="1"/>
          <w:sz w:val="26"/>
          <w:szCs w:val="26"/>
          <w:lang w:eastAsia="ru-RU" w:bidi="ru-RU"/>
        </w:rPr>
      </w:pPr>
      <w:r w:rsidRPr="00C909A5">
        <w:rPr>
          <w:rFonts w:ascii="Times New Roman" w:eastAsia="Times New Roman" w:hAnsi="Times New Roman" w:cs="Times New Roman"/>
          <w:b/>
          <w:kern w:val="1"/>
          <w:sz w:val="26"/>
          <w:szCs w:val="26"/>
          <w:lang w:eastAsia="ru-RU" w:bidi="ru-RU"/>
        </w:rPr>
        <w:t>К участникам закупки устанавливаются следующие единые требования:</w:t>
      </w:r>
    </w:p>
    <w:p w:rsidR="00C909A5" w:rsidRPr="00C909A5" w:rsidRDefault="00C909A5" w:rsidP="00C909A5">
      <w:pPr>
        <w:widowControl w:val="0"/>
        <w:tabs>
          <w:tab w:val="left" w:pos="629"/>
        </w:tabs>
        <w:spacing w:after="0" w:line="240" w:lineRule="auto"/>
        <w:ind w:firstLine="180"/>
        <w:jc w:val="both"/>
        <w:rPr>
          <w:rFonts w:ascii="Times New Roman" w:eastAsia="Times New Roman" w:hAnsi="Times New Roman" w:cs="Times New Roman"/>
          <w:kern w:val="1"/>
          <w:lang w:eastAsia="ru-RU" w:bidi="ru-RU"/>
        </w:rPr>
      </w:pPr>
      <w:r w:rsidRPr="00C909A5">
        <w:rPr>
          <w:rFonts w:ascii="Times New Roman" w:eastAsia="Times New Roman" w:hAnsi="Times New Roman" w:cs="Times New Roman"/>
          <w:kern w:val="1"/>
          <w:lang w:eastAsia="ru-RU" w:bidi="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C909A5">
        <w:rPr>
          <w:rFonts w:ascii="Times New Roman" w:eastAsia="Times New Roman" w:hAnsi="Times New Roman" w:cs="Times New Roman"/>
          <w:kern w:val="1"/>
          <w:u w:val="single"/>
          <w:lang w:eastAsia="ru-RU" w:bidi="ru-RU"/>
        </w:rPr>
        <w:t>не установлено</w:t>
      </w:r>
      <w:r w:rsidRPr="00C909A5">
        <w:rPr>
          <w:rFonts w:ascii="Times New Roman" w:eastAsia="Times New Roman" w:hAnsi="Times New Roman" w:cs="Times New Roman"/>
          <w:kern w:val="1"/>
          <w:lang w:eastAsia="ru-RU" w:bidi="ru-RU"/>
        </w:rPr>
        <w:t>;</w:t>
      </w:r>
    </w:p>
    <w:p w:rsidR="00C909A5" w:rsidRPr="00C909A5" w:rsidRDefault="00C909A5" w:rsidP="00C909A5">
      <w:pPr>
        <w:widowControl w:val="0"/>
        <w:tabs>
          <w:tab w:val="left" w:pos="629"/>
        </w:tabs>
        <w:spacing w:after="0" w:line="240" w:lineRule="auto"/>
        <w:ind w:firstLine="180"/>
        <w:jc w:val="both"/>
        <w:rPr>
          <w:rFonts w:ascii="Times New Roman" w:eastAsia="Times New Roman" w:hAnsi="Times New Roman" w:cs="Times New Roman"/>
          <w:kern w:val="1"/>
          <w:lang w:eastAsia="ru-RU" w:bidi="ru-RU"/>
        </w:rPr>
      </w:pPr>
      <w:r w:rsidRPr="00C909A5">
        <w:rPr>
          <w:rFonts w:ascii="Times New Roman" w:eastAsia="Times New Roman" w:hAnsi="Times New Roman" w:cs="Times New Roman"/>
          <w:kern w:val="1"/>
          <w:lang w:eastAsia="ru-RU" w:bidi="ru-RU"/>
        </w:rPr>
        <w:t>2)</w:t>
      </w:r>
      <w:r w:rsidRPr="00C909A5">
        <w:rPr>
          <w:rFonts w:ascii="Times New Roman" w:eastAsia="Times New Roman" w:hAnsi="Times New Roman" w:cs="Times New Roman"/>
          <w:kern w:val="1"/>
          <w:lang w:eastAsia="ru-RU" w:bidi="ru-RU"/>
        </w:rPr>
        <w:tab/>
      </w:r>
      <w:proofErr w:type="spellStart"/>
      <w:r w:rsidRPr="00C909A5">
        <w:rPr>
          <w:rFonts w:ascii="Times New Roman" w:eastAsia="Times New Roman" w:hAnsi="Times New Roman" w:cs="Times New Roman"/>
          <w:kern w:val="1"/>
          <w:lang w:eastAsia="ru-RU" w:bidi="ru-RU"/>
        </w:rPr>
        <w:t>непроведение</w:t>
      </w:r>
      <w:proofErr w:type="spellEnd"/>
      <w:r w:rsidRPr="00C909A5">
        <w:rPr>
          <w:rFonts w:ascii="Times New Roman" w:eastAsia="Times New Roman" w:hAnsi="Times New Roman" w:cs="Times New Roman"/>
          <w:kern w:val="1"/>
          <w:lang w:eastAsia="ru-RU" w:bidi="ru-RU"/>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09A5" w:rsidRPr="00C909A5" w:rsidRDefault="00C909A5" w:rsidP="00C909A5">
      <w:pPr>
        <w:widowControl w:val="0"/>
        <w:tabs>
          <w:tab w:val="left" w:pos="629"/>
        </w:tabs>
        <w:spacing w:after="0" w:line="240" w:lineRule="auto"/>
        <w:ind w:firstLine="180"/>
        <w:jc w:val="both"/>
        <w:rPr>
          <w:rFonts w:ascii="Times New Roman" w:eastAsia="Times New Roman" w:hAnsi="Times New Roman" w:cs="Times New Roman"/>
          <w:kern w:val="1"/>
          <w:lang w:eastAsia="ru-RU" w:bidi="ru-RU"/>
        </w:rPr>
      </w:pPr>
      <w:r w:rsidRPr="00C909A5">
        <w:rPr>
          <w:rFonts w:ascii="Times New Roman" w:eastAsia="Times New Roman" w:hAnsi="Times New Roman" w:cs="Times New Roman"/>
          <w:kern w:val="1"/>
          <w:lang w:eastAsia="ru-RU" w:bidi="ru-RU"/>
        </w:rPr>
        <w:t>3)</w:t>
      </w:r>
      <w:r w:rsidRPr="00C909A5">
        <w:rPr>
          <w:rFonts w:ascii="Times New Roman" w:eastAsia="Times New Roman" w:hAnsi="Times New Roman" w:cs="Times New Roman"/>
          <w:kern w:val="1"/>
          <w:lang w:eastAsia="ru-RU" w:bidi="ru-RU"/>
        </w:rPr>
        <w:tab/>
      </w:r>
      <w:proofErr w:type="spellStart"/>
      <w:r w:rsidRPr="00C909A5">
        <w:rPr>
          <w:rFonts w:ascii="Times New Roman" w:eastAsia="Times New Roman" w:hAnsi="Times New Roman" w:cs="Times New Roman"/>
          <w:kern w:val="1"/>
          <w:lang w:eastAsia="ru-RU" w:bidi="ru-RU"/>
        </w:rPr>
        <w:t>неприостановление</w:t>
      </w:r>
      <w:proofErr w:type="spellEnd"/>
      <w:r w:rsidRPr="00C909A5">
        <w:rPr>
          <w:rFonts w:ascii="Times New Roman" w:eastAsia="Times New Roman" w:hAnsi="Times New Roman" w:cs="Times New Roman"/>
          <w:kern w:val="1"/>
          <w:lang w:eastAsia="ru-RU" w:bidi="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09A5" w:rsidRPr="00C909A5" w:rsidRDefault="00C909A5" w:rsidP="00C909A5">
      <w:pPr>
        <w:widowControl w:val="0"/>
        <w:tabs>
          <w:tab w:val="left" w:pos="629"/>
        </w:tabs>
        <w:spacing w:after="0" w:line="240" w:lineRule="auto"/>
        <w:ind w:firstLine="180"/>
        <w:jc w:val="both"/>
        <w:rPr>
          <w:rFonts w:ascii="Times New Roman" w:eastAsia="Times New Roman" w:hAnsi="Times New Roman" w:cs="Times New Roman"/>
          <w:kern w:val="1"/>
          <w:lang w:eastAsia="ru-RU" w:bidi="ru-RU"/>
        </w:rPr>
      </w:pPr>
      <w:r w:rsidRPr="00C909A5">
        <w:rPr>
          <w:rFonts w:ascii="Times New Roman" w:eastAsia="Times New Roman" w:hAnsi="Times New Roman" w:cs="Times New Roman"/>
          <w:kern w:val="1"/>
          <w:lang w:eastAsia="ru-RU" w:bidi="ru-RU"/>
        </w:rPr>
        <w:t>4)</w:t>
      </w:r>
      <w:r w:rsidRPr="00C909A5">
        <w:rPr>
          <w:rFonts w:ascii="Times New Roman" w:eastAsia="Times New Roman" w:hAnsi="Times New Roman" w:cs="Times New Roman"/>
          <w:kern w:val="1"/>
          <w:lang w:eastAsia="ru-RU" w:bidi="ru-RU"/>
        </w:rPr>
        <w:tab/>
        <w:t>отсутствие у уча</w:t>
      </w:r>
      <w:bookmarkStart w:id="0" w:name="_GoBack"/>
      <w:bookmarkEnd w:id="0"/>
      <w:r w:rsidRPr="00C909A5">
        <w:rPr>
          <w:rFonts w:ascii="Times New Roman" w:eastAsia="Times New Roman" w:hAnsi="Times New Roman" w:cs="Times New Roman"/>
          <w:kern w:val="1"/>
          <w:lang w:eastAsia="ru-RU" w:bidi="ru-RU"/>
        </w:rPr>
        <w:t>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09A5" w:rsidRPr="00C909A5" w:rsidRDefault="00C909A5" w:rsidP="00C909A5">
      <w:pPr>
        <w:widowControl w:val="0"/>
        <w:tabs>
          <w:tab w:val="left" w:pos="629"/>
        </w:tabs>
        <w:spacing w:after="0" w:line="240" w:lineRule="auto"/>
        <w:ind w:firstLine="180"/>
        <w:jc w:val="both"/>
        <w:rPr>
          <w:rFonts w:ascii="Times New Roman" w:eastAsia="Times New Roman" w:hAnsi="Times New Roman" w:cs="Times New Roman"/>
          <w:kern w:val="1"/>
          <w:lang w:eastAsia="ru-RU" w:bidi="ru-RU"/>
        </w:rPr>
      </w:pPr>
      <w:r w:rsidRPr="00C909A5">
        <w:rPr>
          <w:rFonts w:ascii="Times New Roman" w:eastAsia="Times New Roman" w:hAnsi="Times New Roman" w:cs="Times New Roman"/>
          <w:kern w:val="1"/>
          <w:lang w:eastAsia="ru-RU" w:bidi="ru-RU"/>
        </w:rPr>
        <w:t>5)</w:t>
      </w:r>
      <w:r w:rsidRPr="00C909A5">
        <w:rPr>
          <w:rFonts w:ascii="Times New Roman" w:eastAsia="Times New Roman" w:hAnsi="Times New Roman" w:cs="Times New Roman"/>
          <w:kern w:val="1"/>
          <w:lang w:eastAsia="ru-RU" w:bidi="ru-RU"/>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09A5" w:rsidRPr="00C909A5" w:rsidRDefault="00C909A5" w:rsidP="00C909A5">
      <w:pPr>
        <w:widowControl w:val="0"/>
        <w:tabs>
          <w:tab w:val="left" w:pos="629"/>
        </w:tabs>
        <w:spacing w:after="0" w:line="240" w:lineRule="auto"/>
        <w:ind w:firstLine="180"/>
        <w:jc w:val="both"/>
        <w:rPr>
          <w:rFonts w:ascii="Times New Roman" w:eastAsia="Times New Roman" w:hAnsi="Times New Roman" w:cs="Times New Roman"/>
          <w:kern w:val="1"/>
          <w:lang w:eastAsia="ru-RU" w:bidi="ru-RU"/>
        </w:rPr>
      </w:pPr>
      <w:r w:rsidRPr="00C909A5">
        <w:rPr>
          <w:rFonts w:ascii="Times New Roman" w:eastAsia="Times New Roman" w:hAnsi="Times New Roman" w:cs="Times New Roman"/>
          <w:kern w:val="1"/>
          <w:lang w:eastAsia="ru-RU" w:bidi="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09A5" w:rsidRPr="00C909A5" w:rsidRDefault="00C909A5" w:rsidP="00C909A5">
      <w:pPr>
        <w:widowControl w:val="0"/>
        <w:tabs>
          <w:tab w:val="left" w:pos="629"/>
        </w:tabs>
        <w:spacing w:after="0" w:line="240" w:lineRule="auto"/>
        <w:ind w:firstLine="180"/>
        <w:jc w:val="both"/>
        <w:rPr>
          <w:rFonts w:ascii="Times New Roman" w:eastAsia="Times New Roman" w:hAnsi="Times New Roman" w:cs="Times New Roman"/>
          <w:kern w:val="1"/>
          <w:lang w:eastAsia="ru-RU" w:bidi="ru-RU"/>
        </w:rPr>
      </w:pPr>
      <w:r w:rsidRPr="00C909A5">
        <w:rPr>
          <w:rFonts w:ascii="Times New Roman" w:eastAsia="Times New Roman" w:hAnsi="Times New Roman" w:cs="Times New Roman"/>
          <w:kern w:val="1"/>
          <w:lang w:eastAsia="ru-RU" w:bidi="ru-RU"/>
        </w:rPr>
        <w:t>7)</w:t>
      </w:r>
      <w:r w:rsidRPr="00C909A5">
        <w:rPr>
          <w:rFonts w:ascii="Times New Roman" w:eastAsia="Times New Roman" w:hAnsi="Times New Roman" w:cs="Times New Roman"/>
          <w:kern w:val="1"/>
          <w:lang w:eastAsia="ru-RU" w:bidi="ru-RU"/>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09A5">
        <w:rPr>
          <w:rFonts w:ascii="Times New Roman" w:eastAsia="Times New Roman" w:hAnsi="Times New Roman" w:cs="Times New Roman"/>
          <w:kern w:val="1"/>
          <w:lang w:eastAsia="ru-RU" w:bidi="ru-RU"/>
        </w:rPr>
        <w:t>неполнородными</w:t>
      </w:r>
      <w:proofErr w:type="spellEnd"/>
      <w:r w:rsidRPr="00C909A5">
        <w:rPr>
          <w:rFonts w:ascii="Times New Roman" w:eastAsia="Times New Roman" w:hAnsi="Times New Roman" w:cs="Times New Roman"/>
          <w:kern w:val="1"/>
          <w:lang w:eastAsia="ru-RU" w:bidi="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909A5" w:rsidRPr="00C909A5" w:rsidRDefault="00C909A5" w:rsidP="00C909A5">
      <w:pPr>
        <w:widowControl w:val="0"/>
        <w:tabs>
          <w:tab w:val="left" w:pos="629"/>
        </w:tabs>
        <w:spacing w:after="0" w:line="240" w:lineRule="auto"/>
        <w:ind w:firstLine="180"/>
        <w:jc w:val="both"/>
        <w:rPr>
          <w:rFonts w:ascii="Times New Roman" w:eastAsia="Times New Roman" w:hAnsi="Times New Roman" w:cs="Times New Roman"/>
          <w:kern w:val="1"/>
          <w:lang w:eastAsia="ru-RU" w:bidi="ru-RU"/>
        </w:rPr>
      </w:pPr>
      <w:r w:rsidRPr="00C909A5">
        <w:rPr>
          <w:rFonts w:ascii="Times New Roman" w:eastAsia="Times New Roman" w:hAnsi="Times New Roman" w:cs="Times New Roman"/>
          <w:kern w:val="1"/>
          <w:lang w:eastAsia="ru-RU" w:bidi="ru-RU"/>
        </w:rPr>
        <w:t>8) участник закупки не является офшорной компанией;</w:t>
      </w:r>
    </w:p>
    <w:p w:rsidR="00C909A5" w:rsidRPr="00C909A5" w:rsidRDefault="00C909A5" w:rsidP="00C909A5">
      <w:pPr>
        <w:widowControl w:val="0"/>
        <w:autoSpaceDE w:val="0"/>
        <w:spacing w:after="0" w:line="240" w:lineRule="auto"/>
        <w:ind w:right="-1" w:firstLine="180"/>
        <w:jc w:val="both"/>
        <w:rPr>
          <w:rFonts w:ascii="Times New Roman" w:eastAsia="Lucida Sans Unicode" w:hAnsi="Times New Roman" w:cs="Times New Roman"/>
          <w:kern w:val="2"/>
          <w:lang w:eastAsia="ar-SA"/>
        </w:rPr>
      </w:pPr>
      <w:r w:rsidRPr="00C909A5">
        <w:rPr>
          <w:rFonts w:ascii="Times New Roman" w:eastAsia="Lucida Sans Unicode" w:hAnsi="Times New Roman" w:cs="Times New Roman"/>
          <w:kern w:val="2"/>
          <w:lang w:eastAsia="ar-SA"/>
        </w:rPr>
        <w:t xml:space="preserve">9) участники электронного аукциона обязаны продекларировать в заявках свою принадлежность </w:t>
      </w:r>
      <w:r w:rsidRPr="00C909A5">
        <w:rPr>
          <w:rFonts w:ascii="Times New Roman" w:eastAsia="Lucida Sans Unicode" w:hAnsi="Times New Roman" w:cs="Times New Roman"/>
          <w:kern w:val="2"/>
          <w:lang w:eastAsia="ar-SA"/>
        </w:rPr>
        <w:lastRenderedPageBreak/>
        <w:t>к субъектам малого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или социально ориентированным некоммерческим организациям в соответствии с Федеральным законом от 12 января 1996 г. N 7-ФЗ "О некоммерческих организациях".</w:t>
      </w:r>
    </w:p>
    <w:p w:rsidR="00417201" w:rsidRDefault="00C909A5" w:rsidP="00C909A5">
      <w:r w:rsidRPr="00C909A5">
        <w:rPr>
          <w:rFonts w:ascii="Times New Roman" w:eastAsia="Lucida Sans Unicode" w:hAnsi="Times New Roman" w:cs="Times New Roman"/>
          <w:kern w:val="2"/>
          <w:lang w:eastAsia="ar-SA" w:bidi="ru-RU"/>
        </w:rPr>
        <w:t xml:space="preserve">Заказчиком установлено требование об отсутствии в предусмотренном </w:t>
      </w:r>
      <w:r w:rsidRPr="00C909A5">
        <w:rPr>
          <w:rFonts w:ascii="Times New Roman" w:eastAsia="Times New Roman" w:hAnsi="Times New Roman" w:cs="Times New Roman"/>
          <w:kern w:val="26"/>
          <w:lang w:eastAsia="ru-RU" w:bidi="ru-RU"/>
        </w:rPr>
        <w:t>Федеральным з</w:t>
      </w:r>
      <w:r w:rsidRPr="00C909A5">
        <w:rPr>
          <w:rFonts w:ascii="Times New Roman" w:eastAsia="Lucida Sans Unicode" w:hAnsi="Times New Roman" w:cs="Times New Roman"/>
          <w:kern w:val="2"/>
          <w:lang w:eastAsia="ar-SA" w:bidi="ru-RU"/>
        </w:rPr>
        <w:t xml:space="preserve">аконом № 44-ФЗ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4" w:history="1">
        <w:r w:rsidRPr="00C909A5">
          <w:rPr>
            <w:rFonts w:ascii="Times New Roman" w:eastAsia="Lucida Sans Unicode" w:hAnsi="Times New Roman" w:cs="Times New Roman"/>
            <w:kern w:val="2"/>
            <w:u w:val="single"/>
            <w:lang w:eastAsia="ar-SA" w:bidi="ru-RU"/>
          </w:rPr>
          <w:t>пунктах 2</w:t>
        </w:r>
      </w:hyperlink>
      <w:r w:rsidRPr="00C909A5">
        <w:rPr>
          <w:rFonts w:ascii="Times New Roman" w:eastAsia="Lucida Sans Unicode" w:hAnsi="Times New Roman" w:cs="Times New Roman"/>
          <w:kern w:val="2"/>
          <w:lang w:eastAsia="ar-SA" w:bidi="ru-RU"/>
        </w:rPr>
        <w:t xml:space="preserve"> и </w:t>
      </w:r>
      <w:hyperlink r:id="rId5" w:history="1">
        <w:r w:rsidRPr="00C909A5">
          <w:rPr>
            <w:rFonts w:ascii="Times New Roman" w:eastAsia="Lucida Sans Unicode" w:hAnsi="Times New Roman" w:cs="Times New Roman"/>
            <w:kern w:val="2"/>
            <w:u w:val="single"/>
            <w:lang w:eastAsia="ar-SA" w:bidi="ru-RU"/>
          </w:rPr>
          <w:t>3 части 3 статьи 104</w:t>
        </w:r>
      </w:hyperlink>
      <w:r w:rsidRPr="00C909A5">
        <w:rPr>
          <w:rFonts w:ascii="Times New Roman" w:eastAsia="Lucida Sans Unicode" w:hAnsi="Times New Roman" w:cs="Times New Roman"/>
          <w:kern w:val="2"/>
          <w:lang w:eastAsia="ar-SA" w:bidi="ru-RU"/>
        </w:rPr>
        <w:t xml:space="preserve"> Закона №44-ФЗ. (ч. 1.1 ст. 31 Закона № 44-ФЗ).</w:t>
      </w:r>
    </w:p>
    <w:sectPr w:rsidR="00417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A5"/>
    <w:rsid w:val="00417201"/>
    <w:rsid w:val="00C9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64A2A-71AD-4F5B-B469-4EE32D62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61807E8AC90DBCC71108648DC92FB6FF422E6B1C27C3BF1E40BDCC4CE6EA93CC064E09903CCA656CCDBA189DAE10AD1895591C2DEC1dFcBL" TargetMode="External"/><Relationship Id="rId4" Type="http://schemas.openxmlformats.org/officeDocument/2006/relationships/hyperlink" Target="consultantplus://offline/ref=561807E8AC90DBCC71108648DC92FB6FF422E6B1C27C3BF1E40BDCC4CE6EA93CC064E09903CCA756CCDBA189DAE10AD1895591C2DEC1dFc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Мосягина Клавдия Николаевна</dc:creator>
  <cp:keywords/>
  <dc:description/>
  <cp:lastModifiedBy>3500 Мосягина Клавдия Николаевна</cp:lastModifiedBy>
  <cp:revision>1</cp:revision>
  <dcterms:created xsi:type="dcterms:W3CDTF">2021-07-28T08:41:00Z</dcterms:created>
  <dcterms:modified xsi:type="dcterms:W3CDTF">2021-07-28T08:41:00Z</dcterms:modified>
</cp:coreProperties>
</file>