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3D" w:rsidRDefault="00A75A3D" w:rsidP="00A75A3D">
      <w:pPr>
        <w:widowControl w:val="0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Устанавливаются следующие единые требования в </w:t>
      </w:r>
      <w:proofErr w:type="gramStart"/>
      <w:r>
        <w:rPr>
          <w:rFonts w:ascii="Times New Roman" w:eastAsia="Times New Roman" w:hAnsi="Times New Roman"/>
        </w:rPr>
        <w:t>соответствии</w:t>
      </w:r>
      <w:proofErr w:type="gramEnd"/>
      <w:r>
        <w:rPr>
          <w:rFonts w:ascii="Times New Roman" w:eastAsia="Times New Roman" w:hAnsi="Times New Roman"/>
        </w:rPr>
        <w:t xml:space="preserve"> со ст. 31 Федерального закона от 05 апреля 2013 г. №44-ФЗ «О контрактной системе в сфере закупок товаров, работ, услуг для обеспечения государственных и муниципальных нужд» (далее – Закон):</w:t>
      </w:r>
    </w:p>
    <w:p w:rsidR="00A75A3D" w:rsidRDefault="00A75A3D" w:rsidP="00A75A3D">
      <w:pPr>
        <w:widowControl w:val="0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1) соответствие требованиям, установленным в </w:t>
      </w:r>
      <w:proofErr w:type="gramStart"/>
      <w:r>
        <w:rPr>
          <w:rFonts w:ascii="Times New Roman" w:eastAsia="Times New Roman" w:hAnsi="Times New Roman"/>
        </w:rPr>
        <w:t>соответствии</w:t>
      </w:r>
      <w:proofErr w:type="gramEnd"/>
      <w:r>
        <w:rPr>
          <w:rFonts w:ascii="Times New Roman" w:eastAsia="Times New Roman" w:hAnsi="Times New Roman"/>
        </w:rPr>
        <w:t xml:space="preserve"> с законодательством Российской Федерации к лицам, осуществляющим выполнение работ, являющ</w:t>
      </w:r>
      <w:r w:rsidR="008A3E75">
        <w:rPr>
          <w:rFonts w:ascii="Times New Roman" w:eastAsia="Times New Roman" w:hAnsi="Times New Roman"/>
        </w:rPr>
        <w:t>их</w:t>
      </w:r>
      <w:r>
        <w:rPr>
          <w:rFonts w:ascii="Times New Roman" w:eastAsia="Times New Roman" w:hAnsi="Times New Roman"/>
        </w:rPr>
        <w:t>ся объектом закупки – не установлено;</w:t>
      </w:r>
    </w:p>
    <w:p w:rsidR="00A75A3D" w:rsidRDefault="00A75A3D" w:rsidP="00A75A3D">
      <w:pPr>
        <w:widowControl w:val="0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2) </w:t>
      </w:r>
      <w:proofErr w:type="spellStart"/>
      <w:r>
        <w:rPr>
          <w:rFonts w:ascii="Times New Roman" w:eastAsia="Times New Roman" w:hAnsi="Times New Roman"/>
        </w:rPr>
        <w:t>непроведение</w:t>
      </w:r>
      <w:proofErr w:type="spellEnd"/>
      <w:r>
        <w:rPr>
          <w:rFonts w:ascii="Times New Roman" w:eastAsia="Times New Roman" w:hAnsi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75A3D" w:rsidRDefault="00A75A3D" w:rsidP="00A75A3D">
      <w:pPr>
        <w:widowControl w:val="0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3) </w:t>
      </w:r>
      <w:proofErr w:type="spellStart"/>
      <w:r>
        <w:rPr>
          <w:rFonts w:ascii="Times New Roman" w:eastAsia="Times New Roman" w:hAnsi="Times New Roman"/>
        </w:rPr>
        <w:t>неприостановление</w:t>
      </w:r>
      <w:proofErr w:type="spellEnd"/>
      <w:r>
        <w:rPr>
          <w:rFonts w:ascii="Times New Roman" w:eastAsia="Times New Roman" w:hAnsi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75A3D" w:rsidRDefault="00A75A3D" w:rsidP="00A75A3D">
      <w:pPr>
        <w:widowControl w:val="0"/>
        <w:ind w:firstLine="567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rFonts w:ascii="Times New Roman" w:eastAsia="Times New Roman" w:hAnsi="Times New Roman"/>
        </w:rPr>
        <w:t xml:space="preserve"> обязанности </w:t>
      </w:r>
      <w:proofErr w:type="gramStart"/>
      <w:r>
        <w:rPr>
          <w:rFonts w:ascii="Times New Roman" w:eastAsia="Times New Roman" w:hAnsi="Times New Roman"/>
        </w:rPr>
        <w:t>заявителя</w:t>
      </w:r>
      <w:proofErr w:type="gramEnd"/>
      <w:r>
        <w:rPr>
          <w:rFonts w:ascii="Times New Roman" w:eastAsia="Times New Roman" w:hAnsi="Times New Roman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rFonts w:ascii="Times New Roman" w:eastAsia="Times New Roman" w:hAnsi="Times New Roman"/>
        </w:rPr>
        <w:t>указанных</w:t>
      </w:r>
      <w:proofErr w:type="gramEnd"/>
      <w:r>
        <w:rPr>
          <w:rFonts w:ascii="Times New Roman" w:eastAsia="Times New Roman" w:hAnsi="Times New Roman"/>
        </w:rPr>
        <w:t xml:space="preserve"> недоимки, задолженности и решение по такому заявлению на дату рассмотрения заявки на участие в определении исполнителя – не принято;</w:t>
      </w:r>
    </w:p>
    <w:p w:rsidR="00A75A3D" w:rsidRDefault="00A75A3D" w:rsidP="00A75A3D">
      <w:pPr>
        <w:widowControl w:val="0"/>
        <w:ind w:firstLine="567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работ, являющихся объектом осуществляемой закупки, и административного наказания в виде дисквалификации;</w:t>
      </w:r>
      <w:proofErr w:type="gramEnd"/>
    </w:p>
    <w:p w:rsidR="00A75A3D" w:rsidRDefault="00A75A3D" w:rsidP="00A75A3D">
      <w:pPr>
        <w:widowControl w:val="0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A75A3D" w:rsidRDefault="00A75A3D" w:rsidP="00A75A3D">
      <w:pPr>
        <w:widowControl w:val="0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не установлено;</w:t>
      </w:r>
    </w:p>
    <w:p w:rsidR="00A75A3D" w:rsidRDefault="00A75A3D" w:rsidP="00A75A3D">
      <w:pPr>
        <w:widowControl w:val="0"/>
        <w:ind w:firstLine="567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r>
        <w:rPr>
          <w:rFonts w:ascii="Times New Roman" w:eastAsia="Times New Roman" w:hAnsi="Times New Roman"/>
        </w:rPr>
        <w:lastRenderedPageBreak/>
        <w:t>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rFonts w:ascii="Times New Roman" w:eastAsia="Times New Roman" w:hAnsi="Times New Roman"/>
        </w:rPr>
        <w:t>неполнородными</w:t>
      </w:r>
      <w:proofErr w:type="spellEnd"/>
      <w:r>
        <w:rPr>
          <w:rFonts w:ascii="Times New Roman" w:eastAsia="Times New Roman" w:hAnsi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rFonts w:ascii="Times New Roman" w:eastAsia="Times New Roman" w:hAnsi="Times New Roman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A75A3D" w:rsidRDefault="00A75A3D" w:rsidP="00A75A3D">
      <w:pPr>
        <w:widowControl w:val="0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8) участник закупки не является офшорной компанией;</w:t>
      </w:r>
    </w:p>
    <w:p w:rsidR="00A75A3D" w:rsidRDefault="00A75A3D" w:rsidP="00A75A3D">
      <w:pPr>
        <w:widowControl w:val="0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9) отсутствие у участника закупки ограничений для участия в </w:t>
      </w:r>
      <w:proofErr w:type="gramStart"/>
      <w:r>
        <w:rPr>
          <w:rFonts w:ascii="Times New Roman" w:eastAsia="Times New Roman" w:hAnsi="Times New Roman"/>
        </w:rPr>
        <w:t>закупках</w:t>
      </w:r>
      <w:proofErr w:type="gramEnd"/>
      <w:r>
        <w:rPr>
          <w:rFonts w:ascii="Times New Roman" w:eastAsia="Times New Roman" w:hAnsi="Times New Roman"/>
        </w:rPr>
        <w:t>, установленных законодательством Российской Федерации;</w:t>
      </w:r>
    </w:p>
    <w:p w:rsidR="00A75A3D" w:rsidRDefault="00A33573" w:rsidP="00A75A3D">
      <w:pPr>
        <w:widowControl w:val="0"/>
        <w:ind w:firstLine="567"/>
        <w:jc w:val="both"/>
        <w:rPr>
          <w:rFonts w:ascii="Times New Roman" w:eastAsia="Times New Roman" w:hAnsi="Times New Roman"/>
        </w:rPr>
      </w:pPr>
      <w:r w:rsidRPr="00A33573">
        <w:rPr>
          <w:rFonts w:ascii="Times New Roman" w:eastAsia="Times New Roman" w:hAnsi="Times New Roman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ст. 104 Закона.</w:t>
      </w:r>
      <w:bookmarkStart w:id="0" w:name="_GoBack"/>
      <w:bookmarkEnd w:id="0"/>
    </w:p>
    <w:p w:rsidR="00452D44" w:rsidRDefault="00452D44"/>
    <w:sectPr w:rsidR="0045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3"/>
    <w:rsid w:val="003C1683"/>
    <w:rsid w:val="00452D44"/>
    <w:rsid w:val="008A3E75"/>
    <w:rsid w:val="00A33573"/>
    <w:rsid w:val="00A7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3D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3D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Светлана Алексеевна</dc:creator>
  <cp:keywords/>
  <dc:description/>
  <cp:lastModifiedBy>Корчагина Светлана Алексеевна</cp:lastModifiedBy>
  <cp:revision>4</cp:revision>
  <dcterms:created xsi:type="dcterms:W3CDTF">2021-02-15T07:43:00Z</dcterms:created>
  <dcterms:modified xsi:type="dcterms:W3CDTF">2021-07-01T07:28:00Z</dcterms:modified>
</cp:coreProperties>
</file>