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B1" w:rsidRPr="008E4552" w:rsidRDefault="008D54B1" w:rsidP="008D54B1">
      <w:pPr>
        <w:keepNext/>
        <w:keepLines/>
        <w:suppressLineNumbers/>
        <w:snapToGrid w:val="0"/>
        <w:rPr>
          <w:b/>
          <w:bCs/>
        </w:rPr>
      </w:pPr>
      <w:r w:rsidRPr="008E4552">
        <w:rPr>
          <w:b/>
          <w:bCs/>
        </w:rPr>
        <w:t>Требования к участникам закупки</w:t>
      </w:r>
    </w:p>
    <w:p w:rsidR="00BA4BCF" w:rsidRPr="008E4552" w:rsidRDefault="00BA4BCF" w:rsidP="008D54B1">
      <w:pPr>
        <w:keepNext/>
        <w:keepLines/>
        <w:suppressLineNumbers/>
        <w:snapToGrid w:val="0"/>
        <w:rPr>
          <w:b/>
          <w:bCs/>
        </w:rPr>
      </w:pPr>
    </w:p>
    <w:p w:rsidR="00DD4201" w:rsidRPr="008E4552" w:rsidRDefault="00DD4201" w:rsidP="00DD4201">
      <w:pPr>
        <w:widowControl/>
        <w:suppressAutoHyphens w:val="0"/>
        <w:autoSpaceDN w:val="0"/>
        <w:adjustRightInd w:val="0"/>
        <w:ind w:firstLine="567"/>
        <w:jc w:val="both"/>
        <w:rPr>
          <w:bCs/>
          <w:lang w:eastAsia="ru-RU"/>
        </w:rPr>
      </w:pPr>
      <w:r w:rsidRPr="008E4552">
        <w:rPr>
          <w:bCs/>
          <w:lang w:eastAsia="ru-RU"/>
        </w:rPr>
        <w:t>При осуществлении закупки заказчик устанавливает следующие требования к участникам закупки:</w:t>
      </w:r>
    </w:p>
    <w:p w:rsidR="00DD4201" w:rsidRPr="008E4552" w:rsidRDefault="00DD4201" w:rsidP="00DD4201">
      <w:pPr>
        <w:widowControl/>
        <w:suppressAutoHyphens w:val="0"/>
        <w:adjustRightInd w:val="0"/>
        <w:ind w:firstLine="567"/>
        <w:jc w:val="both"/>
        <w:rPr>
          <w:bCs/>
          <w:lang w:eastAsia="ru-RU"/>
        </w:rPr>
      </w:pPr>
      <w:r w:rsidRPr="008E4552">
        <w:rPr>
          <w:bCs/>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2) </w:t>
      </w:r>
      <w:proofErr w:type="spellStart"/>
      <w:r w:rsidRPr="008E4552">
        <w:rPr>
          <w:bCs/>
          <w:lang w:eastAsia="ru-RU"/>
        </w:rPr>
        <w:t>непроведение</w:t>
      </w:r>
      <w:proofErr w:type="spellEnd"/>
      <w:r w:rsidRPr="008E4552">
        <w:rPr>
          <w:bCs/>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3) </w:t>
      </w:r>
      <w:proofErr w:type="spellStart"/>
      <w:r w:rsidRPr="008E4552">
        <w:rPr>
          <w:bCs/>
          <w:lang w:eastAsia="ru-RU"/>
        </w:rPr>
        <w:t>неприостановление</w:t>
      </w:r>
      <w:proofErr w:type="spellEnd"/>
      <w:r w:rsidRPr="008E4552">
        <w:rPr>
          <w:bCs/>
          <w:lang w:eastAsia="ru-RU"/>
        </w:rPr>
        <w:t xml:space="preserve"> деятельности участника закупки в порядке, установленном </w:t>
      </w:r>
      <w:hyperlink r:id="rId5" w:history="1">
        <w:r w:rsidRPr="008E4552">
          <w:rPr>
            <w:bCs/>
            <w:lang w:eastAsia="ru-RU"/>
          </w:rPr>
          <w:t>Кодексом</w:t>
        </w:r>
      </w:hyperlink>
      <w:r w:rsidRPr="008E4552">
        <w:rPr>
          <w:bCs/>
          <w:lang w:eastAsia="ru-RU"/>
        </w:rPr>
        <w:t xml:space="preserve"> Российской Федерации об административных правонарушениях, на дату подачи заявки на участие в закупке;</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8E4552">
          <w:rPr>
            <w:bCs/>
            <w:lang w:eastAsia="ru-RU"/>
          </w:rPr>
          <w:t>законодательством</w:t>
        </w:r>
      </w:hyperlink>
      <w:r w:rsidRPr="008E4552">
        <w:rPr>
          <w:bCs/>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8E4552">
          <w:rPr>
            <w:bCs/>
            <w:lang w:eastAsia="ru-RU"/>
          </w:rPr>
          <w:t>законодательством</w:t>
        </w:r>
      </w:hyperlink>
      <w:r w:rsidRPr="008E4552">
        <w:rPr>
          <w:bCs/>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4201" w:rsidRPr="008E4552" w:rsidRDefault="00DD4201" w:rsidP="00DD4201">
      <w:pPr>
        <w:widowControl/>
        <w:suppressAutoHyphens w:val="0"/>
        <w:adjustRightInd w:val="0"/>
        <w:ind w:firstLine="567"/>
        <w:jc w:val="both"/>
        <w:rPr>
          <w:bCs/>
          <w:lang w:eastAsia="ru-RU"/>
        </w:rPr>
      </w:pPr>
      <w:r w:rsidRPr="008E4552">
        <w:rPr>
          <w:bCs/>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4201" w:rsidRPr="008E4552" w:rsidRDefault="00DD4201" w:rsidP="00DD4201">
      <w:pPr>
        <w:widowControl/>
        <w:suppressAutoHyphens w:val="0"/>
        <w:adjustRightInd w:val="0"/>
        <w:ind w:firstLine="567"/>
        <w:jc w:val="both"/>
        <w:rPr>
          <w:bCs/>
          <w:lang w:eastAsia="ru-RU"/>
        </w:rPr>
      </w:pPr>
      <w:r w:rsidRPr="008E4552">
        <w:rPr>
          <w:bCs/>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8E4552">
        <w:rPr>
          <w:bCs/>
        </w:rPr>
        <w:t>(требование предъявляется только к участнику закупки, который является юридическим лицом);</w:t>
      </w:r>
    </w:p>
    <w:p w:rsidR="00DD4201" w:rsidRPr="008E4552" w:rsidRDefault="00DD4201" w:rsidP="00DD4201">
      <w:pPr>
        <w:widowControl/>
        <w:suppressAutoHyphens w:val="0"/>
        <w:adjustRightInd w:val="0"/>
        <w:ind w:firstLine="567"/>
        <w:jc w:val="both"/>
        <w:rPr>
          <w:bCs/>
          <w:lang w:eastAsia="ru-RU"/>
        </w:rPr>
      </w:pPr>
      <w:r w:rsidRPr="008E4552">
        <w:rPr>
          <w:bCs/>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DD4201" w:rsidRPr="008E4552" w:rsidRDefault="00DD4201" w:rsidP="00DD4201">
      <w:pPr>
        <w:widowControl/>
        <w:suppressAutoHyphens w:val="0"/>
        <w:adjustRightInd w:val="0"/>
        <w:ind w:firstLine="567"/>
        <w:jc w:val="both"/>
        <w:rPr>
          <w:bCs/>
          <w:lang w:eastAsia="ru-RU"/>
        </w:rPr>
      </w:pPr>
      <w:r w:rsidRPr="008E4552">
        <w:rPr>
          <w:bCs/>
          <w:lang w:eastAsia="ru-RU"/>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552">
        <w:rPr>
          <w:bCs/>
          <w:lang w:eastAsia="ru-RU"/>
        </w:rPr>
        <w:t>неполнородными</w:t>
      </w:r>
      <w:proofErr w:type="spellEnd"/>
      <w:r w:rsidRPr="008E4552">
        <w:rPr>
          <w:bCs/>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201" w:rsidRPr="008E4552" w:rsidRDefault="00DD4201" w:rsidP="00DD4201">
      <w:pPr>
        <w:widowControl/>
        <w:suppressAutoHyphens w:val="0"/>
        <w:adjustRightInd w:val="0"/>
        <w:ind w:firstLine="567"/>
        <w:jc w:val="both"/>
      </w:pPr>
      <w:r w:rsidRPr="008E4552">
        <w:t>8) участник закупки не является офшорной компанией;</w:t>
      </w:r>
    </w:p>
    <w:p w:rsidR="00DD4201" w:rsidRPr="008E4552" w:rsidRDefault="00DD4201" w:rsidP="00DD4201">
      <w:pPr>
        <w:suppressAutoHyphens w:val="0"/>
        <w:adjustRightInd w:val="0"/>
        <w:ind w:firstLine="567"/>
        <w:jc w:val="both"/>
      </w:pPr>
      <w:r w:rsidRPr="008E4552">
        <w:t>9)</w:t>
      </w:r>
      <w:r w:rsidRPr="008E4552">
        <w:rPr>
          <w:rFonts w:eastAsia="Calibri"/>
        </w:rPr>
        <w:t xml:space="preserve"> отсутствие у участника закупки ограничений для участия в закупках, установленных законодательством Российской Федерации.</w:t>
      </w:r>
    </w:p>
    <w:p w:rsidR="004B4D66" w:rsidRPr="001D406B" w:rsidRDefault="004B4D66" w:rsidP="001D406B">
      <w:pPr>
        <w:widowControl/>
        <w:suppressAutoHyphens w:val="0"/>
        <w:adjustRightInd w:val="0"/>
        <w:ind w:firstLine="567"/>
        <w:jc w:val="both"/>
      </w:pPr>
      <w:r w:rsidRPr="008E4552">
        <w:rPr>
          <w:bCs/>
          <w:lang w:eastAsia="ru-RU"/>
        </w:rPr>
        <w:t>10</w:t>
      </w:r>
      <w:r w:rsidRPr="008E4552">
        <w:t xml:space="preserve">) </w:t>
      </w:r>
      <w:r w:rsidRPr="008E4552">
        <w:rPr>
          <w:rFonts w:eastAsia="Arial"/>
        </w:rPr>
        <w:t xml:space="preserve">отсутствие в реестре недобросовестных поставщиков информации об участнике закупки, в том числе информации о лицах, указанных в </w:t>
      </w:r>
      <w:hyperlink r:id="rId8" w:history="1">
        <w:r w:rsidRPr="008E4552">
          <w:rPr>
            <w:rFonts w:eastAsia="Arial"/>
            <w:color w:val="0000FF"/>
          </w:rPr>
          <w:t>пунктах 2</w:t>
        </w:r>
      </w:hyperlink>
      <w:r w:rsidRPr="008E4552">
        <w:rPr>
          <w:rFonts w:eastAsia="Arial"/>
        </w:rPr>
        <w:t xml:space="preserve"> и </w:t>
      </w:r>
      <w:hyperlink r:id="rId9" w:history="1">
        <w:r w:rsidRPr="008E4552">
          <w:rPr>
            <w:rFonts w:eastAsia="Arial"/>
            <w:color w:val="0000FF"/>
          </w:rPr>
          <w:t>3 части 3 статьи 104</w:t>
        </w:r>
      </w:hyperlink>
      <w:r w:rsidRPr="008E4552">
        <w:rPr>
          <w:rFonts w:eastAsia="Arial"/>
        </w:rPr>
        <w:t xml:space="preserve"> Федерального закона от 05.04.2013 N 44-ФЗ (ред. от 11.06.2021) "О контрактной системе в сфере закупок товаров, работ, услуг для обеспечения государственных и муниципальных </w:t>
      </w:r>
      <w:bookmarkStart w:id="0" w:name="_GoBack"/>
      <w:r w:rsidRPr="001D406B">
        <w:t>нужд".</w:t>
      </w:r>
    </w:p>
    <w:p w:rsidR="001D406B" w:rsidRPr="001D406B" w:rsidRDefault="001D406B" w:rsidP="001D406B">
      <w:pPr>
        <w:widowControl/>
        <w:suppressAutoHyphens w:val="0"/>
        <w:adjustRightInd w:val="0"/>
        <w:ind w:firstLine="567"/>
        <w:jc w:val="both"/>
      </w:pPr>
      <w:r w:rsidRPr="001D406B">
        <w:t>11) В настоящем электронном аукционе могут принять участие только субъекты малого предпринимательства, социально ориентированные некоммерческие организации.</w:t>
      </w:r>
    </w:p>
    <w:bookmarkEnd w:id="0"/>
    <w:p w:rsidR="001D406B" w:rsidRPr="008E4552" w:rsidRDefault="001D406B" w:rsidP="004B4D66">
      <w:pPr>
        <w:autoSpaceDN w:val="0"/>
        <w:adjustRightInd w:val="0"/>
        <w:ind w:firstLine="567"/>
        <w:jc w:val="both"/>
      </w:pPr>
    </w:p>
    <w:p w:rsidR="00DD4201" w:rsidRPr="008E4552" w:rsidRDefault="00DD4201" w:rsidP="00DD4201">
      <w:pPr>
        <w:suppressAutoHyphens w:val="0"/>
        <w:autoSpaceDN w:val="0"/>
        <w:adjustRightInd w:val="0"/>
        <w:jc w:val="both"/>
        <w:rPr>
          <w:lang w:eastAsia="ru-RU"/>
        </w:rPr>
      </w:pPr>
      <w:r w:rsidRPr="008E4552">
        <w:t xml:space="preserve">         </w:t>
      </w:r>
    </w:p>
    <w:p w:rsidR="00BA4BCF" w:rsidRPr="008E4552" w:rsidRDefault="00BA4BCF" w:rsidP="008D54B1">
      <w:pPr>
        <w:keepNext/>
        <w:keepLines/>
        <w:suppressLineNumbers/>
        <w:snapToGrid w:val="0"/>
        <w:rPr>
          <w:bCs/>
        </w:rPr>
      </w:pPr>
    </w:p>
    <w:sectPr w:rsidR="00BA4BCF" w:rsidRPr="008E4552" w:rsidSect="00BB4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65A"/>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637B"/>
    <w:rsid w:val="00147308"/>
    <w:rsid w:val="00147FE3"/>
    <w:rsid w:val="001509A8"/>
    <w:rsid w:val="00151536"/>
    <w:rsid w:val="001525F3"/>
    <w:rsid w:val="00152B4A"/>
    <w:rsid w:val="001534F3"/>
    <w:rsid w:val="00153633"/>
    <w:rsid w:val="00154434"/>
    <w:rsid w:val="00154A16"/>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406B"/>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A51"/>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65"/>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2D35"/>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4D66"/>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6CCB"/>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3F10"/>
    <w:rsid w:val="005A4A54"/>
    <w:rsid w:val="005A52A1"/>
    <w:rsid w:val="005A6406"/>
    <w:rsid w:val="005A7BE9"/>
    <w:rsid w:val="005B1D0A"/>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042"/>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2D72"/>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646"/>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552"/>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175D"/>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89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859"/>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4BCF"/>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4DD6"/>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5160"/>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4201"/>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243"/>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2B47"/>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C5B16A9655422F0738E03DCE28964B97DFE5D422169DDE4CEAB0257AC7BE58DACD0CB2BEB64E3F2BAF01B586269CC6B2BE8D8A7E5qDB2G" TargetMode="Externa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11" Type="http://schemas.openxmlformats.org/officeDocument/2006/relationships/theme" Target="theme/theme1.xml"/><Relationship Id="rId5" Type="http://schemas.openxmlformats.org/officeDocument/2006/relationships/hyperlink" Target="consultantplus://offline/ref=CCF44EB8F773BB01CB7D90AA636EB986401F540DE6D5BD847048F76A04113BFD68AB1F8BC243z2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6C5B16A9655422F0738E03DCE28964B97DFE5D422169DDE4CEAB0257AC7BE58DACD0CB2BEB65E3F2BAF01B586269CC6B2BE8D8A7E5qD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Salova</dc:creator>
  <cp:lastModifiedBy>Yurchenko</cp:lastModifiedBy>
  <cp:revision>3</cp:revision>
  <dcterms:created xsi:type="dcterms:W3CDTF">2021-09-07T12:18:00Z</dcterms:created>
  <dcterms:modified xsi:type="dcterms:W3CDTF">2021-09-08T12:05:00Z</dcterms:modified>
</cp:coreProperties>
</file>