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9"/>
        <w:gridCol w:w="849"/>
        <w:gridCol w:w="8647"/>
      </w:tblGrid>
      <w:tr w:rsidR="00FF2D81" w:rsidRPr="00001CEF" w:rsidTr="00001CEF">
        <w:trPr>
          <w:trHeight w:val="448"/>
        </w:trPr>
        <w:tc>
          <w:tcPr>
            <w:tcW w:w="1419" w:type="dxa"/>
            <w:vAlign w:val="center"/>
            <w:hideMark/>
          </w:tcPr>
          <w:p w:rsidR="00FF2D81" w:rsidRPr="00001CEF" w:rsidRDefault="00FF2D81" w:rsidP="003D431A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1CEF">
              <w:rPr>
                <w:sz w:val="20"/>
                <w:szCs w:val="20"/>
              </w:rPr>
              <w:t>Требования к участникам Аукциона</w:t>
            </w:r>
          </w:p>
        </w:tc>
        <w:tc>
          <w:tcPr>
            <w:tcW w:w="9496" w:type="dxa"/>
            <w:gridSpan w:val="2"/>
            <w:vAlign w:val="center"/>
          </w:tcPr>
          <w:p w:rsidR="00FF2D81" w:rsidRPr="00001CEF" w:rsidRDefault="00FF2D81" w:rsidP="003D431A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К участникам закупки устанавливаются следующие единые требования:</w:t>
            </w:r>
          </w:p>
          <w:p w:rsidR="00FF2D81" w:rsidRPr="00001CEF" w:rsidRDefault="00FF2D81" w:rsidP="003D431A">
            <w:pPr>
              <w:keepNext/>
              <w:keepLines/>
              <w:suppressAutoHyphens/>
              <w:spacing w:line="100" w:lineRule="atLeast"/>
              <w:rPr>
                <w:rFonts w:eastAsia="Lucida Sans Unicode"/>
                <w:b/>
                <w:i/>
                <w:color w:val="00000A"/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FF2D81" w:rsidRPr="00001CEF" w:rsidRDefault="00FF2D81" w:rsidP="003D431A">
            <w:pPr>
              <w:keepNext/>
              <w:keepLines/>
              <w:suppressAutoHyphens/>
              <w:spacing w:line="100" w:lineRule="atLeast"/>
              <w:rPr>
                <w:rFonts w:eastAsia="Calibri"/>
                <w:b/>
                <w:i/>
                <w:color w:val="00000A"/>
                <w:sz w:val="20"/>
                <w:szCs w:val="20"/>
              </w:rPr>
            </w:pPr>
            <w:r w:rsidRPr="00001CEF">
              <w:rPr>
                <w:rFonts w:eastAsia="Lucida Sans Unicode"/>
                <w:b/>
                <w:i/>
                <w:color w:val="00000A"/>
                <w:sz w:val="20"/>
                <w:szCs w:val="20"/>
              </w:rPr>
              <w:t xml:space="preserve">-  Копия лицензии на осуществление медицинской деятельности по санаторно-курортной помощи по указанному заболеванию, </w:t>
            </w:r>
            <w:r w:rsidRPr="00001CEF">
              <w:rPr>
                <w:rFonts w:eastAsia="Lucida Sans Unicode"/>
                <w:b/>
                <w:i/>
                <w:color w:val="000000" w:themeColor="text1"/>
                <w:spacing w:val="-4"/>
                <w:sz w:val="20"/>
                <w:szCs w:val="20"/>
              </w:rPr>
              <w:t>выданная лицензирующим органом в соответствии с Федеральным законом от 04.05.2011 г. № 99-ФЗ «О лицензировании отдельных видов деятельности» (далее - Закон № 99-ФЗ).</w:t>
            </w:r>
            <w:r w:rsidRPr="00001CEF">
              <w:rPr>
                <w:rFonts w:eastAsia="Calibri"/>
                <w:b/>
                <w:i/>
                <w:color w:val="00000A"/>
                <w:sz w:val="20"/>
                <w:szCs w:val="20"/>
              </w:rPr>
              <w:t xml:space="preserve"> </w:t>
            </w:r>
          </w:p>
          <w:p w:rsidR="00FF2D81" w:rsidRPr="00001CEF" w:rsidRDefault="00FF2D81" w:rsidP="003D431A">
            <w:pPr>
              <w:rPr>
                <w:sz w:val="20"/>
                <w:szCs w:val="20"/>
              </w:rPr>
            </w:pPr>
            <w:r w:rsidRPr="00001CEF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001CEF">
              <w:rPr>
                <w:rFonts w:eastAsia="Lucida Sans Unicode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001CEF">
              <w:rPr>
                <w:sz w:val="20"/>
                <w:szCs w:val="20"/>
              </w:rPr>
              <w:t xml:space="preserve">2) </w:t>
            </w:r>
            <w:proofErr w:type="spellStart"/>
            <w:r w:rsidRPr="00001CEF">
              <w:rPr>
                <w:sz w:val="20"/>
                <w:szCs w:val="20"/>
              </w:rPr>
              <w:t>непроведение</w:t>
            </w:r>
            <w:proofErr w:type="spellEnd"/>
            <w:r w:rsidRPr="00001CEF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 xml:space="preserve">3) </w:t>
            </w:r>
            <w:proofErr w:type="spellStart"/>
            <w:r w:rsidRPr="00001CEF">
              <w:rPr>
                <w:sz w:val="20"/>
                <w:szCs w:val="20"/>
              </w:rPr>
              <w:t>неприостановление</w:t>
            </w:r>
            <w:proofErr w:type="spellEnd"/>
            <w:r w:rsidRPr="00001CEF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01CEF">
              <w:rPr>
                <w:sz w:val="20"/>
                <w:szCs w:val="20"/>
              </w:rPr>
              <w:t>неполнородными</w:t>
            </w:r>
            <w:proofErr w:type="spellEnd"/>
            <w:r w:rsidRPr="00001CEF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ст. 31 Закона № 44-ФЗ </w:t>
            </w:r>
            <w:r w:rsidR="00001CEF" w:rsidRPr="00001CEF">
              <w:rPr>
                <w:sz w:val="20"/>
                <w:szCs w:val="20"/>
              </w:rPr>
              <w:t>понимаются физические</w:t>
            </w:r>
            <w:r w:rsidRPr="00001CEF">
              <w:rPr>
                <w:sz w:val="20"/>
                <w:szCs w:val="20"/>
              </w:rPr>
              <w:t xml:space="preserve">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sz w:val="20"/>
                <w:szCs w:val="20"/>
              </w:rPr>
            </w:pPr>
            <w:r w:rsidRPr="00001CEF">
              <w:rPr>
                <w:sz w:val="20"/>
                <w:szCs w:val="20"/>
              </w:rPr>
              <w:t>7) участник закупки не является офшорной компанией;</w:t>
            </w:r>
          </w:p>
          <w:p w:rsidR="00FF2D81" w:rsidRPr="00001CEF" w:rsidRDefault="00FF2D81" w:rsidP="003D431A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0"/>
                <w:szCs w:val="20"/>
              </w:rPr>
            </w:pPr>
            <w:r w:rsidRPr="00001CEF">
              <w:rPr>
                <w:rFonts w:eastAsia="Calibri"/>
                <w:sz w:val="20"/>
                <w:szCs w:val="20"/>
              </w:rPr>
              <w:t>8)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FF2D81" w:rsidRPr="00001CEF" w:rsidTr="00001CEF">
        <w:tc>
          <w:tcPr>
            <w:tcW w:w="2268" w:type="dxa"/>
            <w:gridSpan w:val="2"/>
            <w:vAlign w:val="center"/>
            <w:hideMark/>
          </w:tcPr>
          <w:p w:rsidR="00FF2D81" w:rsidRPr="00001CEF" w:rsidRDefault="00FF2D81" w:rsidP="003D431A">
            <w:pPr>
              <w:widowControl w:val="0"/>
              <w:jc w:val="center"/>
              <w:rPr>
                <w:rFonts w:cs="Calibri"/>
                <w:color w:val="000000"/>
                <w:spacing w:val="3"/>
                <w:sz w:val="20"/>
                <w:szCs w:val="20"/>
                <w:lang w:eastAsia="ar-SA"/>
              </w:rPr>
            </w:pPr>
            <w:bookmarkStart w:id="0" w:name="_GoBack" w:colFirst="1" w:colLast="1"/>
            <w:r w:rsidRPr="00001CEF">
              <w:rPr>
                <w:rFonts w:cs="Calibri"/>
                <w:color w:val="000000"/>
                <w:spacing w:val="3"/>
                <w:sz w:val="20"/>
                <w:szCs w:val="20"/>
                <w:lang w:eastAsia="ar-SA"/>
              </w:rPr>
              <w:t xml:space="preserve">Дополнительные требования к участникам Аукциона </w:t>
            </w:r>
            <w:r w:rsidRPr="00001CEF">
              <w:rPr>
                <w:sz w:val="20"/>
                <w:szCs w:val="20"/>
              </w:rPr>
              <w:t>в соответствии с ч. 1.1 ст. 31 Закона № 44-ФЗ</w:t>
            </w:r>
          </w:p>
        </w:tc>
        <w:tc>
          <w:tcPr>
            <w:tcW w:w="8647" w:type="dxa"/>
            <w:vAlign w:val="center"/>
          </w:tcPr>
          <w:p w:rsidR="00FF2D81" w:rsidRPr="00001CEF" w:rsidRDefault="00FF2D81" w:rsidP="003D431A">
            <w:pPr>
              <w:widowControl w:val="0"/>
              <w:shd w:val="clear" w:color="auto" w:fill="FFFFFF"/>
              <w:snapToGrid w:val="0"/>
              <w:ind w:firstLine="176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001CEF">
              <w:rPr>
                <w:sz w:val="20"/>
                <w:szCs w:val="20"/>
              </w:rPr>
              <w:t>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bookmarkEnd w:id="0"/>
    </w:tbl>
    <w:p w:rsidR="00A75DB2" w:rsidRPr="00FF2D81" w:rsidRDefault="00A75DB2" w:rsidP="00FF2D81"/>
    <w:sectPr w:rsidR="00A75DB2" w:rsidRPr="00FF2D81" w:rsidSect="00E618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C"/>
    <w:rsid w:val="00001CEF"/>
    <w:rsid w:val="00006111"/>
    <w:rsid w:val="000274FA"/>
    <w:rsid w:val="00044803"/>
    <w:rsid w:val="0005235F"/>
    <w:rsid w:val="00073EB4"/>
    <w:rsid w:val="000A79B1"/>
    <w:rsid w:val="000B3E44"/>
    <w:rsid w:val="00111A67"/>
    <w:rsid w:val="00116F32"/>
    <w:rsid w:val="001442A3"/>
    <w:rsid w:val="001873C8"/>
    <w:rsid w:val="00195A78"/>
    <w:rsid w:val="001B5853"/>
    <w:rsid w:val="001C72E1"/>
    <w:rsid w:val="001D36FD"/>
    <w:rsid w:val="001E3ACF"/>
    <w:rsid w:val="001F134A"/>
    <w:rsid w:val="001F2465"/>
    <w:rsid w:val="0021616D"/>
    <w:rsid w:val="002166B1"/>
    <w:rsid w:val="00237968"/>
    <w:rsid w:val="002804AF"/>
    <w:rsid w:val="002A1614"/>
    <w:rsid w:val="002A5675"/>
    <w:rsid w:val="002B71A7"/>
    <w:rsid w:val="002D0F75"/>
    <w:rsid w:val="002E0861"/>
    <w:rsid w:val="00314CE8"/>
    <w:rsid w:val="003413B1"/>
    <w:rsid w:val="003670FE"/>
    <w:rsid w:val="0038005B"/>
    <w:rsid w:val="00395D1E"/>
    <w:rsid w:val="003B0C9A"/>
    <w:rsid w:val="003C16F0"/>
    <w:rsid w:val="003D2C18"/>
    <w:rsid w:val="003E33E3"/>
    <w:rsid w:val="003E5A4F"/>
    <w:rsid w:val="00434142"/>
    <w:rsid w:val="00435688"/>
    <w:rsid w:val="00454F59"/>
    <w:rsid w:val="00471E6E"/>
    <w:rsid w:val="00480711"/>
    <w:rsid w:val="004B554D"/>
    <w:rsid w:val="004C79F2"/>
    <w:rsid w:val="0050187E"/>
    <w:rsid w:val="00504EA1"/>
    <w:rsid w:val="00515497"/>
    <w:rsid w:val="005302C1"/>
    <w:rsid w:val="005A4FB6"/>
    <w:rsid w:val="005F34C4"/>
    <w:rsid w:val="00602467"/>
    <w:rsid w:val="00611483"/>
    <w:rsid w:val="006665AC"/>
    <w:rsid w:val="00666D7D"/>
    <w:rsid w:val="006673B7"/>
    <w:rsid w:val="00693966"/>
    <w:rsid w:val="0069530E"/>
    <w:rsid w:val="006B789D"/>
    <w:rsid w:val="006C5689"/>
    <w:rsid w:val="006D7811"/>
    <w:rsid w:val="006F1DE5"/>
    <w:rsid w:val="0070300A"/>
    <w:rsid w:val="00711CAE"/>
    <w:rsid w:val="007378D4"/>
    <w:rsid w:val="00764B4F"/>
    <w:rsid w:val="00794725"/>
    <w:rsid w:val="007A6168"/>
    <w:rsid w:val="007B1575"/>
    <w:rsid w:val="007E449E"/>
    <w:rsid w:val="007E6D6B"/>
    <w:rsid w:val="007E7060"/>
    <w:rsid w:val="007F0186"/>
    <w:rsid w:val="00810AEF"/>
    <w:rsid w:val="00812D06"/>
    <w:rsid w:val="00852C71"/>
    <w:rsid w:val="00885C14"/>
    <w:rsid w:val="008A18EC"/>
    <w:rsid w:val="008A2344"/>
    <w:rsid w:val="008C32F3"/>
    <w:rsid w:val="008D6488"/>
    <w:rsid w:val="008D7E25"/>
    <w:rsid w:val="00904C3E"/>
    <w:rsid w:val="009110AE"/>
    <w:rsid w:val="0091272C"/>
    <w:rsid w:val="009259F1"/>
    <w:rsid w:val="00934C28"/>
    <w:rsid w:val="00937D67"/>
    <w:rsid w:val="00952FB9"/>
    <w:rsid w:val="00955863"/>
    <w:rsid w:val="00976360"/>
    <w:rsid w:val="009A12AE"/>
    <w:rsid w:val="009B5743"/>
    <w:rsid w:val="009B6510"/>
    <w:rsid w:val="00A10EF9"/>
    <w:rsid w:val="00A2383D"/>
    <w:rsid w:val="00A4499B"/>
    <w:rsid w:val="00A75DB2"/>
    <w:rsid w:val="00A96A72"/>
    <w:rsid w:val="00AC1B3B"/>
    <w:rsid w:val="00AE50A0"/>
    <w:rsid w:val="00B04608"/>
    <w:rsid w:val="00B1015D"/>
    <w:rsid w:val="00B15CE5"/>
    <w:rsid w:val="00B25D30"/>
    <w:rsid w:val="00B42176"/>
    <w:rsid w:val="00B610B5"/>
    <w:rsid w:val="00C216FC"/>
    <w:rsid w:val="00C35F2F"/>
    <w:rsid w:val="00C53533"/>
    <w:rsid w:val="00C56611"/>
    <w:rsid w:val="00C77DBC"/>
    <w:rsid w:val="00C944F2"/>
    <w:rsid w:val="00CB7A3C"/>
    <w:rsid w:val="00CD6654"/>
    <w:rsid w:val="00CD6E66"/>
    <w:rsid w:val="00CE3049"/>
    <w:rsid w:val="00D15FC6"/>
    <w:rsid w:val="00D25F68"/>
    <w:rsid w:val="00D3335A"/>
    <w:rsid w:val="00D4215D"/>
    <w:rsid w:val="00D745F5"/>
    <w:rsid w:val="00D7731C"/>
    <w:rsid w:val="00D877BB"/>
    <w:rsid w:val="00DA25D1"/>
    <w:rsid w:val="00DB14F3"/>
    <w:rsid w:val="00DB69EB"/>
    <w:rsid w:val="00DC5190"/>
    <w:rsid w:val="00DE71B0"/>
    <w:rsid w:val="00DF1352"/>
    <w:rsid w:val="00DF1F27"/>
    <w:rsid w:val="00DF32B8"/>
    <w:rsid w:val="00E20E3F"/>
    <w:rsid w:val="00E46357"/>
    <w:rsid w:val="00E61843"/>
    <w:rsid w:val="00E72631"/>
    <w:rsid w:val="00EB5A1C"/>
    <w:rsid w:val="00ED1323"/>
    <w:rsid w:val="00EE2823"/>
    <w:rsid w:val="00EE4781"/>
    <w:rsid w:val="00F222C3"/>
    <w:rsid w:val="00F54A50"/>
    <w:rsid w:val="00F6704D"/>
    <w:rsid w:val="00F81705"/>
    <w:rsid w:val="00FD2BF5"/>
    <w:rsid w:val="00FE6E9A"/>
    <w:rsid w:val="00FE7977"/>
    <w:rsid w:val="00FE7AC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27E9-327B-4019-857B-2EA204E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1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E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471E6E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471E6E"/>
    <w:rPr>
      <w:rFonts w:ascii="Times New Roman" w:eastAsia="Times New Roman" w:hAnsi="Times New Roman" w:cs="Times New Roman"/>
      <w:sz w:val="28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A4499B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A4499B"/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A4499B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table" w:styleId="a6">
    <w:name w:val="Table Grid"/>
    <w:basedOn w:val="a1"/>
    <w:uiPriority w:val="39"/>
    <w:rsid w:val="00FF2D8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2021-09-01T08:04:00Z</dcterms:created>
  <dcterms:modified xsi:type="dcterms:W3CDTF">2021-09-01T08:05:00Z</dcterms:modified>
</cp:coreProperties>
</file>