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v:background id="_x0000_s1025" fillcolor="#FFFFFF"/>
  </w:background>
  <w:body>
    <w:p>
      <w:pPr>
        <w:pStyle w:val="851"/>
        <w:pBdr/>
        <w:spacing/>
        <w:ind/>
        <w:jc w:val="right"/>
        <w:rPr>
          <w:rFonts w:eastAsia="SimSun"/>
          <w:lang w:bidi="hi-IN"/>
        </w:rPr>
      </w:pPr>
      <w:r>
        <w:rPr>
          <w:rFonts w:eastAsia="SimSun"/>
          <w:lang w:bidi="hi-IN"/>
        </w:rPr>
        <w:t xml:space="preserve">Приложение № 1 к извещению</w:t>
      </w:r>
      <w:r>
        <w:rPr>
          <w:rFonts w:eastAsia="SimSun"/>
          <w:lang w:bidi="hi-IN"/>
        </w:rPr>
      </w:r>
      <w:r>
        <w:rPr>
          <w:rFonts w:eastAsia="SimSun"/>
          <w:lang w:bidi="hi-IN"/>
        </w:rPr>
      </w:r>
    </w:p>
    <w:p>
      <w:pPr>
        <w:pStyle w:val="851"/>
        <w:pBdr/>
        <w:spacing/>
        <w:ind/>
        <w:jc w:val="right"/>
        <w:rPr>
          <w:rFonts w:eastAsia="SimSun"/>
          <w:lang w:bidi="hi-IN"/>
        </w:rPr>
      </w:pPr>
      <w:r>
        <w:rPr>
          <w:rFonts w:eastAsia="SimSun"/>
          <w:lang w:bidi="hi-IN"/>
        </w:rPr>
      </w:r>
      <w:r>
        <w:rPr>
          <w:rFonts w:eastAsia="SimSun"/>
          <w:lang w:bidi="hi-IN"/>
        </w:rPr>
      </w:r>
      <w:r>
        <w:rPr>
          <w:rFonts w:eastAsia="SimSun"/>
          <w:lang w:bidi="hi-IN"/>
        </w:rPr>
      </w:r>
    </w:p>
    <w:p>
      <w:pPr>
        <w:pStyle w:val="851"/>
        <w:pBdr/>
        <w:spacing/>
        <w:ind w:firstLine="709"/>
        <w:jc w:val="both"/>
        <w:rPr>
          <w:rFonts w:eastAsia="Calibri"/>
          <w:lang w:eastAsia="ru-RU"/>
        </w:rPr>
      </w:pPr>
      <w:r>
        <w:rPr>
          <w:rFonts w:eastAsia="Calibri"/>
          <w:lang w:eastAsia="ru-RU"/>
        </w:rPr>
        <w:t xml:space="preserve">ОСФР по Чувашской Республике – Чувашии (далее – Заказчик), руководствуясь статьей 33 Федерального закона от 5 апреля 2013 </w:t>
      </w:r>
      <w:r>
        <w:rPr>
          <w:rFonts w:eastAsia="Calibri"/>
          <w:lang w:eastAsia="ru-RU"/>
        </w:rPr>
        <w:t xml:space="preserve">г. № 44-ФЗ "О контрактной системе в сфере закупок товаров, работ, услуг для государственных и муниципальных нужд", устанавливает для всех участников закупки, без предоставления кому-либо приоритета, единые требования, связанные с определением соответствия </w:t>
      </w:r>
      <w:r>
        <w:rPr>
          <w:rFonts w:eastAsia="Calibri"/>
          <w:i/>
          <w:color w:val="0000ff"/>
          <w:lang w:eastAsia="ru-RU"/>
        </w:rPr>
        <w:t xml:space="preserve">выполняемых работ </w:t>
      </w:r>
      <w:r>
        <w:rPr>
          <w:rFonts w:eastAsia="Calibri"/>
          <w:lang w:eastAsia="ru-RU"/>
        </w:rPr>
        <w:t xml:space="preserve">потребностям Заказчика, не менее тех параметров, установленных (указанных) в описании объекта закупки.</w:t>
      </w:r>
      <w:r>
        <w:rPr>
          <w:rFonts w:eastAsia="Calibri"/>
          <w:lang w:eastAsia="ru-RU"/>
        </w:rPr>
      </w:r>
      <w:r>
        <w:rPr>
          <w:rFonts w:eastAsia="Calibri"/>
          <w:lang w:eastAsia="ru-RU"/>
        </w:rPr>
      </w:r>
    </w:p>
    <w:p>
      <w:pPr>
        <w:pStyle w:val="851"/>
        <w:pBdr/>
        <w:spacing/>
        <w:ind/>
        <w:jc w:val="both"/>
        <w:rPr>
          <w:rFonts w:eastAsia="Calibri"/>
          <w:highlight w:val="none"/>
          <w:lang w:eastAsia="ru-RU"/>
        </w:rPr>
      </w:pPr>
      <w:r>
        <w:rPr>
          <w:rFonts w:eastAsia="Calibri"/>
          <w:lang w:eastAsia="ru-RU"/>
        </w:rPr>
        <w:t xml:space="preserve">В иных случаях, в связи с</w:t>
      </w:r>
      <w:r>
        <w:rPr>
          <w:rFonts w:eastAsia="Calibri"/>
          <w:lang w:eastAsia="ru-RU"/>
        </w:rPr>
        <w:t xml:space="preserve">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 требований, условных обеспечений и терминологий, настоящее описание закупки, в целях закупки </w:t>
      </w:r>
      <w:r>
        <w:rPr>
          <w:rFonts w:eastAsia="Calibri"/>
          <w:i/>
          <w:color w:val="0000ff"/>
          <w:lang w:eastAsia="ru-RU"/>
        </w:rPr>
        <w:t xml:space="preserve">работ</w:t>
      </w:r>
      <w:r>
        <w:rPr>
          <w:rFonts w:eastAsia="Calibri"/>
          <w:lang w:eastAsia="ru-RU"/>
        </w:rPr>
        <w:t xml:space="preserve">, соответствующих потребностям Заказчика, содержит иные (общепринятые) показатели, требования, условные обозначения и терминологии, которые применяются исполнителями услуг, являющихся предметом настоящей закупки.</w:t>
      </w:r>
      <w:r/>
    </w:p>
    <w:p>
      <w:pPr>
        <w:pStyle w:val="851"/>
        <w:pBdr/>
        <w:spacing/>
        <w:ind/>
        <w:jc w:val="both"/>
        <w:rPr>
          <w:rFonts w:eastAsia="Calibri"/>
          <w:highlight w:val="none"/>
          <w:lang w:eastAsia="ru-RU"/>
        </w:rPr>
      </w:pPr>
      <w:r>
        <w:rPr>
          <w:rFonts w:eastAsia="Calibri"/>
          <w:highlight w:val="none"/>
          <w:lang w:eastAsia="ru-RU"/>
        </w:rPr>
      </w:r>
      <w:r>
        <w:rPr>
          <w:rFonts w:eastAsia="Calibri"/>
          <w:highlight w:val="none"/>
          <w:lang w:eastAsia="ru-RU"/>
        </w:rPr>
      </w:r>
    </w:p>
    <w:p>
      <w:pPr>
        <w:pStyle w:val="851"/>
        <w:pBdr>
          <w:top w:val="single" w:color="000000" w:sz="4" w:space="0"/>
          <w:left w:val="single" w:color="000000" w:sz="4" w:space="3"/>
          <w:bottom w:val="single" w:color="000000" w:sz="4" w:space="0"/>
          <w:right w:val="single" w:color="000000" w:sz="4" w:space="3"/>
        </w:pBdr>
        <w:spacing w:before="60" w:line="276" w:lineRule="auto"/>
        <w:ind w:firstLine="601"/>
        <w:jc w:val="center"/>
        <w:rPr>
          <w:lang w:val="ru-RU"/>
        </w:rPr>
      </w:pPr>
      <w:r>
        <w:rPr>
          <w:u w:val="single"/>
          <w:lang w:val="ru-RU"/>
        </w:rPr>
        <w:t xml:space="preserve">Обоснование необходимости использования дополнительной информации</w:t>
      </w:r>
      <w:r>
        <w:rPr>
          <w:lang w:val="ru-RU"/>
        </w:rPr>
        <w:t xml:space="preserve">:</w:t>
      </w:r>
      <w:r>
        <w:rPr>
          <w:lang w:val="ru-RU"/>
        </w:rPr>
      </w:r>
      <w:r>
        <w:rPr>
          <w:lang w:val="ru-RU"/>
        </w:rPr>
      </w:r>
    </w:p>
    <w:p>
      <w:pPr>
        <w:pStyle w:val="1092"/>
        <w:pBdr>
          <w:top w:val="single" w:color="000000" w:sz="4" w:space="0"/>
          <w:left w:val="single" w:color="000000" w:sz="4" w:space="3"/>
          <w:bottom w:val="single" w:color="000000" w:sz="4" w:space="0"/>
          <w:right w:val="single" w:color="000000" w:sz="4" w:space="3"/>
        </w:pBdr>
        <w:tabs>
          <w:tab w:val="left" w:leader="none" w:pos="0"/>
          <w:tab w:val="left" w:leader="none" w:pos="615"/>
          <w:tab w:val="center" w:leader="none" w:pos="4677"/>
        </w:tabs>
        <w:spacing/>
        <w:ind/>
        <w:jc w:val="center"/>
        <w:rPr>
          <w:b/>
          <w:bCs/>
          <w:color w:val="000000"/>
          <w:sz w:val="22"/>
          <w:szCs w:val="22"/>
          <w:lang w:val="ru-RU"/>
        </w:rPr>
      </w:pPr>
      <w:r>
        <w:rPr>
          <w:i/>
          <w:lang w:val="ru-RU"/>
        </w:rPr>
        <w:t xml:space="preserve">В соответствии с требованиями статьи 33 Закона № 44-ФЗ, в связи с тем, что характеристики и показатели отсутствуют в</w:t>
      </w:r>
      <w:r>
        <w:rPr>
          <w:i/>
          <w:lang w:val="ru-RU"/>
        </w:rPr>
        <w:t xml:space="preserve"> КТРУ для обеспечения соответствия закупаемых услуг потребностям Заказчика – в описании объекта закупки использовались характеристики и показатели (потребительские, функциональные, технические, качественные, эксплуатационные) услуг, не предусмотренные КТРУ</w:t>
      </w:r>
      <w:r>
        <w:rPr>
          <w:lang w:val="ru-RU"/>
        </w:rPr>
        <w:t xml:space="preserve">.</w:t>
      </w:r>
      <w:r>
        <w:rPr>
          <w:b/>
          <w:bCs/>
          <w:color w:val="000000"/>
          <w:sz w:val="22"/>
          <w:szCs w:val="22"/>
          <w:lang w:val="ru-RU"/>
        </w:rPr>
      </w:r>
      <w:r>
        <w:rPr>
          <w:b/>
          <w:bCs/>
          <w:color w:val="000000"/>
          <w:sz w:val="22"/>
          <w:szCs w:val="22"/>
          <w:lang w:val="ru-RU"/>
        </w:rPr>
      </w:r>
    </w:p>
    <w:p>
      <w:pPr>
        <w:pStyle w:val="851"/>
        <w:pBdr/>
        <w:spacing/>
        <w:ind/>
        <w:jc w:val="both"/>
        <w:rPr/>
      </w:pPr>
      <w:r>
        <w:rPr>
          <w:rFonts w:eastAsia="Calibri"/>
          <w:highlight w:val="none"/>
          <w:lang w:eastAsia="ru-RU"/>
        </w:rPr>
      </w:r>
      <w:r>
        <w:rPr>
          <w:rFonts w:eastAsia="Calibri"/>
          <w:highlight w:val="none"/>
          <w:lang w:eastAsia="ru-RU"/>
        </w:rPr>
      </w:r>
    </w:p>
    <w:p>
      <w:pPr>
        <w:pStyle w:val="854"/>
        <w:numPr>
          <w:ilvl w:val="1"/>
          <w:numId w:val="1"/>
        </w:numPr>
        <w:pBdr/>
        <w:spacing/>
        <w:ind/>
        <w:jc w:val="center"/>
        <w:rPr>
          <w:rFonts w:eastAsia="Times New Roman"/>
          <w:color w:val="1c1c1c"/>
          <w:sz w:val="24"/>
          <w:szCs w:val="24"/>
          <w:lang w:eastAsia="ru-RU"/>
        </w:rPr>
      </w:pPr>
      <w:r>
        <w:rPr>
          <w:rFonts w:eastAsia="Times New Roman"/>
          <w:color w:val="1c1c1c"/>
          <w:sz w:val="24"/>
          <w:szCs w:val="24"/>
          <w:lang w:eastAsia="ru-RU"/>
        </w:rPr>
      </w:r>
      <w:r>
        <w:rPr>
          <w:rFonts w:eastAsia="Times New Roman"/>
          <w:color w:val="1c1c1c"/>
          <w:sz w:val="24"/>
          <w:szCs w:val="24"/>
          <w:lang w:eastAsia="ru-RU"/>
        </w:rPr>
      </w:r>
      <w:r>
        <w:rPr>
          <w:rFonts w:eastAsia="Times New Roman"/>
          <w:color w:val="1c1c1c"/>
          <w:sz w:val="24"/>
          <w:szCs w:val="24"/>
          <w:lang w:eastAsia="ru-RU"/>
        </w:rPr>
      </w:r>
    </w:p>
    <w:p>
      <w:pPr>
        <w:pStyle w:val="802"/>
        <w:pBdr/>
        <w:spacing/>
        <w:ind/>
        <w:jc w:val="center"/>
        <w:rPr>
          <w:rFonts w:ascii="Times New Roman" w:hAnsi="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ОПИСАНИЕ ОБЪЕКТА ЗАКУПКИ </w:t>
      </w:r>
      <w:r>
        <w:rPr>
          <w:rFonts w:ascii="Times New Roman" w:hAnsi="Times New Roman" w:eastAsia="Times New Roman" w:cs="Times New Roman"/>
          <w:b/>
          <w:bCs/>
          <w:color w:val="000000" w:themeColor="text1"/>
          <w:sz w:val="24"/>
          <w:szCs w:val="24"/>
        </w:rPr>
      </w:r>
      <w:r>
        <w:rPr>
          <w:rFonts w:ascii="Times New Roman" w:hAnsi="Times New Roman" w:cs="Times New Roman"/>
          <w:b/>
          <w:bCs/>
          <w:color w:val="000000" w:themeColor="text1"/>
          <w:sz w:val="24"/>
          <w:szCs w:val="24"/>
        </w:rPr>
      </w:r>
    </w:p>
    <w:p>
      <w:pPr>
        <w:pStyle w:val="802"/>
        <w:pBdr/>
        <w:spacing/>
        <w:ind/>
        <w:jc w:val="center"/>
        <w:rPr>
          <w:rFonts w:ascii="Times New Roman" w:hAnsi="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r>
      <w:r>
        <w:rPr>
          <w:rFonts w:ascii="Times New Roman" w:hAnsi="Times New Roman" w:eastAsia="Times New Roman" w:cs="Times New Roman"/>
          <w:b/>
          <w:bCs/>
          <w:color w:val="000000" w:themeColor="text1"/>
          <w:sz w:val="24"/>
          <w:szCs w:val="24"/>
        </w:rPr>
        <w:t xml:space="preserve">(</w:t>
      </w:r>
      <w:r>
        <w:rPr>
          <w:rFonts w:ascii="Times New Roman" w:hAnsi="Times New Roman" w:eastAsia="Times New Roman" w:cs="Times New Roman"/>
          <w:b/>
          <w:bCs/>
          <w:color w:val="000000" w:themeColor="text1"/>
          <w:sz w:val="24"/>
          <w:szCs w:val="24"/>
        </w:rPr>
        <w:t xml:space="preserve">Техническое</w:t>
      </w:r>
      <w:r>
        <w:rPr>
          <w:rFonts w:ascii="Times New Roman" w:hAnsi="Times New Roman" w:eastAsia="Times New Roman" w:cs="Times New Roman"/>
          <w:b/>
          <w:bCs/>
          <w:color w:val="000000" w:themeColor="text1"/>
          <w:sz w:val="24"/>
          <w:szCs w:val="24"/>
        </w:rPr>
        <w:t xml:space="preserve"> </w:t>
      </w:r>
      <w:r>
        <w:rPr>
          <w:rFonts w:ascii="Times New Roman" w:hAnsi="Times New Roman" w:eastAsia="Times New Roman" w:cs="Times New Roman"/>
          <w:b/>
          <w:bCs/>
          <w:color w:val="000000" w:themeColor="text1"/>
          <w:sz w:val="24"/>
          <w:szCs w:val="24"/>
        </w:rPr>
        <w:t xml:space="preserve">задание</w:t>
      </w:r>
      <w:r>
        <w:rPr>
          <w:rFonts w:ascii="Times New Roman" w:hAnsi="Times New Roman" w:eastAsia="Times New Roman" w:cs="Times New Roman"/>
          <w:b/>
          <w:bCs/>
          <w:color w:val="000000" w:themeColor="text1"/>
        </w:rPr>
      </w:r>
      <w:r>
        <w:rPr>
          <w:rFonts w:ascii="Times New Roman" w:hAnsi="Times New Roman" w:cs="Times New Roman"/>
          <w:b/>
          <w:bCs/>
          <w:color w:val="000000" w:themeColor="text1"/>
          <w:sz w:val="24"/>
          <w:szCs w:val="24"/>
        </w:rPr>
      </w:r>
    </w:p>
    <w:p>
      <w:pPr>
        <w:pStyle w:val="1092"/>
        <w:keepNext w:val="true"/>
        <w:pBdr/>
        <w:spacing/>
        <w:ind/>
        <w:jc w:val="center"/>
        <w:rPr>
          <w:b/>
          <w:bCs/>
        </w:rPr>
      </w:pPr>
      <w:r>
        <w:rPr>
          <w:rFonts w:ascii="Times New Roman" w:hAnsi="Times New Roman" w:eastAsia="Times New Roman" w:cs="Times New Roman"/>
          <w:b/>
          <w:bCs/>
          <w:color w:val="000000" w:themeColor="text1"/>
        </w:rPr>
        <w:t xml:space="preserve">на</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lang w:val="ru-RU"/>
        </w:rPr>
        <w:t xml:space="preserve">в</w:t>
      </w:r>
      <w:r>
        <w:rPr>
          <w:rFonts w:ascii="Times New Roman" w:hAnsi="Times New Roman" w:eastAsia="Times New Roman" w:cs="Times New Roman"/>
          <w:b/>
          <w:bCs/>
          <w:color w:val="000000" w:themeColor="text1"/>
        </w:rPr>
        <w:t xml:space="preserve">ыполнение</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работ</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по</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изготовлению</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комплектов</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для</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протезирования</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женщин</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после</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мастэктомии</w:t>
      </w:r>
      <w:r>
        <w:rPr>
          <w:rFonts w:ascii="Times New Roman" w:hAnsi="Times New Roman" w:eastAsia="Times New Roman" w:cs="Times New Roman"/>
          <w:b/>
          <w:bCs/>
          <w:color w:val="000000" w:themeColor="text1"/>
        </w:rPr>
        <w:t xml:space="preserve"> и </w:t>
      </w:r>
      <w:r>
        <w:rPr>
          <w:rFonts w:ascii="Times New Roman" w:hAnsi="Times New Roman" w:eastAsia="Times New Roman" w:cs="Times New Roman"/>
          <w:b/>
          <w:bCs/>
          <w:color w:val="000000" w:themeColor="text1"/>
        </w:rPr>
        <w:t xml:space="preserve">обеспечению</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получателей</w:t>
      </w:r>
      <w:r>
        <w:rPr>
          <w:rFonts w:ascii="Times New Roman" w:hAnsi="Times New Roman" w:eastAsia="Times New Roman" w:cs="Times New Roman"/>
          <w:b/>
          <w:bCs/>
          <w:color w:val="000000" w:themeColor="text1"/>
        </w:rPr>
        <w:t xml:space="preserve"> в </w:t>
      </w:r>
      <w:r>
        <w:rPr>
          <w:rFonts w:ascii="Times New Roman" w:hAnsi="Times New Roman" w:eastAsia="Times New Roman" w:cs="Times New Roman"/>
          <w:b/>
          <w:bCs/>
          <w:color w:val="000000" w:themeColor="text1"/>
        </w:rPr>
        <w:t xml:space="preserve">целях</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социального</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обеспечения</w:t>
      </w:r>
      <w:r>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 xml:space="preserve">граждан</w:t>
      </w:r>
      <w:r>
        <w:rPr>
          <w:rFonts w:ascii="Times New Roman" w:hAnsi="Times New Roman" w:eastAsia="Times New Roman" w:cs="Times New Roman"/>
          <w:b/>
          <w:bCs/>
          <w:color w:val="000000" w:themeColor="text1"/>
        </w:rPr>
        <w:t xml:space="preserve"> в 202</w:t>
      </w:r>
      <w:r>
        <w:rPr>
          <w:rFonts w:ascii="Times New Roman" w:hAnsi="Times New Roman" w:eastAsia="Times New Roman" w:cs="Times New Roman"/>
          <w:b/>
          <w:bCs/>
          <w:color w:val="000000" w:themeColor="text1"/>
          <w:lang w:val="ru-RU"/>
        </w:rPr>
        <w:t xml:space="preserve">5</w:t>
      </w:r>
      <w:r>
        <w:rPr>
          <w:rFonts w:ascii="Times New Roman" w:hAnsi="Times New Roman" w:eastAsia="Times New Roman" w:cs="Times New Roman"/>
          <w:b/>
          <w:bCs/>
          <w:color w:val="000000" w:themeColor="text1"/>
        </w:rPr>
        <w:t xml:space="preserve"> </w:t>
      </w:r>
      <w:r>
        <w:rPr>
          <w:b/>
          <w:bCs/>
        </w:rPr>
        <w:t xml:space="preserve">году</w:t>
      </w:r>
      <w:r>
        <w:rPr>
          <w:b/>
          <w:bCs/>
        </w:rPr>
        <w:t xml:space="preserve">)</w:t>
      </w:r>
      <w:r>
        <w:rPr>
          <w:b/>
          <w:bCs/>
          <w:lang w:val="ru-RU"/>
        </w:rPr>
      </w:r>
      <w:r>
        <w:rPr>
          <w:b/>
          <w:bCs/>
        </w:rPr>
      </w:r>
    </w:p>
    <w:p>
      <w:pPr>
        <w:pStyle w:val="1092"/>
        <w:widowControl w:val="true"/>
        <w:pBdr/>
        <w:spacing/>
        <w:ind/>
        <w:jc w:val="both"/>
        <w:rPr>
          <w:b w:val="0"/>
          <w:bCs w:val="0"/>
          <w:color w:val="000000"/>
          <w:sz w:val="16"/>
          <w:szCs w:val="16"/>
        </w:rPr>
      </w:pPr>
      <w:r>
        <w:rPr>
          <w:b w:val="0"/>
          <w:bCs w:val="0"/>
          <w:color w:val="000000"/>
          <w:sz w:val="16"/>
          <w:szCs w:val="16"/>
          <w:lang w:val="ru-RU" w:eastAsia="ru-RU"/>
        </w:rPr>
      </w:r>
      <w:r>
        <w:rPr>
          <w:b w:val="0"/>
          <w:bCs w:val="0"/>
          <w:color w:val="000000"/>
          <w:sz w:val="16"/>
          <w:szCs w:val="16"/>
          <w:lang w:val="ru-RU" w:eastAsia="ru-RU"/>
        </w:rPr>
      </w:r>
      <w:r>
        <w:rPr>
          <w:b w:val="0"/>
          <w:bCs w:val="0"/>
          <w:color w:val="000000"/>
          <w:sz w:val="16"/>
          <w:szCs w:val="16"/>
        </w:rPr>
      </w:r>
    </w:p>
    <w:p>
      <w:pPr>
        <w:pStyle w:val="1092"/>
        <w:widowControl w:val="true"/>
        <w:pBdr/>
        <w:spacing/>
        <w:ind w:firstLine="567"/>
        <w:jc w:val="both"/>
        <w:rPr>
          <w:bCs/>
          <w:color w:val="000000"/>
          <w:lang w:val="ru-RU" w:eastAsia="ru-RU"/>
        </w:rPr>
      </w:pPr>
      <w:r>
        <w:rPr>
          <w:bCs/>
          <w:color w:val="000000"/>
          <w:lang w:val="ru-RU" w:eastAsia="ru-RU"/>
        </w:rPr>
        <w:t xml:space="preserve">Экзопротезы</w:t>
      </w:r>
      <w:r>
        <w:rPr>
          <w:bCs/>
          <w:color w:val="000000"/>
          <w:lang w:val="ru-RU" w:eastAsia="ru-RU"/>
        </w:rPr>
        <w:t xml:space="preserve"> молочной железы — это искусственные внешние имитаторы молочной железы.</w:t>
      </w:r>
      <w:r>
        <w:rPr>
          <w:bCs/>
          <w:color w:val="000000"/>
          <w:lang w:val="ru-RU" w:eastAsia="ru-RU"/>
        </w:rPr>
      </w:r>
      <w:r>
        <w:rPr>
          <w:bCs/>
          <w:color w:val="000000"/>
          <w:lang w:val="ru-RU" w:eastAsia="ru-RU"/>
        </w:rPr>
      </w:r>
    </w:p>
    <w:p>
      <w:pPr>
        <w:pStyle w:val="1092"/>
        <w:widowControl w:val="true"/>
        <w:pBdr/>
        <w:spacing/>
        <w:ind/>
        <w:jc w:val="center"/>
        <w:rPr>
          <w:b/>
        </w:rPr>
      </w:pPr>
      <w:r>
        <w:rPr>
          <w:b/>
        </w:rPr>
        <w:t xml:space="preserve">Требования</w:t>
      </w:r>
      <w:r>
        <w:rPr>
          <w:b/>
        </w:rPr>
        <w:t xml:space="preserve"> к </w:t>
      </w:r>
      <w:r>
        <w:rPr>
          <w:b/>
        </w:rPr>
        <w:t xml:space="preserve">безопасности</w:t>
      </w:r>
      <w:r>
        <w:rPr>
          <w:b/>
        </w:rPr>
        <w:t xml:space="preserve"> </w:t>
      </w:r>
      <w:r>
        <w:rPr>
          <w:b/>
        </w:rPr>
        <w:t xml:space="preserve">работ</w:t>
      </w:r>
      <w:r>
        <w:rPr>
          <w:b/>
        </w:rPr>
      </w:r>
      <w:r>
        <w:rPr>
          <w:b/>
        </w:rPr>
      </w:r>
    </w:p>
    <w:p>
      <w:pPr>
        <w:pStyle w:val="1090"/>
        <w:keepNext w:val="true"/>
        <w:pBdr/>
        <w:spacing/>
        <w:ind w:firstLine="567"/>
        <w:jc w:val="both"/>
        <w:rPr/>
      </w:pPr>
      <w:r>
        <w:t xml:space="preserve">Выполнение</w:t>
      </w:r>
      <w:r>
        <w:t xml:space="preserve"> </w:t>
      </w:r>
      <w:r>
        <w:t xml:space="preserve">работ</w:t>
      </w:r>
      <w:r>
        <w:t xml:space="preserve"> </w:t>
      </w:r>
      <w:r>
        <w:t xml:space="preserve">по</w:t>
      </w:r>
      <w:r>
        <w:t xml:space="preserve"> </w:t>
      </w:r>
      <w:r>
        <w:rPr>
          <w:lang w:val="ru-RU"/>
        </w:rPr>
        <w:t xml:space="preserve">обеспечению инвалидов </w:t>
      </w:r>
      <w:r>
        <w:t xml:space="preserve">экзопротез</w:t>
      </w:r>
      <w:r>
        <w:rPr>
          <w:lang w:val="ru-RU"/>
        </w:rPr>
        <w:t xml:space="preserve">ами</w:t>
      </w:r>
      <w:r>
        <w:t xml:space="preserve"> </w:t>
      </w:r>
      <w:r>
        <w:t xml:space="preserve">молочной</w:t>
      </w:r>
      <w:r>
        <w:t xml:space="preserve"> </w:t>
      </w:r>
      <w:r>
        <w:t xml:space="preserve">железы</w:t>
      </w:r>
      <w:r>
        <w:t xml:space="preserve">, </w:t>
      </w:r>
      <w:r>
        <w:t xml:space="preserve">бюстгалтер</w:t>
      </w:r>
      <w:r>
        <w:rPr>
          <w:lang w:val="ru-RU"/>
        </w:rPr>
        <w:t xml:space="preserve">ами</w:t>
      </w:r>
      <w:r>
        <w:t xml:space="preserve"> </w:t>
      </w:r>
      <w:r>
        <w:t xml:space="preserve">для</w:t>
      </w:r>
      <w:r>
        <w:t xml:space="preserve"> </w:t>
      </w:r>
      <w:r>
        <w:t xml:space="preserve">экзопротеза</w:t>
      </w:r>
      <w:r>
        <w:t xml:space="preserve"> </w:t>
      </w:r>
      <w:r>
        <w:t xml:space="preserve">молочной</w:t>
      </w:r>
      <w:r>
        <w:t xml:space="preserve"> </w:t>
      </w:r>
      <w:r>
        <w:t xml:space="preserve">железы</w:t>
      </w:r>
      <w:r>
        <w:t xml:space="preserve"> </w:t>
      </w:r>
      <w:r>
        <w:rPr>
          <w:lang w:val="ru-RU"/>
        </w:rPr>
        <w:t xml:space="preserve">и чехлами</w:t>
      </w:r>
      <w:r>
        <w:t xml:space="preserve"> </w:t>
      </w:r>
      <w:r>
        <w:t xml:space="preserve">для</w:t>
      </w:r>
      <w:r>
        <w:t xml:space="preserve"> </w:t>
      </w:r>
      <w:r>
        <w:t xml:space="preserve">экзопротеза</w:t>
      </w:r>
      <w:r>
        <w:t xml:space="preserve"> </w:t>
      </w:r>
      <w:r>
        <w:t xml:space="preserve">молочной</w:t>
      </w:r>
      <w:r>
        <w:t xml:space="preserve"> </w:t>
      </w:r>
      <w:r>
        <w:t xml:space="preserve">железы</w:t>
      </w:r>
      <w:r>
        <w:t xml:space="preserve"> </w:t>
      </w:r>
      <w:r>
        <w:t xml:space="preserve">осуществляется</w:t>
      </w:r>
      <w:r>
        <w:t xml:space="preserve"> </w:t>
      </w:r>
      <w:r>
        <w:t xml:space="preserve">при</w:t>
      </w:r>
      <w:r>
        <w:t xml:space="preserve"> </w:t>
      </w:r>
      <w:r>
        <w:t xml:space="preserve">наличии</w:t>
      </w:r>
      <w:r>
        <w:t xml:space="preserve"> </w:t>
      </w:r>
      <w:r>
        <w:t xml:space="preserve">сертификатов</w:t>
      </w:r>
      <w:r>
        <w:t xml:space="preserve"> </w:t>
      </w:r>
      <w:r>
        <w:t xml:space="preserve">соответствий</w:t>
      </w:r>
      <w:r>
        <w:t xml:space="preserve"> </w:t>
      </w:r>
      <w:r>
        <w:t xml:space="preserve">на</w:t>
      </w:r>
      <w:r>
        <w:t xml:space="preserve"> </w:t>
      </w:r>
      <w:r>
        <w:t xml:space="preserve">изделия</w:t>
      </w:r>
      <w:r>
        <w:t xml:space="preserve"> </w:t>
      </w:r>
      <w:r>
        <w:t xml:space="preserve">или</w:t>
      </w:r>
      <w:r>
        <w:t xml:space="preserve"> </w:t>
      </w:r>
      <w:r>
        <w:t xml:space="preserve">деклараций</w:t>
      </w:r>
      <w:r>
        <w:t xml:space="preserve"> о </w:t>
      </w:r>
      <w:r>
        <w:t xml:space="preserve">соответствии</w:t>
      </w:r>
      <w:r>
        <w:t xml:space="preserve"> </w:t>
      </w:r>
      <w:r>
        <w:t xml:space="preserve">издели</w:t>
      </w:r>
      <w:r>
        <w:rPr>
          <w:lang w:val="ru-RU"/>
        </w:rPr>
        <w:t xml:space="preserve">й.</w:t>
      </w:r>
      <w:r/>
    </w:p>
    <w:p>
      <w:pPr>
        <w:pStyle w:val="1090"/>
        <w:widowControl w:val="true"/>
        <w:pBdr/>
        <w:spacing w:after="0"/>
        <w:ind/>
        <w:jc w:val="center"/>
        <w:rPr>
          <w:b/>
          <w:bCs/>
        </w:rPr>
      </w:pPr>
      <w:r>
        <w:rPr>
          <w:b/>
          <w:bCs/>
        </w:rPr>
        <w:t xml:space="preserve">Требования</w:t>
      </w:r>
      <w:r>
        <w:rPr>
          <w:b/>
          <w:bCs/>
        </w:rPr>
        <w:t xml:space="preserve"> к </w:t>
      </w:r>
      <w:r>
        <w:rPr>
          <w:b/>
          <w:bCs/>
        </w:rPr>
        <w:t xml:space="preserve">техническим</w:t>
      </w:r>
      <w:r>
        <w:rPr>
          <w:b/>
          <w:bCs/>
        </w:rPr>
        <w:t xml:space="preserve"> </w:t>
      </w:r>
      <w:r>
        <w:rPr>
          <w:b/>
          <w:bCs/>
        </w:rPr>
        <w:t xml:space="preserve">характеристикам</w:t>
      </w:r>
      <w:r>
        <w:rPr>
          <w:b/>
          <w:bCs/>
        </w:rPr>
      </w:r>
      <w:r>
        <w:rPr>
          <w:b/>
          <w:bCs/>
        </w:rPr>
      </w:r>
    </w:p>
    <w:p>
      <w:pPr>
        <w:pStyle w:val="1090"/>
        <w:pBdr/>
        <w:spacing w:after="0"/>
        <w:ind w:firstLine="567"/>
        <w:jc w:val="both"/>
        <w:rPr/>
      </w:pPr>
      <w:r>
        <w:t xml:space="preserve">Выполняемые</w:t>
      </w:r>
      <w:r>
        <w:t xml:space="preserve"> </w:t>
      </w:r>
      <w:r>
        <w:t xml:space="preserve">работы</w:t>
      </w:r>
      <w:r>
        <w:t xml:space="preserve"> </w:t>
      </w:r>
      <w:r>
        <w:t xml:space="preserve">включают</w:t>
      </w:r>
      <w:r>
        <w:t xml:space="preserve"> </w:t>
      </w:r>
      <w:r>
        <w:t xml:space="preserve">комплекс</w:t>
      </w:r>
      <w:r>
        <w:t xml:space="preserve"> </w:t>
      </w:r>
      <w:r>
        <w:t xml:space="preserve">медицинских</w:t>
      </w:r>
      <w:r>
        <w:t xml:space="preserve">, </w:t>
      </w:r>
      <w:r>
        <w:t xml:space="preserve">технических</w:t>
      </w:r>
      <w:r>
        <w:t xml:space="preserve"> и </w:t>
      </w:r>
      <w:r>
        <w:t xml:space="preserve">социальных</w:t>
      </w:r>
      <w:r>
        <w:t xml:space="preserve"> </w:t>
      </w:r>
      <w:r>
        <w:t xml:space="preserve">мероприятий</w:t>
      </w:r>
      <w:r>
        <w:t xml:space="preserve">, </w:t>
      </w:r>
      <w:r>
        <w:t xml:space="preserve">проводимых</w:t>
      </w:r>
      <w:r>
        <w:t xml:space="preserve"> с </w:t>
      </w:r>
      <w:r>
        <w:t xml:space="preserve">инвалидами</w:t>
      </w:r>
      <w:r>
        <w:t xml:space="preserve">, </w:t>
      </w:r>
      <w:r>
        <w:t xml:space="preserve">имеющих</w:t>
      </w:r>
      <w:r>
        <w:t xml:space="preserve"> </w:t>
      </w:r>
      <w:r>
        <w:t xml:space="preserve">нарушения</w:t>
      </w:r>
      <w:r>
        <w:t xml:space="preserve"> </w:t>
      </w:r>
      <w:r>
        <w:t xml:space="preserve">по</w:t>
      </w:r>
      <w:r>
        <w:t xml:space="preserve"> </w:t>
      </w:r>
      <w:r>
        <w:t xml:space="preserve">различным</w:t>
      </w:r>
      <w:r>
        <w:t xml:space="preserve"> </w:t>
      </w:r>
      <w:r>
        <w:t xml:space="preserve">заболеваниям</w:t>
      </w:r>
      <w:r>
        <w:t xml:space="preserve">, а </w:t>
      </w:r>
      <w:r>
        <w:t xml:space="preserve">также</w:t>
      </w:r>
      <w:r>
        <w:t xml:space="preserve"> </w:t>
      </w:r>
      <w:r>
        <w:t xml:space="preserve">других</w:t>
      </w:r>
      <w:r>
        <w:t xml:space="preserve"> </w:t>
      </w:r>
      <w:r>
        <w:t xml:space="preserve">дефектов</w:t>
      </w:r>
      <w:r>
        <w:t xml:space="preserve"> </w:t>
      </w:r>
      <w:r>
        <w:t xml:space="preserve">организма</w:t>
      </w:r>
      <w:r>
        <w:t xml:space="preserve"> и </w:t>
      </w:r>
      <w:r>
        <w:t xml:space="preserve">обеспечивать</w:t>
      </w:r>
      <w:r>
        <w:t xml:space="preserve"> </w:t>
      </w:r>
      <w:r>
        <w:t xml:space="preserve">лечение</w:t>
      </w:r>
      <w:r>
        <w:t xml:space="preserve">, </w:t>
      </w:r>
      <w:r>
        <w:t xml:space="preserve">восстановление</w:t>
      </w:r>
      <w:r>
        <w:t xml:space="preserve">, и </w:t>
      </w:r>
      <w:r>
        <w:t xml:space="preserve">компенсацию</w:t>
      </w:r>
      <w:r>
        <w:t xml:space="preserve"> </w:t>
      </w:r>
      <w:r>
        <w:t xml:space="preserve">утраченных</w:t>
      </w:r>
      <w:r>
        <w:t xml:space="preserve"> </w:t>
      </w:r>
      <w:r>
        <w:t xml:space="preserve">функций</w:t>
      </w:r>
      <w:r>
        <w:t xml:space="preserve"> </w:t>
      </w:r>
      <w:r>
        <w:t xml:space="preserve">организма</w:t>
      </w:r>
      <w:r>
        <w:t xml:space="preserve"> и </w:t>
      </w:r>
      <w:r>
        <w:t xml:space="preserve">неустранимых</w:t>
      </w:r>
      <w:r>
        <w:t xml:space="preserve"> </w:t>
      </w:r>
      <w:r>
        <w:t xml:space="preserve">анатомических</w:t>
      </w:r>
      <w:r>
        <w:t xml:space="preserve"> </w:t>
      </w:r>
      <w:r>
        <w:t xml:space="preserve">дефектов</w:t>
      </w:r>
      <w:r>
        <w:t xml:space="preserve"> и </w:t>
      </w:r>
      <w:r>
        <w:t xml:space="preserve">деформаций</w:t>
      </w:r>
      <w:r>
        <w:t xml:space="preserve">.</w:t>
      </w:r>
      <w:r/>
    </w:p>
    <w:p>
      <w:pPr>
        <w:pStyle w:val="1092"/>
        <w:pBdr/>
        <w:spacing/>
        <w:ind w:firstLine="567"/>
        <w:jc w:val="both"/>
        <w:rPr/>
      </w:pPr>
      <w:r>
        <w:rPr>
          <w:lang w:val="ru-RU"/>
        </w:rPr>
        <w:t xml:space="preserve">Экзопротезы</w:t>
      </w:r>
      <w:r>
        <w:t xml:space="preserve"> </w:t>
      </w:r>
      <w:r>
        <w:t xml:space="preserve">отвечают</w:t>
      </w:r>
      <w:r>
        <w:t xml:space="preserve"> </w:t>
      </w:r>
      <w:r>
        <w:t xml:space="preserve">требованиям</w:t>
      </w:r>
      <w:r>
        <w:t xml:space="preserve"> </w:t>
      </w:r>
      <w:r>
        <w:t xml:space="preserve">Государственного</w:t>
      </w:r>
      <w:r>
        <w:t xml:space="preserve"> </w:t>
      </w:r>
      <w:r>
        <w:t xml:space="preserve">стандарта</w:t>
      </w:r>
      <w:r>
        <w:t xml:space="preserve"> </w:t>
      </w:r>
      <w:r>
        <w:t xml:space="preserve">Российской</w:t>
      </w:r>
      <w:r>
        <w:t xml:space="preserve"> </w:t>
      </w:r>
      <w:r>
        <w:t xml:space="preserve">Федерации</w:t>
      </w:r>
      <w:r>
        <w:t xml:space="preserve"> </w:t>
      </w:r>
      <w:r>
        <w:rPr>
          <w:lang w:val="ru-RU"/>
        </w:rPr>
        <w:t xml:space="preserve">ГОСТ </w:t>
      </w:r>
      <w:r>
        <w:rPr>
          <w:lang w:val="ru-RU"/>
        </w:rPr>
        <w:t xml:space="preserve">Р</w:t>
      </w:r>
      <w:r>
        <w:rPr>
          <w:lang w:val="ru-RU"/>
        </w:rPr>
        <w:t xml:space="preserve"> 52770-</w:t>
      </w:r>
      <w:r>
        <w:rPr>
          <w:lang w:val="ru-RU"/>
        </w:rPr>
        <w:t xml:space="preserve">2023</w:t>
      </w:r>
      <w:r>
        <w:rPr>
          <w:lang w:val="ru-RU"/>
        </w:rPr>
        <w:t xml:space="preserve"> "Изделия медицинские. </w:t>
      </w:r>
      <w:r>
        <w:rPr>
          <w:lang w:val="ru-RU"/>
        </w:rPr>
        <w:t xml:space="preserve">Система оценки биологического действия. Общие требования безопасности</w:t>
      </w:r>
      <w:r>
        <w:rPr>
          <w:lang w:val="ru-RU"/>
        </w:rPr>
        <w:t xml:space="preserve">", </w:t>
      </w:r>
      <w:r>
        <w:rPr>
          <w:rFonts w:cs="Times New Roman"/>
        </w:rPr>
        <w:t xml:space="preserve">соответствовать</w:t>
      </w:r>
      <w:r>
        <w:rPr>
          <w:rFonts w:cs="Times New Roman"/>
        </w:rPr>
        <w:t xml:space="preserve"> </w:t>
      </w:r>
      <w:r>
        <w:rPr>
          <w:rFonts w:cs="Times New Roman"/>
        </w:rPr>
        <w:t xml:space="preserve">требованиям</w:t>
      </w:r>
      <w:r>
        <w:rPr>
          <w:rFonts w:cs="Times New Roman"/>
        </w:rPr>
        <w:t xml:space="preserve"> </w:t>
      </w:r>
      <w:r>
        <w:rPr>
          <w:rFonts w:cs="Times New Roman"/>
        </w:rPr>
        <w:t xml:space="preserve">стандартов</w:t>
      </w:r>
      <w:r>
        <w:t xml:space="preserve">  </w:t>
      </w:r>
      <w:r>
        <w:t xml:space="preserve">ГОСТ ISO 10993-1-2021</w:t>
      </w:r>
      <w:r>
        <w:rPr>
          <w:lang w:val="ru-RU"/>
        </w:rPr>
        <w:t xml:space="preserve"> </w:t>
      </w:r>
      <w:r>
        <w:t xml:space="preserve">"</w:t>
      </w:r>
      <w:r>
        <w:t xml:space="preserve">Изделия</w:t>
      </w:r>
      <w:r>
        <w:t xml:space="preserve"> </w:t>
      </w:r>
      <w:r>
        <w:t xml:space="preserve">медицинские</w:t>
      </w:r>
      <w:r>
        <w:t xml:space="preserve">. </w:t>
      </w:r>
      <w:r>
        <w:t xml:space="preserve">Оценка</w:t>
      </w:r>
      <w:r>
        <w:t xml:space="preserve"> </w:t>
      </w:r>
      <w:r>
        <w:t xml:space="preserve">биологического</w:t>
      </w:r>
      <w:r>
        <w:t xml:space="preserve"> </w:t>
      </w:r>
      <w:r>
        <w:t xml:space="preserve">действия</w:t>
      </w:r>
      <w:r>
        <w:t xml:space="preserve"> </w:t>
      </w:r>
      <w:r>
        <w:t xml:space="preserve">медицинских</w:t>
      </w:r>
      <w:r>
        <w:t xml:space="preserve"> </w:t>
      </w:r>
      <w:r>
        <w:t xml:space="preserve">изделий</w:t>
      </w:r>
      <w:r>
        <w:t xml:space="preserve">. </w:t>
      </w:r>
      <w:r>
        <w:t xml:space="preserve">Часть</w:t>
      </w:r>
      <w:r>
        <w:t xml:space="preserve"> 1. </w:t>
      </w:r>
      <w:r>
        <w:t xml:space="preserve">Оценка</w:t>
      </w:r>
      <w:r>
        <w:t xml:space="preserve"> и </w:t>
      </w:r>
      <w:r>
        <w:t xml:space="preserve">исследования</w:t>
      </w:r>
      <w:r>
        <w:rPr>
          <w:lang w:val="ru-RU"/>
        </w:rPr>
        <w:t xml:space="preserve"> в процессе менеджмента риска</w:t>
      </w:r>
      <w:r>
        <w:t xml:space="preserve">", Г</w:t>
      </w:r>
      <w:r>
        <w:t xml:space="preserve">ОСТ ISO 10993-5-2</w:t>
      </w:r>
      <w:r>
        <w:rPr>
          <w:lang w:val="ru-RU"/>
        </w:rPr>
        <w:t xml:space="preserve">023</w:t>
      </w:r>
      <w:r>
        <w:t xml:space="preserve"> "</w:t>
      </w:r>
      <w:r>
        <w:t xml:space="preserve">Изделия</w:t>
      </w:r>
      <w:r>
        <w:t xml:space="preserve"> </w:t>
      </w:r>
      <w:r>
        <w:t xml:space="preserve">медицинские</w:t>
      </w:r>
      <w:r>
        <w:t xml:space="preserve">. </w:t>
      </w:r>
      <w:r>
        <w:t xml:space="preserve">Оценка</w:t>
      </w:r>
      <w:r>
        <w:t xml:space="preserve"> </w:t>
      </w:r>
      <w:r>
        <w:t xml:space="preserve">биологического</w:t>
      </w:r>
      <w:r>
        <w:t xml:space="preserve"> </w:t>
      </w:r>
      <w:r>
        <w:t xml:space="preserve">действия</w:t>
      </w:r>
      <w:r>
        <w:t xml:space="preserve"> </w:t>
      </w:r>
      <w:r>
        <w:t xml:space="preserve">медицинских</w:t>
      </w:r>
      <w:r>
        <w:t xml:space="preserve"> </w:t>
      </w:r>
      <w:r>
        <w:t xml:space="preserve">изделий</w:t>
      </w:r>
      <w:r>
        <w:t xml:space="preserve">. </w:t>
      </w:r>
      <w:r>
        <w:t xml:space="preserve">Часть</w:t>
      </w:r>
      <w:r>
        <w:t xml:space="preserve"> 5. </w:t>
      </w:r>
      <w:r>
        <w:t xml:space="preserve">Исследования</w:t>
      </w:r>
      <w:r>
        <w:t xml:space="preserve"> </w:t>
      </w:r>
      <w:r>
        <w:t xml:space="preserve">на</w:t>
      </w:r>
      <w:r>
        <w:t xml:space="preserve"> </w:t>
      </w:r>
      <w:r>
        <w:t xml:space="preserve">цитотоксичность</w:t>
      </w:r>
      <w:r>
        <w:t xml:space="preserve">: </w:t>
      </w:r>
      <w:r>
        <w:t xml:space="preserve">методы</w:t>
      </w:r>
      <w:r>
        <w:t xml:space="preserve"> i</w:t>
      </w:r>
      <w:r>
        <w:t xml:space="preserve">n vitro", ГОСТ ISO 10993-10-20</w:t>
      </w:r>
      <w:r>
        <w:rPr>
          <w:lang w:val="ru-RU"/>
        </w:rPr>
        <w:t xml:space="preserve">23</w:t>
      </w:r>
      <w:bookmarkStart w:id="0" w:name="_GoBack"/>
      <w:r/>
      <w:bookmarkEnd w:id="0"/>
      <w:r>
        <w:t xml:space="preserve"> "</w:t>
      </w:r>
      <w:r>
        <w:t xml:space="preserve">Изделия</w:t>
      </w:r>
      <w:r>
        <w:t xml:space="preserve"> </w:t>
      </w:r>
      <w:r>
        <w:t xml:space="preserve">медицинские</w:t>
      </w:r>
      <w:r>
        <w:t xml:space="preserve">. </w:t>
      </w:r>
      <w:r>
        <w:t xml:space="preserve">Оценка</w:t>
      </w:r>
      <w:r>
        <w:t xml:space="preserve"> </w:t>
      </w:r>
      <w:r>
        <w:t xml:space="preserve">биологического</w:t>
      </w:r>
      <w:r>
        <w:t xml:space="preserve"> </w:t>
      </w:r>
      <w:r>
        <w:t xml:space="preserve">действия</w:t>
      </w:r>
      <w:r>
        <w:t xml:space="preserve"> </w:t>
      </w:r>
      <w:r>
        <w:t xml:space="preserve">медицинских</w:t>
      </w:r>
      <w:r>
        <w:t xml:space="preserve"> </w:t>
      </w:r>
      <w:r>
        <w:t xml:space="preserve">изделий</w:t>
      </w:r>
      <w:r>
        <w:t xml:space="preserve">. </w:t>
      </w:r>
      <w:r>
        <w:t xml:space="preserve">Часть</w:t>
      </w:r>
      <w:r>
        <w:t xml:space="preserve"> 10. </w:t>
      </w:r>
      <w:r>
        <w:t xml:space="preserve">Исследования</w:t>
      </w:r>
      <w:r>
        <w:t xml:space="preserve"> </w:t>
      </w:r>
      <w:r>
        <w:t xml:space="preserve">раздражающего</w:t>
      </w:r>
      <w:r>
        <w:t xml:space="preserve"> и </w:t>
      </w:r>
      <w:r>
        <w:t xml:space="preserve">сенсибилизирующего</w:t>
      </w:r>
      <w:r>
        <w:t xml:space="preserve"> </w:t>
      </w:r>
      <w:r>
        <w:t xml:space="preserve">действия</w:t>
      </w:r>
      <w:r>
        <w:t xml:space="preserve">".</w:t>
      </w:r>
      <w:r/>
    </w:p>
    <w:p>
      <w:pPr>
        <w:pStyle w:val="1092"/>
        <w:pBdr/>
        <w:spacing/>
        <w:ind w:firstLine="567"/>
        <w:jc w:val="both"/>
        <w:rPr/>
      </w:pPr>
      <w:r>
        <w:t xml:space="preserve">Разработка</w:t>
      </w:r>
      <w:r>
        <w:t xml:space="preserve">, </w:t>
      </w:r>
      <w:r>
        <w:t xml:space="preserve">производство</w:t>
      </w:r>
      <w:r>
        <w:t xml:space="preserve">, </w:t>
      </w:r>
      <w:r>
        <w:t xml:space="preserve">сертификация</w:t>
      </w:r>
      <w:r>
        <w:t xml:space="preserve">, </w:t>
      </w:r>
      <w:r>
        <w:t xml:space="preserve">эксплуатация</w:t>
      </w:r>
      <w:r>
        <w:t xml:space="preserve">, </w:t>
      </w:r>
      <w:r>
        <w:t xml:space="preserve">ремонт</w:t>
      </w:r>
      <w:r>
        <w:t xml:space="preserve">, </w:t>
      </w:r>
      <w:r>
        <w:t xml:space="preserve">снятие</w:t>
      </w:r>
      <w:r>
        <w:t xml:space="preserve"> с </w:t>
      </w:r>
      <w:r>
        <w:t xml:space="preserve">производства</w:t>
      </w:r>
      <w:r>
        <w:t xml:space="preserve"> </w:t>
      </w:r>
      <w:r>
        <w:rPr>
          <w:lang w:val="ru-RU"/>
        </w:rPr>
        <w:t xml:space="preserve">экзопр</w:t>
      </w:r>
      <w:r>
        <w:rPr>
          <w:lang w:val="ru-RU"/>
        </w:rPr>
        <w:t xml:space="preserve">о</w:t>
      </w:r>
      <w:r>
        <w:rPr>
          <w:lang w:val="ru-RU"/>
        </w:rPr>
        <w:t xml:space="preserve">тезов</w:t>
      </w:r>
      <w:r>
        <w:t xml:space="preserve"> </w:t>
      </w:r>
      <w:r>
        <w:t xml:space="preserve">должны</w:t>
      </w:r>
      <w:r>
        <w:t xml:space="preserve"> </w:t>
      </w:r>
      <w:r>
        <w:t xml:space="preserve">отвечать</w:t>
      </w:r>
      <w:r>
        <w:t xml:space="preserve"> </w:t>
      </w:r>
      <w:r>
        <w:t xml:space="preserve">требованиям</w:t>
      </w:r>
      <w:r>
        <w:t xml:space="preserve"> ГОСТ Р 15.111-2015 "</w:t>
      </w:r>
      <w:r>
        <w:t xml:space="preserve">Система</w:t>
      </w:r>
      <w:r>
        <w:t xml:space="preserve"> </w:t>
      </w:r>
      <w:r>
        <w:t xml:space="preserve">разработки</w:t>
      </w:r>
      <w:r>
        <w:t xml:space="preserve"> и </w:t>
      </w:r>
      <w:r>
        <w:t xml:space="preserve">постановки</w:t>
      </w:r>
      <w:r>
        <w:t xml:space="preserve"> </w:t>
      </w:r>
      <w:r>
        <w:t xml:space="preserve">продукции</w:t>
      </w:r>
      <w:r>
        <w:t xml:space="preserve"> </w:t>
      </w:r>
      <w:r>
        <w:t xml:space="preserve">на</w:t>
      </w:r>
      <w:r>
        <w:t xml:space="preserve"> </w:t>
      </w:r>
      <w:r>
        <w:t xml:space="preserve">производство</w:t>
      </w:r>
      <w:r>
        <w:t xml:space="preserve">. </w:t>
      </w:r>
      <w:r>
        <w:t xml:space="preserve">Технические</w:t>
      </w:r>
      <w:r>
        <w:t xml:space="preserve"> </w:t>
      </w:r>
      <w:r>
        <w:t xml:space="preserve">средства</w:t>
      </w:r>
      <w:r>
        <w:t xml:space="preserve"> </w:t>
      </w:r>
      <w:r>
        <w:t xml:space="preserve">реабилитации</w:t>
      </w:r>
      <w:r>
        <w:t xml:space="preserve"> </w:t>
      </w:r>
      <w:r>
        <w:t xml:space="preserve">инвалидов</w:t>
      </w:r>
      <w:r>
        <w:t xml:space="preserve">".</w:t>
      </w:r>
      <w:r/>
    </w:p>
    <w:p>
      <w:pPr>
        <w:pStyle w:val="1092"/>
        <w:pBdr/>
        <w:spacing/>
        <w:ind w:firstLine="567"/>
        <w:jc w:val="both"/>
        <w:rPr>
          <w:lang w:val="ru-RU"/>
        </w:rPr>
      </w:pPr>
      <w:r>
        <w:t xml:space="preserve">Размер</w:t>
      </w:r>
      <w:r>
        <w:t xml:space="preserve"> </w:t>
      </w:r>
      <w:r>
        <w:t xml:space="preserve">комплекта</w:t>
      </w:r>
      <w:r>
        <w:t xml:space="preserve"> </w:t>
      </w:r>
      <w:r>
        <w:t xml:space="preserve">для</w:t>
      </w:r>
      <w:r>
        <w:t xml:space="preserve"> </w:t>
      </w:r>
      <w:r>
        <w:t xml:space="preserve">протезирования</w:t>
      </w:r>
      <w:r>
        <w:t xml:space="preserve"> </w:t>
      </w:r>
      <w:r>
        <w:t xml:space="preserve">женщин</w:t>
      </w:r>
      <w:r>
        <w:t xml:space="preserve"> </w:t>
      </w:r>
      <w:r>
        <w:t xml:space="preserve">после</w:t>
      </w:r>
      <w:r>
        <w:t xml:space="preserve"> </w:t>
      </w:r>
      <w:r>
        <w:t xml:space="preserve">мастэктомии</w:t>
      </w:r>
      <w:r>
        <w:t xml:space="preserve"> </w:t>
      </w:r>
      <w:r>
        <w:t xml:space="preserve">определяется</w:t>
      </w:r>
      <w:r>
        <w:t xml:space="preserve"> </w:t>
      </w:r>
      <w:r>
        <w:t xml:space="preserve">после</w:t>
      </w:r>
      <w:r>
        <w:t xml:space="preserve"> </w:t>
      </w:r>
      <w:r>
        <w:t xml:space="preserve">подборки</w:t>
      </w:r>
      <w:r>
        <w:t xml:space="preserve">, </w:t>
      </w:r>
      <w:r>
        <w:t xml:space="preserve">подгонки</w:t>
      </w:r>
      <w:r>
        <w:t xml:space="preserve">, </w:t>
      </w:r>
      <w:r>
        <w:t xml:space="preserve">примерки</w:t>
      </w:r>
      <w:r>
        <w:t xml:space="preserve">.</w:t>
      </w:r>
      <w:r>
        <w:rPr>
          <w:lang w:val="ru-RU"/>
        </w:rPr>
      </w:r>
      <w:r>
        <w:rPr>
          <w:lang w:val="ru-RU"/>
        </w:rPr>
      </w:r>
    </w:p>
    <w:p>
      <w:pPr>
        <w:pStyle w:val="1092"/>
        <w:pBdr/>
        <w:spacing/>
        <w:ind w:firstLine="567"/>
        <w:jc w:val="both"/>
        <w:rPr>
          <w:lang w:val="ru-RU"/>
        </w:rPr>
      </w:pPr>
      <w:r>
        <w:rPr>
          <w:lang w:val="ru-RU"/>
        </w:rPr>
      </w:r>
      <w:r>
        <w:rPr>
          <w:lang w:val="ru-RU"/>
        </w:rPr>
      </w:r>
      <w:r>
        <w:rPr>
          <w:lang w:val="ru-RU"/>
        </w:rPr>
      </w:r>
    </w:p>
    <w:p>
      <w:pPr>
        <w:pBdr/>
        <w:spacing/>
        <w:ind w:firstLine="709"/>
        <w:contextualSpacing w:val="true"/>
        <w:jc w:val="center"/>
        <w:rPr>
          <w:rFonts w:cs="Times New Roman"/>
          <w:b/>
          <w:bCs/>
        </w:rPr>
      </w:pPr>
      <w:r>
        <w:rPr>
          <w:rFonts w:cs="Times New Roman"/>
          <w:b/>
          <w:bCs/>
        </w:rPr>
      </w:r>
      <w:r>
        <w:rPr>
          <w:rFonts w:cs="Times New Roman"/>
          <w:b/>
          <w:bCs/>
        </w:rPr>
      </w:r>
      <w:r>
        <w:rPr>
          <w:rFonts w:cs="Times New Roman"/>
          <w:b/>
          <w:bCs/>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34"/>
        <w:gridCol w:w="709"/>
        <w:gridCol w:w="851"/>
        <w:gridCol w:w="1701"/>
        <w:gridCol w:w="1134"/>
        <w:gridCol w:w="2693"/>
        <w:gridCol w:w="1984"/>
      </w:tblGrid>
      <w:tr>
        <w:trPr>
          <w:trHeight w:val="1040"/>
        </w:trPr>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cs="Times New Roman"/>
                <w:bCs/>
                <w:sz w:val="20"/>
                <w:szCs w:val="20"/>
              </w:rPr>
            </w:pPr>
            <w:r>
              <w:rPr>
                <w:rFonts w:cs="Times New Roman"/>
                <w:bCs/>
                <w:sz w:val="20"/>
                <w:szCs w:val="20"/>
              </w:rPr>
              <w:t xml:space="preserve">Наименование</w:t>
            </w:r>
            <w:r>
              <w:rPr>
                <w:rFonts w:cs="Times New Roman"/>
                <w:bCs/>
                <w:sz w:val="20"/>
                <w:szCs w:val="20"/>
              </w:rPr>
              <w:t xml:space="preserve">  </w:t>
            </w:r>
            <w:r>
              <w:rPr>
                <w:rFonts w:cs="Times New Roman"/>
                <w:bCs/>
                <w:sz w:val="20"/>
                <w:szCs w:val="20"/>
              </w:rPr>
              <w:t xml:space="preserve">услуги</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Bdr/>
              <w:spacing/>
              <w:ind/>
              <w:jc w:val="center"/>
              <w:rPr>
                <w:rFonts w:cs="Times New Roman"/>
                <w:bCs/>
                <w:sz w:val="20"/>
                <w:szCs w:val="20"/>
              </w:rPr>
            </w:pPr>
            <w:r>
              <w:rPr>
                <w:rFonts w:cs="Times New Roman"/>
                <w:bCs/>
                <w:sz w:val="20"/>
                <w:szCs w:val="20"/>
              </w:rPr>
              <w:t xml:space="preserve">ОКПД2/</w:t>
            </w:r>
            <w:r>
              <w:rPr>
                <w:rFonts w:cs="Times New Roman"/>
                <w:bCs/>
                <w:sz w:val="20"/>
                <w:szCs w:val="20"/>
              </w:rPr>
            </w:r>
            <w:r>
              <w:rPr>
                <w:rFonts w:cs="Times New Roman"/>
                <w:bCs/>
                <w:sz w:val="20"/>
                <w:szCs w:val="20"/>
              </w:rPr>
            </w:r>
          </w:p>
          <w:p>
            <w:pPr>
              <w:pBdr/>
              <w:spacing/>
              <w:ind/>
              <w:jc w:val="center"/>
              <w:rPr>
                <w:rFonts w:cs="Times New Roman"/>
                <w:bCs/>
                <w:sz w:val="20"/>
                <w:szCs w:val="20"/>
              </w:rPr>
            </w:pPr>
            <w:r>
              <w:rPr>
                <w:rFonts w:cs="Times New Roman"/>
                <w:bCs/>
                <w:sz w:val="20"/>
                <w:szCs w:val="20"/>
              </w:rPr>
              <w:t xml:space="preserve">КТРУ</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Bdr/>
              <w:spacing/>
              <w:ind/>
              <w:jc w:val="center"/>
              <w:rPr>
                <w:rFonts w:cs="Times New Roman"/>
                <w:bCs/>
                <w:sz w:val="20"/>
                <w:szCs w:val="20"/>
              </w:rPr>
            </w:pPr>
            <w:r>
              <w:rPr>
                <w:rFonts w:cs="Times New Roman"/>
                <w:bCs/>
                <w:sz w:val="20"/>
                <w:szCs w:val="20"/>
              </w:rPr>
              <w:t xml:space="preserve">Кол-во</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cs="Times New Roman"/>
                <w:bCs/>
                <w:sz w:val="20"/>
                <w:szCs w:val="20"/>
              </w:rPr>
            </w:pPr>
            <w:r>
              <w:rPr>
                <w:rFonts w:cs="Times New Roman"/>
                <w:bCs/>
                <w:sz w:val="20"/>
                <w:szCs w:val="20"/>
              </w:rPr>
              <w:t xml:space="preserve">Наименование</w:t>
            </w:r>
            <w:r>
              <w:rPr>
                <w:rFonts w:cs="Times New Roman"/>
                <w:bCs/>
                <w:sz w:val="20"/>
                <w:szCs w:val="20"/>
              </w:rPr>
              <w:t xml:space="preserve"> </w:t>
            </w:r>
            <w:r>
              <w:rPr>
                <w:rFonts w:cs="Times New Roman"/>
                <w:bCs/>
                <w:sz w:val="20"/>
                <w:szCs w:val="20"/>
              </w:rPr>
              <w:t xml:space="preserve">характеристики</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cs="Times New Roman"/>
                <w:bCs/>
                <w:sz w:val="20"/>
                <w:szCs w:val="20"/>
              </w:rPr>
            </w:pPr>
            <w:r>
              <w:rPr>
                <w:rFonts w:cs="Times New Roman"/>
                <w:bCs/>
                <w:sz w:val="20"/>
                <w:szCs w:val="20"/>
              </w:rPr>
              <w:t xml:space="preserve">Тип</w:t>
            </w:r>
            <w:r>
              <w:rPr>
                <w:rFonts w:cs="Times New Roman"/>
                <w:bCs/>
                <w:sz w:val="20"/>
                <w:szCs w:val="20"/>
              </w:rPr>
              <w:t xml:space="preserve"> </w:t>
            </w:r>
            <w:r>
              <w:rPr>
                <w:rFonts w:cs="Times New Roman"/>
                <w:bCs/>
                <w:sz w:val="20"/>
                <w:szCs w:val="20"/>
              </w:rPr>
              <w:t xml:space="preserve">характеристики</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Bdr/>
              <w:spacing/>
              <w:ind/>
              <w:jc w:val="center"/>
              <w:rPr>
                <w:rFonts w:cs="Times New Roman"/>
                <w:bCs/>
                <w:sz w:val="20"/>
                <w:szCs w:val="20"/>
              </w:rPr>
            </w:pPr>
            <w:r>
              <w:rPr>
                <w:rFonts w:cs="Times New Roman"/>
                <w:bCs/>
                <w:sz w:val="20"/>
                <w:szCs w:val="20"/>
              </w:rPr>
              <w:t xml:space="preserve">Значение</w:t>
            </w:r>
            <w:r>
              <w:rPr>
                <w:rFonts w:cs="Times New Roman"/>
                <w:bCs/>
                <w:sz w:val="20"/>
                <w:szCs w:val="20"/>
              </w:rPr>
              <w:t xml:space="preserve"> </w:t>
            </w:r>
            <w:r>
              <w:rPr>
                <w:rFonts w:cs="Times New Roman"/>
                <w:bCs/>
                <w:sz w:val="20"/>
                <w:szCs w:val="20"/>
              </w:rPr>
              <w:t xml:space="preserve">характеристики</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Bdr/>
              <w:spacing/>
              <w:ind/>
              <w:jc w:val="center"/>
              <w:rPr>
                <w:rFonts w:cs="Times New Roman"/>
                <w:bCs/>
                <w:sz w:val="20"/>
                <w:szCs w:val="20"/>
              </w:rPr>
            </w:pPr>
            <w:r>
              <w:rPr>
                <w:rFonts w:cs="Times New Roman"/>
                <w:bCs/>
                <w:sz w:val="20"/>
                <w:szCs w:val="20"/>
              </w:rPr>
              <w:t xml:space="preserve">Инструкция</w:t>
            </w:r>
            <w:r>
              <w:rPr>
                <w:rFonts w:cs="Times New Roman"/>
                <w:bCs/>
                <w:sz w:val="20"/>
                <w:szCs w:val="20"/>
              </w:rPr>
              <w:t xml:space="preserve"> </w:t>
            </w:r>
            <w:r>
              <w:rPr>
                <w:rFonts w:cs="Times New Roman"/>
                <w:bCs/>
                <w:sz w:val="20"/>
                <w:szCs w:val="20"/>
              </w:rPr>
              <w:t xml:space="preserve">по</w:t>
            </w:r>
            <w:r>
              <w:rPr>
                <w:rFonts w:cs="Times New Roman"/>
                <w:bCs/>
                <w:sz w:val="20"/>
                <w:szCs w:val="20"/>
              </w:rPr>
              <w:t xml:space="preserve"> </w:t>
            </w:r>
            <w:r>
              <w:rPr>
                <w:rFonts w:cs="Times New Roman"/>
                <w:bCs/>
                <w:sz w:val="20"/>
                <w:szCs w:val="20"/>
              </w:rPr>
              <w:t xml:space="preserve">заполнению</w:t>
            </w:r>
            <w:r>
              <w:rPr>
                <w:rFonts w:cs="Times New Roman"/>
                <w:bCs/>
                <w:sz w:val="20"/>
                <w:szCs w:val="20"/>
              </w:rPr>
              <w:t xml:space="preserve"> </w:t>
            </w:r>
            <w:r>
              <w:rPr>
                <w:rFonts w:cs="Times New Roman"/>
                <w:bCs/>
                <w:sz w:val="20"/>
                <w:szCs w:val="20"/>
              </w:rPr>
              <w:t xml:space="preserve">характеристики</w:t>
            </w:r>
            <w:r>
              <w:rPr>
                <w:rFonts w:cs="Times New Roman"/>
                <w:bCs/>
                <w:sz w:val="20"/>
                <w:szCs w:val="20"/>
              </w:rPr>
              <w:t xml:space="preserve"> в </w:t>
            </w:r>
            <w:r>
              <w:rPr>
                <w:rFonts w:cs="Times New Roman"/>
                <w:bCs/>
                <w:sz w:val="20"/>
                <w:szCs w:val="20"/>
              </w:rPr>
              <w:t xml:space="preserve">заявке</w:t>
            </w:r>
            <w:r>
              <w:rPr>
                <w:rFonts w:cs="Times New Roman"/>
                <w:bCs/>
                <w:sz w:val="20"/>
                <w:szCs w:val="20"/>
              </w:rPr>
            </w:r>
            <w:r>
              <w:rPr>
                <w:rFonts w:cs="Times New Roman"/>
                <w:bCs/>
                <w:sz w:val="20"/>
                <w:szCs w:val="20"/>
              </w:rPr>
            </w:r>
          </w:p>
        </w:tc>
      </w:tr>
      <w:tr>
        <w:trPr>
          <w:trHeight w:val="199"/>
        </w:trPr>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cs="Times New Roman"/>
                <w:sz w:val="20"/>
                <w:szCs w:val="20"/>
              </w:rPr>
            </w:pPr>
            <w:r>
              <w:rPr>
                <w:rFonts w:cs="Times New Roman"/>
                <w:sz w:val="20"/>
                <w:szCs w:val="20"/>
              </w:rPr>
              <w:t xml:space="preserve">1</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Bdr/>
              <w:spacing/>
              <w:ind/>
              <w:jc w:val="center"/>
              <w:rPr>
                <w:rFonts w:cs="Times New Roman"/>
                <w:sz w:val="20"/>
                <w:szCs w:val="20"/>
              </w:rPr>
            </w:pPr>
            <w:r>
              <w:rPr>
                <w:rFonts w:cs="Times New Roman"/>
                <w:sz w:val="20"/>
                <w:szCs w:val="20"/>
              </w:rPr>
              <w:t xml:space="preserve">2</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Bdr/>
              <w:spacing/>
              <w:ind/>
              <w:jc w:val="center"/>
              <w:rPr>
                <w:rFonts w:cs="Times New Roman"/>
                <w:sz w:val="20"/>
                <w:szCs w:val="20"/>
              </w:rPr>
            </w:pPr>
            <w:r>
              <w:rPr>
                <w:rFonts w:cs="Times New Roman"/>
                <w:sz w:val="20"/>
                <w:szCs w:val="20"/>
              </w:rPr>
              <w:t xml:space="preserve">3</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cs="Times New Roman"/>
                <w:sz w:val="20"/>
                <w:szCs w:val="20"/>
              </w:rPr>
            </w:pPr>
            <w:r>
              <w:rPr>
                <w:rFonts w:cs="Times New Roman"/>
                <w:sz w:val="20"/>
                <w:szCs w:val="20"/>
              </w:rPr>
              <w:t xml:space="preserve">5</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cs="Times New Roman"/>
                <w:sz w:val="20"/>
                <w:szCs w:val="20"/>
              </w:rPr>
            </w:pPr>
            <w:r>
              <w:rPr>
                <w:rFonts w:cs="Times New Roman"/>
                <w:sz w:val="20"/>
                <w:szCs w:val="20"/>
              </w:rPr>
              <w:t xml:space="preserve">6</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Bdr/>
              <w:spacing/>
              <w:ind/>
              <w:jc w:val="center"/>
              <w:rPr>
                <w:rFonts w:cs="Times New Roman"/>
                <w:sz w:val="20"/>
                <w:szCs w:val="20"/>
              </w:rPr>
            </w:pPr>
            <w:r>
              <w:rPr>
                <w:rFonts w:cs="Times New Roman"/>
                <w:sz w:val="20"/>
                <w:szCs w:val="20"/>
              </w:rPr>
              <w:t xml:space="preserve">7</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Bdr/>
              <w:spacing/>
              <w:ind/>
              <w:jc w:val="center"/>
              <w:rPr>
                <w:rFonts w:cs="Times New Roman"/>
                <w:sz w:val="20"/>
                <w:szCs w:val="20"/>
              </w:rPr>
            </w:pPr>
            <w:r>
              <w:rPr>
                <w:rFonts w:cs="Times New Roman"/>
                <w:sz w:val="20"/>
                <w:szCs w:val="20"/>
              </w:rPr>
              <w:t xml:space="preserve">8</w:t>
            </w:r>
            <w:r>
              <w:rPr>
                <w:rFonts w:cs="Times New Roman"/>
                <w:sz w:val="20"/>
                <w:szCs w:val="20"/>
              </w:rPr>
            </w:r>
            <w:r>
              <w:rPr>
                <w:rFonts w:cs="Times New Roman"/>
                <w:sz w:val="20"/>
                <w:szCs w:val="20"/>
              </w:rPr>
            </w:r>
          </w:p>
        </w:tc>
      </w:tr>
      <w:tr>
        <w:trPr>
          <w:trHeight w:val="805"/>
        </w:trPr>
        <w:tc>
          <w:tcPr>
            <w:tcBorders>
              <w:top w:val="single" w:color="000000" w:sz="4" w:space="0"/>
              <w:left w:val="single" w:color="000000" w:sz="4" w:space="0"/>
              <w:right w:val="single" w:color="000000" w:sz="4" w:space="0"/>
            </w:tcBorders>
            <w:tcW w:w="1134" w:type="dxa"/>
            <w:vAlign w:val="center"/>
            <w:vMerge w:val="restart"/>
            <w:textDirection w:val="lrTb"/>
            <w:noWrap w:val="false"/>
          </w:tcPr>
          <w:p>
            <w:pPr>
              <w:pBdr/>
              <w:spacing/>
              <w:ind/>
              <w:jc w:val="center"/>
              <w:rPr>
                <w:rFonts w:cs="Times New Roman"/>
                <w:sz w:val="20"/>
                <w:szCs w:val="20"/>
              </w:rPr>
            </w:pPr>
            <w:r>
              <w:rPr>
                <w:rFonts w:cs="Times New Roman"/>
                <w:sz w:val="20"/>
                <w:szCs w:val="20"/>
              </w:rPr>
              <w:t xml:space="preserve">Экзопротез</w:t>
            </w:r>
            <w:r>
              <w:rPr>
                <w:rFonts w:cs="Times New Roman"/>
                <w:sz w:val="20"/>
                <w:szCs w:val="20"/>
              </w:rPr>
              <w:t xml:space="preserve"> </w:t>
            </w:r>
            <w:r>
              <w:rPr>
                <w:rFonts w:cs="Times New Roman"/>
                <w:sz w:val="20"/>
                <w:szCs w:val="20"/>
              </w:rPr>
              <w:t xml:space="preserve">молочной</w:t>
            </w:r>
            <w:r>
              <w:rPr>
                <w:rFonts w:cs="Times New Roman"/>
                <w:sz w:val="20"/>
                <w:szCs w:val="20"/>
              </w:rPr>
              <w:t xml:space="preserve"> </w:t>
            </w:r>
            <w:r>
              <w:rPr>
                <w:rFonts w:cs="Times New Roman"/>
                <w:sz w:val="20"/>
                <w:szCs w:val="20"/>
              </w:rPr>
              <w:t xml:space="preserve">железы</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709" w:type="dxa"/>
            <w:vAlign w:val="center"/>
            <w:vMerge w:val="restart"/>
            <w:textDirection w:val="lrTb"/>
            <w:noWrap w:val="false"/>
          </w:tcPr>
          <w:p>
            <w:pPr>
              <w:pBdr/>
              <w:spacing/>
              <w:ind/>
              <w:jc w:val="center"/>
              <w:rPr>
                <w:rFonts w:cs="Times New Roman"/>
                <w:sz w:val="20"/>
                <w:szCs w:val="20"/>
                <w:lang w:val="en-US"/>
              </w:rPr>
            </w:pPr>
            <w:r>
              <w:rPr>
                <w:rFonts w:cs="Times New Roman"/>
                <w:sz w:val="20"/>
                <w:szCs w:val="20"/>
              </w:rPr>
              <w:t xml:space="preserve">32.50.22.190</w:t>
            </w:r>
            <w:r>
              <w:rPr>
                <w:rFonts w:cs="Times New Roman"/>
                <w:sz w:val="20"/>
                <w:szCs w:val="20"/>
                <w:lang w:val="en-US"/>
              </w:rPr>
              <w:t xml:space="preserve">/</w:t>
            </w:r>
            <w:r>
              <w:t xml:space="preserve"> </w:t>
            </w:r>
            <w:r>
              <w:rPr>
                <w:rFonts w:cs="Times New Roman"/>
                <w:sz w:val="20"/>
                <w:szCs w:val="20"/>
                <w:lang w:val="en-US"/>
              </w:rPr>
              <w:t xml:space="preserve">32.50.22.190-00005050</w:t>
            </w:r>
            <w:r>
              <w:rPr>
                <w:rFonts w:cs="Times New Roman"/>
                <w:sz w:val="20"/>
                <w:szCs w:val="20"/>
                <w:lang w:val="en-US"/>
              </w:rPr>
            </w:r>
            <w:r>
              <w:rPr>
                <w:rFonts w:cs="Times New Roman"/>
                <w:sz w:val="20"/>
                <w:szCs w:val="20"/>
                <w:lang w:val="en-US"/>
              </w:rPr>
            </w:r>
          </w:p>
        </w:tc>
        <w:tc>
          <w:tcPr>
            <w:tcBorders>
              <w:top w:val="single" w:color="000000" w:sz="4" w:space="0"/>
              <w:left w:val="single" w:color="000000" w:sz="4" w:space="0"/>
              <w:right w:val="single" w:color="000000" w:sz="4" w:space="0"/>
            </w:tcBorders>
            <w:tcW w:w="851" w:type="dxa"/>
            <w:vAlign w:val="center"/>
            <w:vMerge w:val="restart"/>
            <w:textDirection w:val="lrTb"/>
            <w:noWrap w:val="false"/>
          </w:tcPr>
          <w:p>
            <w:pPr>
              <w:pBdr/>
              <w:spacing/>
              <w:ind/>
              <w:jc w:val="center"/>
              <w:rPr>
                <w:rFonts w:cs="Times New Roman"/>
                <w:sz w:val="20"/>
                <w:szCs w:val="20"/>
                <w:lang w:val="ru-RU"/>
              </w:rPr>
            </w:pPr>
            <w:r>
              <w:rPr>
                <w:rFonts w:cs="Times New Roman"/>
                <w:sz w:val="20"/>
                <w:szCs w:val="20"/>
              </w:rPr>
              <w:t xml:space="preserve">Не</w:t>
            </w:r>
            <w:r>
              <w:rPr>
                <w:rFonts w:cs="Times New Roman"/>
                <w:sz w:val="20"/>
                <w:szCs w:val="20"/>
              </w:rPr>
              <w:t xml:space="preserve"> </w:t>
            </w:r>
            <w:r>
              <w:rPr>
                <w:rFonts w:cs="Times New Roman"/>
                <w:sz w:val="20"/>
                <w:szCs w:val="20"/>
              </w:rPr>
              <w:t xml:space="preserve">возможно</w:t>
            </w:r>
            <w:r>
              <w:rPr>
                <w:rFonts w:cs="Times New Roman"/>
                <w:sz w:val="20"/>
                <w:szCs w:val="20"/>
              </w:rPr>
              <w:t xml:space="preserve"> </w:t>
            </w:r>
            <w:r>
              <w:rPr>
                <w:rFonts w:cs="Times New Roman"/>
                <w:sz w:val="20"/>
                <w:szCs w:val="20"/>
              </w:rPr>
              <w:t xml:space="preserve">определит</w:t>
            </w:r>
            <w:r>
              <w:rPr>
                <w:rFonts w:cs="Times New Roman"/>
                <w:sz w:val="20"/>
                <w:szCs w:val="20"/>
                <w:lang w:val="ru-RU"/>
              </w:rPr>
              <w:t xml:space="preserve">ь</w:t>
            </w:r>
            <w:r>
              <w:rPr>
                <w:rFonts w:cs="Times New Roman"/>
                <w:sz w:val="20"/>
                <w:szCs w:val="20"/>
                <w:lang w:val="ru-RU"/>
              </w:rPr>
            </w:r>
            <w:r>
              <w:rPr>
                <w:rFonts w:cs="Times New Roman"/>
                <w:sz w:val="20"/>
                <w:szCs w:val="20"/>
                <w:lang w:val="ru-RU"/>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after="80"/>
              <w:ind/>
              <w:jc w:val="center"/>
              <w:rPr>
                <w:rFonts w:cs="Times New Roman"/>
                <w:sz w:val="20"/>
                <w:szCs w:val="20"/>
              </w:rPr>
            </w:pPr>
            <w:r>
              <w:rPr>
                <w:rFonts w:cs="Times New Roman"/>
                <w:sz w:val="20"/>
                <w:szCs w:val="20"/>
              </w:rPr>
              <w:t xml:space="preserve">Экзопротез</w:t>
            </w:r>
            <w:r>
              <w:rPr>
                <w:rFonts w:cs="Times New Roman"/>
                <w:sz w:val="20"/>
                <w:szCs w:val="20"/>
              </w:rPr>
              <w:t xml:space="preserve"> </w:t>
            </w:r>
            <w:r>
              <w:rPr>
                <w:rFonts w:cs="Times New Roman"/>
                <w:sz w:val="20"/>
                <w:szCs w:val="20"/>
              </w:rPr>
              <w:t xml:space="preserve">молочной</w:t>
            </w:r>
            <w:r>
              <w:rPr>
                <w:rFonts w:cs="Times New Roman"/>
                <w:sz w:val="20"/>
                <w:szCs w:val="20"/>
              </w:rPr>
              <w:t xml:space="preserve"> </w:t>
            </w:r>
            <w:r>
              <w:rPr>
                <w:rFonts w:cs="Times New Roman"/>
                <w:sz w:val="20"/>
                <w:szCs w:val="20"/>
              </w:rPr>
              <w:t xml:space="preserve">железы</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1134" w:type="dxa"/>
            <w:vAlign w:val="center"/>
            <w:textDirection w:val="lrTb"/>
            <w:noWrap w:val="false"/>
          </w:tcPr>
          <w:p>
            <w:pPr>
              <w:pBdr/>
              <w:spacing w:after="80"/>
              <w:ind/>
              <w:jc w:val="center"/>
              <w:rPr>
                <w:rFonts w:cs="Times New Roman"/>
                <w:sz w:val="20"/>
                <w:szCs w:val="20"/>
              </w:rPr>
            </w:pPr>
            <w:r>
              <w:rPr>
                <w:rFonts w:cs="Times New Roman"/>
                <w:sz w:val="20"/>
                <w:szCs w:val="20"/>
              </w:rPr>
              <w:t xml:space="preserve">К</w:t>
            </w:r>
            <w:r>
              <w:rPr>
                <w:rFonts w:cs="Times New Roman"/>
                <w:sz w:val="20"/>
                <w:szCs w:val="20"/>
              </w:rPr>
              <w:t xml:space="preserve">ачественная</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2693" w:type="dxa"/>
            <w:vAlign w:val="center"/>
            <w:textDirection w:val="lrTb"/>
            <w:noWrap w:val="false"/>
          </w:tcPr>
          <w:p>
            <w:pPr>
              <w:pBdr/>
              <w:spacing w:after="80"/>
              <w:ind/>
              <w:rPr>
                <w:rFonts w:cs="Times New Roman"/>
                <w:sz w:val="20"/>
                <w:szCs w:val="20"/>
              </w:rPr>
            </w:pPr>
            <w:r>
              <w:rPr>
                <w:rFonts w:cs="Times New Roman"/>
                <w:sz w:val="20"/>
                <w:szCs w:val="20"/>
              </w:rPr>
              <w:t xml:space="preserve">Изготовлен</w:t>
            </w:r>
            <w:r>
              <w:rPr>
                <w:rFonts w:cs="Times New Roman"/>
                <w:sz w:val="20"/>
                <w:szCs w:val="20"/>
              </w:rPr>
              <w:t xml:space="preserve"> </w:t>
            </w:r>
            <w:r>
              <w:rPr>
                <w:rFonts w:cs="Times New Roman"/>
                <w:sz w:val="20"/>
                <w:szCs w:val="20"/>
              </w:rPr>
              <w:t xml:space="preserve">из</w:t>
            </w:r>
            <w:r>
              <w:rPr>
                <w:rFonts w:cs="Times New Roman"/>
                <w:sz w:val="20"/>
                <w:szCs w:val="20"/>
              </w:rPr>
              <w:t xml:space="preserve"> </w:t>
            </w:r>
            <w:r>
              <w:rPr>
                <w:rFonts w:cs="Times New Roman"/>
                <w:sz w:val="20"/>
                <w:szCs w:val="20"/>
              </w:rPr>
              <w:t xml:space="preserve">силиконового</w:t>
            </w:r>
            <w:r>
              <w:rPr>
                <w:rFonts w:cs="Times New Roman"/>
                <w:sz w:val="20"/>
                <w:szCs w:val="20"/>
              </w:rPr>
              <w:t xml:space="preserve"> </w:t>
            </w:r>
            <w:r>
              <w:rPr>
                <w:rFonts w:cs="Times New Roman"/>
                <w:sz w:val="20"/>
                <w:szCs w:val="20"/>
              </w:rPr>
              <w:t xml:space="preserve">геля</w:t>
            </w:r>
            <w:r>
              <w:rPr>
                <w:rFonts w:cs="Times New Roman"/>
                <w:sz w:val="20"/>
                <w:szCs w:val="20"/>
              </w:rPr>
              <w:t xml:space="preserve"> и </w:t>
            </w:r>
            <w:r>
              <w:rPr>
                <w:rFonts w:cs="Times New Roman"/>
                <w:sz w:val="20"/>
                <w:szCs w:val="20"/>
              </w:rPr>
              <w:t xml:space="preserve">полиуретановой</w:t>
            </w:r>
            <w:r>
              <w:rPr>
                <w:rFonts w:cs="Times New Roman"/>
                <w:sz w:val="20"/>
                <w:szCs w:val="20"/>
              </w:rPr>
              <w:t xml:space="preserve"> </w:t>
            </w:r>
            <w:r>
              <w:rPr>
                <w:rFonts w:cs="Times New Roman"/>
                <w:sz w:val="20"/>
                <w:szCs w:val="20"/>
              </w:rPr>
              <w:t xml:space="preserve">плёнки</w:t>
            </w:r>
            <w:r>
              <w:rPr>
                <w:rFonts w:cs="Times New Roman"/>
                <w:sz w:val="20"/>
                <w:szCs w:val="20"/>
              </w:rPr>
              <w:t xml:space="preserve">. </w:t>
            </w:r>
            <w:r>
              <w:rPr>
                <w:rFonts w:cs="Times New Roman"/>
                <w:sz w:val="20"/>
                <w:szCs w:val="20"/>
              </w:rPr>
              <w:t xml:space="preserve">Бюстгальтер</w:t>
            </w:r>
            <w:r>
              <w:rPr>
                <w:rFonts w:cs="Times New Roman"/>
                <w:sz w:val="20"/>
                <w:szCs w:val="20"/>
              </w:rPr>
              <w:t xml:space="preserve"> </w:t>
            </w:r>
            <w:r>
              <w:rPr>
                <w:rFonts w:cs="Times New Roman"/>
                <w:sz w:val="20"/>
                <w:szCs w:val="20"/>
              </w:rPr>
              <w:t xml:space="preserve">для</w:t>
            </w:r>
            <w:r>
              <w:rPr>
                <w:rFonts w:cs="Times New Roman"/>
                <w:sz w:val="20"/>
                <w:szCs w:val="20"/>
              </w:rPr>
              <w:t xml:space="preserve"> </w:t>
            </w:r>
            <w:r>
              <w:rPr>
                <w:rFonts w:cs="Times New Roman"/>
                <w:sz w:val="20"/>
                <w:szCs w:val="20"/>
              </w:rPr>
              <w:t xml:space="preserve">крепления</w:t>
            </w:r>
            <w:r>
              <w:rPr>
                <w:rFonts w:cs="Times New Roman"/>
                <w:sz w:val="20"/>
                <w:szCs w:val="20"/>
              </w:rPr>
              <w:t xml:space="preserve"> </w:t>
            </w:r>
            <w:r>
              <w:rPr>
                <w:rFonts w:cs="Times New Roman"/>
                <w:sz w:val="20"/>
                <w:szCs w:val="20"/>
              </w:rPr>
              <w:t xml:space="preserve">экзопротеза</w:t>
            </w:r>
            <w:r>
              <w:rPr>
                <w:rFonts w:cs="Times New Roman"/>
                <w:sz w:val="20"/>
                <w:szCs w:val="20"/>
              </w:rPr>
              <w:t xml:space="preserve"> </w:t>
            </w:r>
            <w:r>
              <w:rPr>
                <w:rFonts w:cs="Times New Roman"/>
                <w:sz w:val="20"/>
                <w:szCs w:val="20"/>
              </w:rPr>
              <w:t xml:space="preserve">молочно</w:t>
            </w:r>
            <w:r>
              <w:rPr>
                <w:rFonts w:cs="Times New Roman"/>
                <w:sz w:val="20"/>
                <w:szCs w:val="20"/>
              </w:rPr>
              <w:t xml:space="preserve">й</w:t>
            </w:r>
            <w:r>
              <w:rPr>
                <w:rFonts w:cs="Times New Roman"/>
                <w:sz w:val="20"/>
                <w:szCs w:val="20"/>
              </w:rPr>
              <w:t xml:space="preserve"> </w:t>
            </w:r>
            <w:r>
              <w:rPr>
                <w:rFonts w:cs="Times New Roman"/>
                <w:sz w:val="20"/>
                <w:szCs w:val="20"/>
              </w:rPr>
              <w:t xml:space="preserve">железы</w:t>
            </w:r>
            <w:r>
              <w:rPr>
                <w:rFonts w:cs="Times New Roman"/>
                <w:sz w:val="20"/>
                <w:szCs w:val="20"/>
              </w:rPr>
              <w:t xml:space="preserve"> </w:t>
            </w:r>
            <w:r>
              <w:rPr>
                <w:rFonts w:cs="Times New Roman"/>
                <w:sz w:val="20"/>
                <w:szCs w:val="20"/>
              </w:rPr>
              <w:t xml:space="preserve">фиксируется</w:t>
            </w:r>
            <w:r>
              <w:rPr>
                <w:rFonts w:cs="Times New Roman"/>
                <w:sz w:val="20"/>
                <w:szCs w:val="20"/>
              </w:rPr>
              <w:t xml:space="preserve">  </w:t>
            </w:r>
            <w:r>
              <w:rPr>
                <w:rFonts w:cs="Times New Roman"/>
                <w:sz w:val="20"/>
                <w:szCs w:val="20"/>
              </w:rPr>
              <w:t xml:space="preserve">клапаном</w:t>
            </w:r>
            <w:r>
              <w:rPr>
                <w:rFonts w:cs="Times New Roman"/>
                <w:sz w:val="20"/>
                <w:szCs w:val="20"/>
              </w:rPr>
              <w:t xml:space="preserve">. </w:t>
            </w:r>
            <w:r>
              <w:rPr>
                <w:rFonts w:cs="Times New Roman"/>
                <w:sz w:val="20"/>
                <w:szCs w:val="20"/>
              </w:rPr>
              <w:t xml:space="preserve">Изготавливается</w:t>
            </w:r>
            <w:r>
              <w:rPr>
                <w:rFonts w:cs="Times New Roman"/>
                <w:sz w:val="20"/>
                <w:szCs w:val="20"/>
              </w:rPr>
              <w:t xml:space="preserve"> </w:t>
            </w:r>
            <w:r>
              <w:rPr>
                <w:rFonts w:cs="Times New Roman"/>
                <w:sz w:val="20"/>
                <w:szCs w:val="20"/>
              </w:rPr>
              <w:t xml:space="preserve">из</w:t>
            </w:r>
            <w:r>
              <w:rPr>
                <w:rFonts w:cs="Times New Roman"/>
                <w:sz w:val="20"/>
                <w:szCs w:val="20"/>
              </w:rPr>
              <w:t xml:space="preserve"> </w:t>
            </w:r>
            <w:r>
              <w:rPr>
                <w:rFonts w:cs="Times New Roman"/>
                <w:sz w:val="20"/>
                <w:szCs w:val="20"/>
              </w:rPr>
              <w:t xml:space="preserve">эластичных</w:t>
            </w:r>
            <w:r>
              <w:rPr>
                <w:rFonts w:cs="Times New Roman"/>
                <w:sz w:val="20"/>
                <w:szCs w:val="20"/>
              </w:rPr>
              <w:t xml:space="preserve"> </w:t>
            </w:r>
            <w:r>
              <w:rPr>
                <w:rFonts w:cs="Times New Roman"/>
                <w:sz w:val="20"/>
                <w:szCs w:val="20"/>
              </w:rPr>
              <w:t xml:space="preserve">ткане</w:t>
            </w:r>
            <w:r>
              <w:rPr>
                <w:rFonts w:cs="Times New Roman"/>
                <w:sz w:val="20"/>
                <w:szCs w:val="20"/>
              </w:rPr>
              <w:t xml:space="preserve">й</w:t>
            </w:r>
            <w:r>
              <w:rPr>
                <w:rFonts w:cs="Times New Roman"/>
                <w:sz w:val="20"/>
                <w:szCs w:val="20"/>
              </w:rPr>
              <w:t xml:space="preserve">. </w:t>
            </w:r>
            <w:r>
              <w:rPr>
                <w:rFonts w:cs="Times New Roman"/>
                <w:sz w:val="20"/>
                <w:szCs w:val="20"/>
              </w:rPr>
              <w:t xml:space="preserve">Швы</w:t>
            </w:r>
            <w:r>
              <w:rPr>
                <w:rFonts w:cs="Times New Roman"/>
                <w:sz w:val="20"/>
                <w:szCs w:val="20"/>
              </w:rPr>
              <w:t xml:space="preserve"> </w:t>
            </w:r>
            <w:r>
              <w:rPr>
                <w:rFonts w:cs="Times New Roman"/>
                <w:sz w:val="20"/>
                <w:szCs w:val="20"/>
              </w:rPr>
              <w:t xml:space="preserve">плоские</w:t>
            </w:r>
            <w:r>
              <w:rPr>
                <w:rFonts w:cs="Times New Roman"/>
                <w:sz w:val="20"/>
                <w:szCs w:val="20"/>
              </w:rPr>
              <w:t xml:space="preserve">, </w:t>
            </w:r>
            <w:r>
              <w:rPr>
                <w:rFonts w:cs="Times New Roman"/>
                <w:sz w:val="20"/>
                <w:szCs w:val="20"/>
              </w:rPr>
              <w:t xml:space="preserve">атравматичные</w:t>
            </w:r>
            <w:r>
              <w:rPr>
                <w:rFonts w:cs="Times New Roman"/>
                <w:sz w:val="20"/>
                <w:szCs w:val="20"/>
              </w:rPr>
              <w:t xml:space="preserve">. </w:t>
            </w:r>
            <w:r>
              <w:rPr>
                <w:rFonts w:cs="Times New Roman"/>
                <w:sz w:val="20"/>
                <w:szCs w:val="20"/>
              </w:rPr>
              <w:t xml:space="preserve">Бретели</w:t>
            </w:r>
            <w:r>
              <w:rPr>
                <w:rFonts w:cs="Times New Roman"/>
                <w:sz w:val="20"/>
                <w:szCs w:val="20"/>
              </w:rPr>
              <w:t xml:space="preserve"> </w:t>
            </w:r>
            <w:r>
              <w:rPr>
                <w:rFonts w:cs="Times New Roman"/>
                <w:sz w:val="20"/>
                <w:szCs w:val="20"/>
              </w:rPr>
              <w:t xml:space="preserve">снабжены</w:t>
            </w:r>
            <w:r>
              <w:rPr>
                <w:rFonts w:cs="Times New Roman"/>
                <w:sz w:val="20"/>
                <w:szCs w:val="20"/>
              </w:rPr>
              <w:t xml:space="preserve"> </w:t>
            </w:r>
            <w:r>
              <w:rPr>
                <w:rFonts w:cs="Times New Roman"/>
                <w:sz w:val="20"/>
                <w:szCs w:val="20"/>
              </w:rPr>
              <w:t xml:space="preserve">регуляторами</w:t>
            </w:r>
            <w:r>
              <w:rPr>
                <w:rFonts w:cs="Times New Roman"/>
                <w:sz w:val="20"/>
                <w:szCs w:val="20"/>
              </w:rPr>
              <w:t xml:space="preserve">, </w:t>
            </w:r>
            <w:r>
              <w:rPr>
                <w:rFonts w:cs="Times New Roman"/>
                <w:sz w:val="20"/>
                <w:szCs w:val="20"/>
              </w:rPr>
              <w:t xml:space="preserve">позволяющими</w:t>
            </w:r>
            <w:r>
              <w:rPr>
                <w:rFonts w:cs="Times New Roman"/>
                <w:sz w:val="20"/>
                <w:szCs w:val="20"/>
              </w:rPr>
              <w:t xml:space="preserve"> </w:t>
            </w:r>
            <w:r>
              <w:rPr>
                <w:rFonts w:cs="Times New Roman"/>
                <w:sz w:val="20"/>
                <w:szCs w:val="20"/>
              </w:rPr>
              <w:t xml:space="preserve">менять</w:t>
            </w:r>
            <w:r>
              <w:rPr>
                <w:rFonts w:cs="Times New Roman"/>
                <w:sz w:val="20"/>
                <w:szCs w:val="20"/>
              </w:rPr>
              <w:t xml:space="preserve"> </w:t>
            </w:r>
            <w:r>
              <w:rPr>
                <w:rFonts w:cs="Times New Roman"/>
                <w:sz w:val="20"/>
                <w:szCs w:val="20"/>
              </w:rPr>
              <w:t xml:space="preserve">высоту</w:t>
            </w:r>
            <w:r>
              <w:rPr>
                <w:rFonts w:cs="Times New Roman"/>
                <w:sz w:val="20"/>
                <w:szCs w:val="20"/>
              </w:rPr>
              <w:t xml:space="preserve"> </w:t>
            </w:r>
            <w:r>
              <w:rPr>
                <w:rFonts w:cs="Times New Roman"/>
                <w:sz w:val="20"/>
                <w:szCs w:val="20"/>
              </w:rPr>
              <w:t xml:space="preserve">лифа</w:t>
            </w:r>
            <w:r>
              <w:rPr>
                <w:rFonts w:cs="Times New Roman"/>
                <w:sz w:val="20"/>
                <w:szCs w:val="20"/>
              </w:rPr>
              <w:t xml:space="preserve">. (2 </w:t>
            </w:r>
            <w:r>
              <w:rPr>
                <w:rFonts w:cs="Times New Roman"/>
                <w:sz w:val="20"/>
                <w:szCs w:val="20"/>
              </w:rPr>
              <w:t xml:space="preserve">шт</w:t>
            </w:r>
            <w:r>
              <w:rPr>
                <w:rFonts w:cs="Times New Roman"/>
                <w:sz w:val="20"/>
                <w:szCs w:val="20"/>
              </w:rPr>
              <w:t xml:space="preserve">.).</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1984" w:type="dxa"/>
            <w:vAlign w:val="center"/>
            <w:textDirection w:val="lrTb"/>
            <w:noWrap w:val="false"/>
          </w:tcPr>
          <w:p>
            <w:pPr>
              <w:pBdr/>
              <w:spacing/>
              <w:ind/>
              <w:jc w:val="center"/>
              <w:rPr>
                <w:rFonts w:cs="Times New Roman"/>
                <w:sz w:val="20"/>
                <w:szCs w:val="20"/>
              </w:rPr>
            </w:pPr>
            <w:r>
              <w:rPr>
                <w:rFonts w:cs="Times New Roman"/>
                <w:sz w:val="20"/>
                <w:szCs w:val="20"/>
              </w:rPr>
              <w:t xml:space="preserve">Значение</w:t>
            </w:r>
            <w:r>
              <w:rPr>
                <w:rFonts w:cs="Times New Roman"/>
                <w:sz w:val="20"/>
                <w:szCs w:val="20"/>
              </w:rPr>
              <w:t xml:space="preserve"> </w:t>
            </w:r>
            <w:r>
              <w:rPr>
                <w:rFonts w:cs="Times New Roman"/>
                <w:sz w:val="20"/>
                <w:szCs w:val="20"/>
              </w:rPr>
              <w:t xml:space="preserve">хар-ки</w:t>
            </w:r>
            <w:r>
              <w:rPr>
                <w:rFonts w:cs="Times New Roman"/>
                <w:sz w:val="20"/>
                <w:szCs w:val="20"/>
              </w:rPr>
              <w:t xml:space="preserve"> </w:t>
            </w:r>
            <w:r>
              <w:rPr>
                <w:rFonts w:cs="Times New Roman"/>
                <w:sz w:val="20"/>
                <w:szCs w:val="20"/>
              </w:rPr>
              <w:t xml:space="preserve">не</w:t>
            </w:r>
            <w:r>
              <w:rPr>
                <w:rFonts w:cs="Times New Roman"/>
                <w:sz w:val="20"/>
                <w:szCs w:val="20"/>
              </w:rPr>
              <w:t xml:space="preserve"> </w:t>
            </w:r>
            <w:r>
              <w:rPr>
                <w:rFonts w:cs="Times New Roman"/>
                <w:sz w:val="20"/>
                <w:szCs w:val="20"/>
              </w:rPr>
              <w:t xml:space="preserve">может</w:t>
            </w:r>
            <w:r>
              <w:rPr>
                <w:rFonts w:cs="Times New Roman"/>
                <w:sz w:val="20"/>
                <w:szCs w:val="20"/>
              </w:rPr>
              <w:t xml:space="preserve"> </w:t>
            </w:r>
            <w:r>
              <w:rPr>
                <w:rFonts w:cs="Times New Roman"/>
                <w:sz w:val="20"/>
                <w:szCs w:val="20"/>
              </w:rPr>
              <w:t xml:space="preserve">меняться</w:t>
            </w:r>
            <w:r>
              <w:rPr>
                <w:rFonts w:cs="Times New Roman"/>
                <w:sz w:val="20"/>
                <w:szCs w:val="20"/>
              </w:rPr>
            </w:r>
            <w:r>
              <w:rPr>
                <w:rFonts w:cs="Times New Roman"/>
                <w:sz w:val="20"/>
                <w:szCs w:val="20"/>
              </w:rPr>
            </w:r>
          </w:p>
        </w:tc>
      </w:tr>
      <w:tr>
        <w:trPr>
          <w:trHeight w:val="513"/>
        </w:trPr>
        <w:tc>
          <w:tcPr>
            <w:tcBorders>
              <w:left w:val="single" w:color="000000" w:sz="4" w:space="0"/>
              <w:right w:val="single" w:color="000000" w:sz="4" w:space="0"/>
            </w:tcBorders>
            <w:tcW w:w="1134" w:type="dxa"/>
            <w:vAlign w:val="center"/>
            <w:vMerge w:val="continue"/>
            <w:textDirection w:val="lrTb"/>
            <w:noWrap w:val="false"/>
          </w:tcPr>
          <w:p>
            <w:pPr>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709" w:type="dxa"/>
            <w:vMerge w:val="continue"/>
            <w:textDirection w:val="lrTb"/>
            <w:noWrap w:val="false"/>
          </w:tcPr>
          <w:p>
            <w:pPr>
              <w:pBdr/>
              <w:spacing/>
              <w:ind/>
              <w:jc w:val="both"/>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after="80"/>
              <w:ind/>
              <w:jc w:val="center"/>
              <w:rPr>
                <w:rFonts w:cs="Times New Roman"/>
                <w:sz w:val="20"/>
                <w:szCs w:val="20"/>
              </w:rPr>
            </w:pPr>
            <w:r>
              <w:rPr>
                <w:rFonts w:cs="Times New Roman"/>
                <w:sz w:val="20"/>
                <w:szCs w:val="20"/>
              </w:rPr>
              <w:t xml:space="preserve">Форма</w:t>
            </w:r>
            <w:r>
              <w:rPr>
                <w:rFonts w:cs="Times New Roman"/>
                <w:sz w:val="20"/>
                <w:szCs w:val="20"/>
              </w:rPr>
              <w:t xml:space="preserve"> </w:t>
            </w:r>
            <w:r>
              <w:rPr>
                <w:rFonts w:cs="Times New Roman"/>
                <w:sz w:val="20"/>
                <w:szCs w:val="20"/>
              </w:rPr>
              <w:t xml:space="preserve">экзопротеза</w:t>
            </w:r>
            <w:r>
              <w:rPr>
                <w:rFonts w:cs="Times New Roman"/>
                <w:sz w:val="20"/>
                <w:szCs w:val="20"/>
              </w:rPr>
            </w:r>
            <w:r>
              <w:rPr>
                <w:rFonts w:cs="Times New Roman"/>
                <w:sz w:val="20"/>
                <w:szCs w:val="20"/>
              </w:rPr>
            </w:r>
          </w:p>
        </w:tc>
        <w:tc>
          <w:tcPr>
            <w:tcBorders>
              <w:left w:val="single" w:color="000000" w:sz="4" w:space="0"/>
              <w:right w:val="single" w:color="000000" w:sz="4" w:space="0"/>
            </w:tcBorders>
            <w:tcW w:w="1134" w:type="dxa"/>
            <w:vAlign w:val="center"/>
            <w:textDirection w:val="lrTb"/>
            <w:noWrap w:val="false"/>
          </w:tcPr>
          <w:p>
            <w:pPr>
              <w:pBdr/>
              <w:spacing w:after="80"/>
              <w:ind/>
              <w:jc w:val="center"/>
              <w:rPr>
                <w:rFonts w:cs="Times New Roman"/>
                <w:sz w:val="20"/>
                <w:szCs w:val="20"/>
              </w:rPr>
            </w:pPr>
            <w:r>
              <w:rPr>
                <w:rFonts w:cs="Times New Roman"/>
                <w:sz w:val="20"/>
                <w:szCs w:val="20"/>
              </w:rPr>
              <w:t xml:space="preserve">К</w:t>
            </w:r>
            <w:r>
              <w:rPr>
                <w:rFonts w:cs="Times New Roman"/>
                <w:sz w:val="20"/>
                <w:szCs w:val="20"/>
              </w:rPr>
              <w:t xml:space="preserve">ачественная</w:t>
            </w:r>
            <w:r>
              <w:rPr>
                <w:rFonts w:cs="Times New Roman"/>
                <w:sz w:val="20"/>
                <w:szCs w:val="20"/>
              </w:rPr>
            </w:r>
            <w:r>
              <w:rPr>
                <w:rFonts w:cs="Times New Roman"/>
                <w:sz w:val="20"/>
                <w:szCs w:val="20"/>
              </w:rPr>
            </w:r>
          </w:p>
        </w:tc>
        <w:tc>
          <w:tcPr>
            <w:tcBorders>
              <w:left w:val="single" w:color="000000" w:sz="4" w:space="0"/>
              <w:right w:val="single" w:color="000000" w:sz="4" w:space="0"/>
            </w:tcBorders>
            <w:tcW w:w="2693" w:type="dxa"/>
            <w:vAlign w:val="center"/>
            <w:textDirection w:val="lrTb"/>
            <w:noWrap w:val="false"/>
          </w:tcPr>
          <w:p>
            <w:pPr>
              <w:pBdr/>
              <w:spacing w:after="80"/>
              <w:ind/>
              <w:rPr>
                <w:rFonts w:cs="Times New Roman"/>
                <w:sz w:val="20"/>
                <w:szCs w:val="20"/>
              </w:rPr>
            </w:pPr>
            <w:r>
              <w:rPr>
                <w:rFonts w:cs="Times New Roman"/>
                <w:sz w:val="20"/>
                <w:szCs w:val="20"/>
              </w:rPr>
              <w:t xml:space="preserve">Имеет</w:t>
            </w:r>
            <w:r>
              <w:rPr>
                <w:rFonts w:cs="Times New Roman"/>
                <w:sz w:val="20"/>
                <w:szCs w:val="20"/>
              </w:rPr>
              <w:t xml:space="preserve"> </w:t>
            </w:r>
            <w:r>
              <w:rPr>
                <w:rFonts w:cs="Times New Roman"/>
                <w:sz w:val="20"/>
                <w:szCs w:val="20"/>
              </w:rPr>
              <w:t xml:space="preserve">форму</w:t>
            </w:r>
            <w:r>
              <w:rPr>
                <w:rFonts w:cs="Times New Roman"/>
                <w:sz w:val="20"/>
                <w:szCs w:val="20"/>
              </w:rPr>
              <w:t xml:space="preserve"> </w:t>
            </w:r>
            <w:r>
              <w:rPr>
                <w:rFonts w:cs="Times New Roman"/>
                <w:sz w:val="20"/>
                <w:szCs w:val="20"/>
              </w:rPr>
              <w:t xml:space="preserve">близкую</w:t>
            </w:r>
            <w:r>
              <w:rPr>
                <w:rFonts w:cs="Times New Roman"/>
                <w:sz w:val="20"/>
                <w:szCs w:val="20"/>
              </w:rPr>
              <w:t xml:space="preserve"> к </w:t>
            </w:r>
            <w:r>
              <w:rPr>
                <w:rFonts w:cs="Times New Roman"/>
                <w:sz w:val="20"/>
                <w:szCs w:val="20"/>
              </w:rPr>
              <w:t xml:space="preserve">натуральной</w:t>
            </w:r>
            <w:r>
              <w:rPr>
                <w:rFonts w:cs="Times New Roman"/>
                <w:sz w:val="20"/>
                <w:szCs w:val="20"/>
              </w:rPr>
              <w:t xml:space="preserve">, (</w:t>
            </w:r>
            <w:r>
              <w:rPr>
                <w:rFonts w:cs="Times New Roman"/>
                <w:sz w:val="20"/>
                <w:szCs w:val="20"/>
              </w:rPr>
              <w:t xml:space="preserve">треугольная</w:t>
            </w:r>
            <w:r>
              <w:rPr>
                <w:rFonts w:cs="Times New Roman"/>
                <w:sz w:val="20"/>
                <w:szCs w:val="20"/>
              </w:rPr>
              <w:t xml:space="preserve">, </w:t>
            </w:r>
            <w:r>
              <w:rPr>
                <w:rFonts w:cs="Times New Roman"/>
                <w:sz w:val="20"/>
                <w:szCs w:val="20"/>
              </w:rPr>
              <w:t xml:space="preserve">каплевидная</w:t>
            </w:r>
            <w:r>
              <w:rPr>
                <w:rFonts w:cs="Times New Roman"/>
                <w:sz w:val="20"/>
                <w:szCs w:val="20"/>
              </w:rPr>
              <w:t xml:space="preserve">, </w:t>
            </w:r>
            <w:r>
              <w:rPr>
                <w:rFonts w:cs="Times New Roman"/>
                <w:sz w:val="20"/>
                <w:szCs w:val="20"/>
              </w:rPr>
              <w:t xml:space="preserve">овальная</w:t>
            </w:r>
            <w:r>
              <w:rPr>
                <w:rFonts w:cs="Times New Roman"/>
                <w:sz w:val="20"/>
                <w:szCs w:val="20"/>
              </w:rPr>
              <w:t xml:space="preserve">, </w:t>
            </w:r>
            <w:r>
              <w:rPr>
                <w:rFonts w:cs="Times New Roman"/>
                <w:sz w:val="20"/>
                <w:szCs w:val="20"/>
              </w:rPr>
              <w:t xml:space="preserve">асимметричная</w:t>
            </w:r>
            <w:r>
              <w:rPr>
                <w:rFonts w:cs="Times New Roman"/>
                <w:sz w:val="20"/>
                <w:szCs w:val="20"/>
              </w:rPr>
              <w:t xml:space="preserve">), </w:t>
            </w:r>
            <w:r>
              <w:rPr>
                <w:rFonts w:cs="Times New Roman"/>
                <w:sz w:val="20"/>
                <w:szCs w:val="20"/>
              </w:rPr>
              <w:t xml:space="preserve">правое</w:t>
            </w:r>
            <w:r>
              <w:rPr>
                <w:rFonts w:cs="Times New Roman"/>
                <w:sz w:val="20"/>
                <w:szCs w:val="20"/>
              </w:rPr>
              <w:t xml:space="preserve"> </w:t>
            </w:r>
            <w:r>
              <w:rPr>
                <w:rFonts w:cs="Times New Roman"/>
                <w:sz w:val="20"/>
                <w:szCs w:val="20"/>
              </w:rPr>
              <w:t xml:space="preserve">или</w:t>
            </w:r>
            <w:r>
              <w:rPr>
                <w:rFonts w:cs="Times New Roman"/>
                <w:sz w:val="20"/>
                <w:szCs w:val="20"/>
              </w:rPr>
              <w:t xml:space="preserve"> </w:t>
            </w:r>
            <w:r>
              <w:rPr>
                <w:rFonts w:cs="Times New Roman"/>
                <w:sz w:val="20"/>
                <w:szCs w:val="20"/>
              </w:rPr>
              <w:t xml:space="preserve">левое</w:t>
            </w:r>
            <w:r>
              <w:rPr>
                <w:rFonts w:cs="Times New Roman"/>
                <w:sz w:val="20"/>
                <w:szCs w:val="20"/>
              </w:rPr>
              <w:t xml:space="preserve"> </w:t>
            </w:r>
            <w:r>
              <w:rPr>
                <w:rFonts w:cs="Times New Roman"/>
                <w:sz w:val="20"/>
                <w:szCs w:val="20"/>
              </w:rPr>
              <w:t xml:space="preserve">исполнение</w:t>
            </w:r>
            <w:r>
              <w:rPr>
                <w:rFonts w:cs="Times New Roman"/>
                <w:sz w:val="20"/>
                <w:szCs w:val="20"/>
              </w:rPr>
              <w:t xml:space="preserve"> </w:t>
            </w:r>
            <w:r>
              <w:rPr>
                <w:rFonts w:cs="Times New Roman"/>
                <w:sz w:val="20"/>
                <w:szCs w:val="20"/>
              </w:rPr>
              <w:t xml:space="preserve">определяется</w:t>
            </w:r>
            <w:r>
              <w:rPr>
                <w:rFonts w:cs="Times New Roman"/>
                <w:sz w:val="20"/>
                <w:szCs w:val="20"/>
              </w:rPr>
              <w:t xml:space="preserve"> </w:t>
            </w:r>
            <w:r>
              <w:rPr>
                <w:rFonts w:cs="Times New Roman"/>
                <w:sz w:val="20"/>
                <w:szCs w:val="20"/>
              </w:rPr>
              <w:t xml:space="preserve">индивидуально</w:t>
            </w:r>
            <w:r>
              <w:rPr>
                <w:rFonts w:cs="Times New Roman"/>
                <w:sz w:val="20"/>
                <w:szCs w:val="20"/>
              </w:rPr>
              <w:t xml:space="preserve">.</w:t>
            </w:r>
            <w:r>
              <w:rPr>
                <w:rFonts w:cs="Times New Roman"/>
                <w:sz w:val="20"/>
                <w:szCs w:val="20"/>
              </w:rPr>
            </w:r>
            <w:r>
              <w:rPr>
                <w:rFonts w:cs="Times New Roman"/>
                <w:sz w:val="20"/>
                <w:szCs w:val="20"/>
              </w:rPr>
            </w:r>
          </w:p>
        </w:tc>
        <w:tc>
          <w:tcPr>
            <w:tcBorders>
              <w:left w:val="single" w:color="000000" w:sz="4" w:space="0"/>
              <w:right w:val="single" w:color="000000" w:sz="4" w:space="0"/>
            </w:tcBorders>
            <w:tcW w:w="1984" w:type="dxa"/>
            <w:vAlign w:val="center"/>
            <w:textDirection w:val="lrTb"/>
            <w:noWrap w:val="false"/>
          </w:tcPr>
          <w:p>
            <w:pPr>
              <w:pBdr/>
              <w:spacing w:after="80"/>
              <w:ind/>
              <w:jc w:val="center"/>
              <w:rPr>
                <w:rFonts w:cs="Times New Roman"/>
                <w:sz w:val="20"/>
                <w:szCs w:val="20"/>
              </w:rPr>
            </w:pPr>
            <w:r>
              <w:rPr>
                <w:rFonts w:cs="Times New Roman"/>
                <w:sz w:val="20"/>
                <w:szCs w:val="20"/>
              </w:rPr>
              <w:t xml:space="preserve">Значение</w:t>
            </w:r>
            <w:r>
              <w:rPr>
                <w:rFonts w:cs="Times New Roman"/>
                <w:sz w:val="20"/>
                <w:szCs w:val="20"/>
              </w:rPr>
              <w:t xml:space="preserve"> </w:t>
            </w:r>
            <w:r>
              <w:rPr>
                <w:rFonts w:cs="Times New Roman"/>
                <w:sz w:val="20"/>
                <w:szCs w:val="20"/>
              </w:rPr>
              <w:t xml:space="preserve">хар-ки</w:t>
            </w:r>
            <w:r>
              <w:rPr>
                <w:rFonts w:cs="Times New Roman"/>
                <w:sz w:val="20"/>
                <w:szCs w:val="20"/>
              </w:rPr>
              <w:t xml:space="preserve"> </w:t>
            </w:r>
            <w:r>
              <w:rPr>
                <w:rFonts w:cs="Times New Roman"/>
                <w:sz w:val="20"/>
                <w:szCs w:val="20"/>
              </w:rPr>
              <w:t xml:space="preserve">не</w:t>
            </w:r>
            <w:r>
              <w:rPr>
                <w:rFonts w:cs="Times New Roman"/>
                <w:sz w:val="20"/>
                <w:szCs w:val="20"/>
              </w:rPr>
              <w:t xml:space="preserve"> </w:t>
            </w:r>
            <w:r>
              <w:rPr>
                <w:rFonts w:cs="Times New Roman"/>
                <w:sz w:val="20"/>
                <w:szCs w:val="20"/>
              </w:rPr>
              <w:t xml:space="preserve">может</w:t>
            </w:r>
            <w:r>
              <w:rPr>
                <w:rFonts w:cs="Times New Roman"/>
                <w:sz w:val="20"/>
                <w:szCs w:val="20"/>
              </w:rPr>
              <w:t xml:space="preserve"> меняться</w:t>
            </w:r>
            <w:r>
              <w:rPr>
                <w:rFonts w:cs="Times New Roman"/>
                <w:sz w:val="20"/>
                <w:szCs w:val="20"/>
              </w:rPr>
            </w:r>
            <w:r>
              <w:rPr>
                <w:rFonts w:cs="Times New Roman"/>
                <w:sz w:val="20"/>
                <w:szCs w:val="20"/>
              </w:rPr>
            </w:r>
          </w:p>
        </w:tc>
      </w:tr>
      <w:tr>
        <w:trPr>
          <w:trHeight w:val="1302"/>
        </w:trPr>
        <w:tc>
          <w:tcPr>
            <w:tcBorders>
              <w:left w:val="single" w:color="000000" w:sz="4" w:space="0"/>
              <w:right w:val="single" w:color="000000" w:sz="4" w:space="0"/>
            </w:tcBorders>
            <w:tcW w:w="1134" w:type="dxa"/>
            <w:vAlign w:val="center"/>
            <w:vMerge w:val="continue"/>
            <w:textDirection w:val="lrTb"/>
            <w:noWrap w:val="false"/>
          </w:tcPr>
          <w:p>
            <w:pPr>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709" w:type="dxa"/>
            <w:vMerge w:val="continue"/>
            <w:textDirection w:val="lrTb"/>
            <w:noWrap w:val="false"/>
          </w:tcPr>
          <w:p>
            <w:pPr>
              <w:pBdr/>
              <w:spacing/>
              <w:ind/>
              <w:jc w:val="both"/>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after="80"/>
              <w:ind/>
              <w:jc w:val="center"/>
              <w:rPr>
                <w:rFonts w:cs="Times New Roman"/>
                <w:sz w:val="20"/>
                <w:szCs w:val="20"/>
              </w:rPr>
            </w:pPr>
            <w:r>
              <w:rPr>
                <w:rFonts w:cs="Times New Roman"/>
                <w:sz w:val="20"/>
                <w:szCs w:val="20"/>
              </w:rPr>
              <w:t xml:space="preserve">Размер</w:t>
            </w:r>
            <w:r>
              <w:rPr>
                <w:rFonts w:cs="Times New Roman"/>
                <w:sz w:val="20"/>
                <w:szCs w:val="20"/>
              </w:rPr>
              <w:t xml:space="preserve"> </w:t>
            </w:r>
            <w:r>
              <w:rPr>
                <w:rFonts w:cs="Times New Roman"/>
                <w:sz w:val="20"/>
                <w:szCs w:val="20"/>
              </w:rPr>
              <w:t xml:space="preserve">экзопротеза</w:t>
            </w:r>
            <w:r>
              <w:rPr>
                <w:rFonts w:cs="Times New Roman"/>
                <w:sz w:val="20"/>
                <w:szCs w:val="20"/>
              </w:rPr>
            </w:r>
            <w:r>
              <w:rPr>
                <w:rFonts w:cs="Times New Roman"/>
                <w:sz w:val="20"/>
                <w:szCs w:val="20"/>
              </w:rPr>
            </w:r>
          </w:p>
        </w:tc>
        <w:tc>
          <w:tcPr>
            <w:tcBorders>
              <w:left w:val="single" w:color="000000" w:sz="4" w:space="0"/>
              <w:right w:val="single" w:color="000000" w:sz="4" w:space="0"/>
            </w:tcBorders>
            <w:tcW w:w="1134" w:type="dxa"/>
            <w:vAlign w:val="center"/>
            <w:textDirection w:val="lrTb"/>
            <w:noWrap w:val="false"/>
          </w:tcPr>
          <w:p>
            <w:pPr>
              <w:pBdr/>
              <w:spacing w:after="80"/>
              <w:ind/>
              <w:jc w:val="center"/>
              <w:rPr>
                <w:rFonts w:cs="Times New Roman"/>
                <w:sz w:val="20"/>
                <w:szCs w:val="20"/>
              </w:rPr>
            </w:pPr>
            <w:r>
              <w:rPr>
                <w:rFonts w:cs="Times New Roman"/>
                <w:sz w:val="20"/>
                <w:szCs w:val="20"/>
              </w:rPr>
              <w:t xml:space="preserve">К</w:t>
            </w:r>
            <w:r>
              <w:rPr>
                <w:rFonts w:cs="Times New Roman"/>
                <w:sz w:val="20"/>
                <w:szCs w:val="20"/>
              </w:rPr>
              <w:t xml:space="preserve">ачественная</w:t>
            </w:r>
            <w:r>
              <w:rPr>
                <w:rFonts w:cs="Times New Roman"/>
                <w:sz w:val="20"/>
                <w:szCs w:val="20"/>
              </w:rPr>
            </w:r>
            <w:r>
              <w:rPr>
                <w:rFonts w:cs="Times New Roman"/>
                <w:sz w:val="20"/>
                <w:szCs w:val="20"/>
              </w:rPr>
            </w:r>
          </w:p>
        </w:tc>
        <w:tc>
          <w:tcPr>
            <w:tcBorders>
              <w:left w:val="single" w:color="000000" w:sz="4" w:space="0"/>
              <w:right w:val="single" w:color="000000" w:sz="4" w:space="0"/>
            </w:tcBorders>
            <w:tcW w:w="2693" w:type="dxa"/>
            <w:vAlign w:val="center"/>
            <w:textDirection w:val="lrTb"/>
            <w:noWrap w:val="false"/>
          </w:tcPr>
          <w:p>
            <w:pPr>
              <w:pBdr/>
              <w:spacing w:after="80"/>
              <w:ind/>
              <w:jc w:val="center"/>
              <w:rPr>
                <w:rFonts w:cs="Times New Roman"/>
                <w:sz w:val="20"/>
                <w:szCs w:val="20"/>
              </w:rPr>
            </w:pPr>
            <w:r>
              <w:rPr>
                <w:rFonts w:cs="Times New Roman"/>
                <w:sz w:val="20"/>
                <w:szCs w:val="20"/>
              </w:rPr>
              <w:t xml:space="preserve">от</w:t>
            </w:r>
            <w:r>
              <w:rPr>
                <w:rFonts w:cs="Times New Roman"/>
                <w:sz w:val="20"/>
                <w:szCs w:val="20"/>
              </w:rPr>
              <w:t xml:space="preserve"> 0 </w:t>
            </w:r>
            <w:r>
              <w:rPr>
                <w:rFonts w:cs="Times New Roman"/>
                <w:sz w:val="20"/>
                <w:szCs w:val="20"/>
              </w:rPr>
              <w:t xml:space="preserve">до</w:t>
            </w:r>
            <w:r>
              <w:rPr>
                <w:rFonts w:cs="Times New Roman"/>
                <w:sz w:val="20"/>
                <w:szCs w:val="20"/>
              </w:rPr>
              <w:t xml:space="preserve"> 12</w:t>
            </w:r>
            <w:r>
              <w:rPr>
                <w:rFonts w:cs="Times New Roman"/>
                <w:sz w:val="20"/>
                <w:szCs w:val="20"/>
              </w:rPr>
            </w:r>
            <w:r>
              <w:rPr>
                <w:rFonts w:cs="Times New Roman"/>
                <w:sz w:val="20"/>
                <w:szCs w:val="20"/>
              </w:rPr>
            </w:r>
          </w:p>
        </w:tc>
        <w:tc>
          <w:tcPr>
            <w:tcBorders>
              <w:left w:val="single" w:color="000000" w:sz="4" w:space="0"/>
              <w:right w:val="single" w:color="000000" w:sz="4" w:space="0"/>
            </w:tcBorders>
            <w:tcW w:w="1984" w:type="dxa"/>
            <w:vAlign w:val="center"/>
            <w:textDirection w:val="lrTb"/>
            <w:noWrap w:val="false"/>
          </w:tcPr>
          <w:p>
            <w:pPr>
              <w:pBdr/>
              <w:spacing w:after="80"/>
              <w:ind/>
              <w:jc w:val="center"/>
              <w:rPr>
                <w:rFonts w:cs="Times New Roman"/>
                <w:sz w:val="20"/>
                <w:szCs w:val="20"/>
              </w:rPr>
            </w:pPr>
            <w:r>
              <w:rPr>
                <w:rFonts w:cs="Times New Roman"/>
                <w:sz w:val="20"/>
                <w:szCs w:val="20"/>
              </w:rPr>
              <w:t xml:space="preserve">Значение</w:t>
            </w:r>
            <w:r>
              <w:rPr>
                <w:rFonts w:cs="Times New Roman"/>
                <w:sz w:val="20"/>
                <w:szCs w:val="20"/>
              </w:rPr>
              <w:t xml:space="preserve"> </w:t>
            </w:r>
            <w:r>
              <w:rPr>
                <w:rFonts w:cs="Times New Roman"/>
                <w:sz w:val="20"/>
                <w:szCs w:val="20"/>
              </w:rPr>
              <w:t xml:space="preserve">хар-ки</w:t>
            </w:r>
            <w:r>
              <w:rPr>
                <w:rFonts w:cs="Times New Roman"/>
                <w:sz w:val="20"/>
                <w:szCs w:val="20"/>
              </w:rPr>
              <w:t xml:space="preserve"> </w:t>
            </w:r>
            <w:r>
              <w:rPr>
                <w:rFonts w:cs="Times New Roman"/>
                <w:sz w:val="20"/>
                <w:szCs w:val="20"/>
              </w:rPr>
              <w:t xml:space="preserve">не</w:t>
            </w:r>
            <w:r>
              <w:rPr>
                <w:rFonts w:cs="Times New Roman"/>
                <w:sz w:val="20"/>
                <w:szCs w:val="20"/>
              </w:rPr>
              <w:t xml:space="preserve"> </w:t>
            </w:r>
            <w:r>
              <w:rPr>
                <w:rFonts w:cs="Times New Roman"/>
                <w:sz w:val="20"/>
                <w:szCs w:val="20"/>
              </w:rPr>
              <w:t xml:space="preserve">может</w:t>
            </w:r>
            <w:r>
              <w:rPr>
                <w:rFonts w:cs="Times New Roman"/>
                <w:sz w:val="20"/>
                <w:szCs w:val="20"/>
              </w:rPr>
              <w:t xml:space="preserve"> </w:t>
            </w:r>
            <w:r>
              <w:rPr>
                <w:rFonts w:cs="Times New Roman"/>
                <w:sz w:val="20"/>
                <w:szCs w:val="20"/>
              </w:rPr>
              <w:t xml:space="preserve">меняться</w:t>
            </w:r>
            <w:r>
              <w:rPr>
                <w:rFonts w:cs="Times New Roman"/>
                <w:sz w:val="20"/>
                <w:szCs w:val="20"/>
              </w:rPr>
            </w:r>
            <w:r>
              <w:rPr>
                <w:rFonts w:cs="Times New Roman"/>
                <w:sz w:val="20"/>
                <w:szCs w:val="20"/>
              </w:rPr>
            </w:r>
          </w:p>
        </w:tc>
      </w:tr>
      <w:tr>
        <w:trPr>
          <w:trHeight w:val="1302"/>
        </w:trPr>
        <w:tc>
          <w:tcPr>
            <w:tcBorders>
              <w:left w:val="single" w:color="000000" w:sz="4" w:space="0"/>
              <w:right w:val="single" w:color="000000" w:sz="4" w:space="0"/>
            </w:tcBorders>
            <w:tcW w:w="1134" w:type="dxa"/>
            <w:vAlign w:val="center"/>
            <w:vMerge w:val="continue"/>
            <w:textDirection w:val="lrTb"/>
            <w:noWrap w:val="false"/>
          </w:tcPr>
          <w:p>
            <w:pPr>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bottom w:val="single" w:color="000000" w:sz="4" w:space="0"/>
              <w:right w:val="single" w:color="000000" w:sz="4" w:space="0"/>
            </w:tcBorders>
            <w:tcW w:w="709" w:type="dxa"/>
            <w:vMerge w:val="continue"/>
            <w:textDirection w:val="lrTb"/>
            <w:noWrap w:val="false"/>
          </w:tcPr>
          <w:p>
            <w:pPr>
              <w:pBdr/>
              <w:spacing/>
              <w:ind/>
              <w:jc w:val="both"/>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1701" w:type="dxa"/>
            <w:vAlign w:val="center"/>
            <w:textDirection w:val="lrTb"/>
            <w:noWrap w:val="false"/>
          </w:tcPr>
          <w:p>
            <w:pPr>
              <w:pBdr/>
              <w:spacing w:after="80"/>
              <w:ind/>
              <w:jc w:val="center"/>
              <w:rPr>
                <w:rFonts w:cs="Times New Roman"/>
                <w:sz w:val="20"/>
                <w:szCs w:val="20"/>
              </w:rPr>
            </w:pPr>
            <w:r>
              <w:rPr>
                <w:rFonts w:cs="Times New Roman"/>
                <w:sz w:val="20"/>
                <w:szCs w:val="20"/>
              </w:rPr>
              <w:t xml:space="preserve">Чехол</w:t>
            </w:r>
            <w:r>
              <w:rPr>
                <w:rFonts w:cs="Times New Roman"/>
                <w:sz w:val="20"/>
                <w:szCs w:val="20"/>
              </w:rPr>
            </w:r>
            <w:r>
              <w:rPr>
                <w:rFonts w:cs="Times New Roman"/>
                <w:sz w:val="20"/>
                <w:szCs w:val="20"/>
              </w:rPr>
            </w:r>
          </w:p>
        </w:tc>
        <w:tc>
          <w:tcPr>
            <w:tcBorders>
              <w:left w:val="single" w:color="000000" w:sz="4" w:space="0"/>
              <w:right w:val="single" w:color="000000" w:sz="4" w:space="0"/>
            </w:tcBorders>
            <w:tcW w:w="1134" w:type="dxa"/>
            <w:vAlign w:val="center"/>
            <w:textDirection w:val="lrTb"/>
            <w:noWrap w:val="false"/>
          </w:tcPr>
          <w:p>
            <w:pPr>
              <w:pBdr/>
              <w:spacing w:after="80"/>
              <w:ind/>
              <w:jc w:val="center"/>
              <w:rPr>
                <w:rFonts w:cs="Times New Roman"/>
                <w:sz w:val="20"/>
                <w:szCs w:val="20"/>
              </w:rPr>
            </w:pPr>
            <w:r>
              <w:rPr>
                <w:rFonts w:cs="Times New Roman"/>
                <w:sz w:val="20"/>
                <w:szCs w:val="20"/>
              </w:rPr>
              <w:t xml:space="preserve">К</w:t>
            </w:r>
            <w:r>
              <w:rPr>
                <w:rFonts w:cs="Times New Roman"/>
                <w:sz w:val="20"/>
                <w:szCs w:val="20"/>
              </w:rPr>
              <w:t xml:space="preserve">ачественная</w:t>
            </w:r>
            <w:r>
              <w:rPr>
                <w:rFonts w:cs="Times New Roman"/>
                <w:sz w:val="20"/>
                <w:szCs w:val="20"/>
              </w:rPr>
            </w:r>
            <w:r>
              <w:rPr>
                <w:rFonts w:cs="Times New Roman"/>
                <w:sz w:val="20"/>
                <w:szCs w:val="20"/>
              </w:rPr>
            </w:r>
          </w:p>
        </w:tc>
        <w:tc>
          <w:tcPr>
            <w:tcBorders>
              <w:left w:val="single" w:color="000000" w:sz="4" w:space="0"/>
              <w:right w:val="single" w:color="000000" w:sz="4" w:space="0"/>
            </w:tcBorders>
            <w:tcW w:w="2693" w:type="dxa"/>
            <w:vAlign w:val="center"/>
            <w:textDirection w:val="lrTb"/>
            <w:noWrap w:val="false"/>
          </w:tcPr>
          <w:p>
            <w:pPr>
              <w:pBdr/>
              <w:spacing w:after="80"/>
              <w:ind/>
              <w:rPr>
                <w:rFonts w:cs="Times New Roman"/>
                <w:sz w:val="20"/>
                <w:szCs w:val="20"/>
              </w:rPr>
            </w:pPr>
            <w:r>
              <w:rPr>
                <w:rFonts w:cs="Times New Roman"/>
                <w:sz w:val="20"/>
                <w:szCs w:val="20"/>
              </w:rPr>
              <w:t xml:space="preserve">Изготовлен</w:t>
            </w:r>
            <w:r>
              <w:rPr>
                <w:rFonts w:cs="Times New Roman"/>
                <w:sz w:val="20"/>
                <w:szCs w:val="20"/>
              </w:rPr>
              <w:t xml:space="preserve"> </w:t>
            </w:r>
            <w:r>
              <w:rPr>
                <w:rFonts w:cs="Times New Roman"/>
                <w:sz w:val="20"/>
                <w:szCs w:val="20"/>
              </w:rPr>
              <w:t xml:space="preserve">из</w:t>
            </w:r>
            <w:r>
              <w:rPr>
                <w:rFonts w:cs="Times New Roman"/>
                <w:sz w:val="20"/>
                <w:szCs w:val="20"/>
              </w:rPr>
              <w:t xml:space="preserve"> </w:t>
            </w:r>
            <w:r>
              <w:rPr>
                <w:rFonts w:cs="Times New Roman"/>
                <w:sz w:val="20"/>
                <w:szCs w:val="20"/>
              </w:rPr>
              <w:t xml:space="preserve">трикотажного</w:t>
            </w:r>
            <w:r>
              <w:rPr>
                <w:rFonts w:cs="Times New Roman"/>
                <w:sz w:val="20"/>
                <w:szCs w:val="20"/>
              </w:rPr>
              <w:t xml:space="preserve"> </w:t>
            </w:r>
            <w:r>
              <w:rPr>
                <w:rFonts w:cs="Times New Roman"/>
                <w:sz w:val="20"/>
                <w:szCs w:val="20"/>
              </w:rPr>
              <w:t xml:space="preserve">хлопчатобумажного</w:t>
            </w:r>
            <w:r>
              <w:rPr>
                <w:rFonts w:cs="Times New Roman"/>
                <w:sz w:val="20"/>
                <w:szCs w:val="20"/>
              </w:rPr>
              <w:t xml:space="preserve"> </w:t>
            </w:r>
            <w:r>
              <w:rPr>
                <w:rFonts w:cs="Times New Roman"/>
                <w:sz w:val="20"/>
                <w:szCs w:val="20"/>
              </w:rPr>
              <w:t xml:space="preserve">полотна</w:t>
            </w:r>
            <w:r>
              <w:rPr>
                <w:rFonts w:cs="Times New Roman"/>
                <w:sz w:val="20"/>
                <w:szCs w:val="20"/>
              </w:rPr>
              <w:t xml:space="preserve">, </w:t>
            </w:r>
            <w:r>
              <w:rPr>
                <w:rFonts w:cs="Times New Roman"/>
                <w:sz w:val="20"/>
                <w:szCs w:val="20"/>
              </w:rPr>
              <w:t xml:space="preserve">соответствует</w:t>
            </w:r>
            <w:r>
              <w:rPr>
                <w:rFonts w:cs="Times New Roman"/>
                <w:sz w:val="20"/>
                <w:szCs w:val="20"/>
              </w:rPr>
              <w:t xml:space="preserve"> </w:t>
            </w:r>
            <w:r>
              <w:rPr>
                <w:rFonts w:cs="Times New Roman"/>
                <w:sz w:val="20"/>
                <w:szCs w:val="20"/>
              </w:rPr>
              <w:t xml:space="preserve">форме</w:t>
            </w:r>
            <w:r>
              <w:rPr>
                <w:rFonts w:cs="Times New Roman"/>
                <w:sz w:val="20"/>
                <w:szCs w:val="20"/>
              </w:rPr>
              <w:t xml:space="preserve"> и </w:t>
            </w:r>
            <w:r>
              <w:rPr>
                <w:rFonts w:cs="Times New Roman"/>
                <w:sz w:val="20"/>
                <w:szCs w:val="20"/>
              </w:rPr>
              <w:t xml:space="preserve">размерам</w:t>
            </w:r>
            <w:r>
              <w:rPr>
                <w:rFonts w:cs="Times New Roman"/>
                <w:sz w:val="20"/>
                <w:szCs w:val="20"/>
              </w:rPr>
              <w:t xml:space="preserve"> </w:t>
            </w:r>
            <w:r>
              <w:rPr>
                <w:rFonts w:cs="Times New Roman"/>
                <w:sz w:val="20"/>
                <w:szCs w:val="20"/>
              </w:rPr>
              <w:t xml:space="preserve">экзопротеза</w:t>
            </w:r>
            <w:r>
              <w:rPr>
                <w:rFonts w:cs="Times New Roman"/>
                <w:sz w:val="20"/>
                <w:szCs w:val="20"/>
              </w:rPr>
              <w:t xml:space="preserve"> (2 </w:t>
            </w:r>
            <w:r>
              <w:rPr>
                <w:rFonts w:cs="Times New Roman"/>
                <w:sz w:val="20"/>
                <w:szCs w:val="20"/>
              </w:rPr>
              <w:t xml:space="preserve">шт</w:t>
            </w:r>
            <w:r>
              <w:rPr>
                <w:rFonts w:cs="Times New Roman"/>
                <w:sz w:val="20"/>
                <w:szCs w:val="20"/>
              </w:rPr>
              <w:t xml:space="preserve">.)</w:t>
            </w:r>
            <w:r>
              <w:rPr>
                <w:rFonts w:cs="Times New Roman"/>
                <w:sz w:val="20"/>
                <w:szCs w:val="20"/>
              </w:rPr>
            </w:r>
            <w:r>
              <w:rPr>
                <w:rFonts w:cs="Times New Roman"/>
                <w:sz w:val="20"/>
                <w:szCs w:val="20"/>
              </w:rPr>
            </w:r>
          </w:p>
        </w:tc>
        <w:tc>
          <w:tcPr>
            <w:tcBorders>
              <w:left w:val="single" w:color="000000" w:sz="4" w:space="0"/>
              <w:right w:val="single" w:color="000000" w:sz="4" w:space="0"/>
            </w:tcBorders>
            <w:tcW w:w="1984" w:type="dxa"/>
            <w:vAlign w:val="center"/>
            <w:textDirection w:val="lrTb"/>
            <w:noWrap w:val="false"/>
          </w:tcPr>
          <w:p>
            <w:pPr>
              <w:pBdr/>
              <w:spacing w:after="80"/>
              <w:ind/>
              <w:jc w:val="center"/>
              <w:rPr>
                <w:rFonts w:cs="Times New Roman"/>
                <w:sz w:val="20"/>
                <w:szCs w:val="20"/>
              </w:rPr>
            </w:pPr>
            <w:r>
              <w:rPr>
                <w:rFonts w:cs="Times New Roman"/>
                <w:sz w:val="20"/>
                <w:szCs w:val="20"/>
              </w:rPr>
              <w:t xml:space="preserve">Значение</w:t>
            </w:r>
            <w:r>
              <w:rPr>
                <w:rFonts w:cs="Times New Roman"/>
                <w:sz w:val="20"/>
                <w:szCs w:val="20"/>
              </w:rPr>
              <w:t xml:space="preserve"> </w:t>
            </w:r>
            <w:r>
              <w:rPr>
                <w:rFonts w:cs="Times New Roman"/>
                <w:sz w:val="20"/>
                <w:szCs w:val="20"/>
              </w:rPr>
              <w:t xml:space="preserve">хар-ки</w:t>
            </w:r>
            <w:r>
              <w:rPr>
                <w:rFonts w:cs="Times New Roman"/>
                <w:sz w:val="20"/>
                <w:szCs w:val="20"/>
              </w:rPr>
              <w:t xml:space="preserve"> </w:t>
            </w:r>
            <w:r>
              <w:rPr>
                <w:rFonts w:cs="Times New Roman"/>
                <w:sz w:val="20"/>
                <w:szCs w:val="20"/>
              </w:rPr>
              <w:t xml:space="preserve">не</w:t>
            </w:r>
            <w:r>
              <w:rPr>
                <w:rFonts w:cs="Times New Roman"/>
                <w:sz w:val="20"/>
                <w:szCs w:val="20"/>
              </w:rPr>
              <w:t xml:space="preserve"> </w:t>
            </w:r>
            <w:r>
              <w:rPr>
                <w:rFonts w:cs="Times New Roman"/>
                <w:sz w:val="20"/>
                <w:szCs w:val="20"/>
              </w:rPr>
              <w:t xml:space="preserve">может</w:t>
            </w:r>
            <w:r>
              <w:rPr>
                <w:rFonts w:cs="Times New Roman"/>
                <w:sz w:val="20"/>
                <w:szCs w:val="20"/>
              </w:rPr>
              <w:t xml:space="preserve"> </w:t>
            </w:r>
            <w:r>
              <w:rPr>
                <w:rFonts w:cs="Times New Roman"/>
                <w:sz w:val="20"/>
                <w:szCs w:val="20"/>
              </w:rPr>
              <w:t xml:space="preserve">меняться</w:t>
            </w:r>
            <w:r>
              <w:rPr>
                <w:rFonts w:cs="Times New Roman"/>
                <w:sz w:val="20"/>
                <w:szCs w:val="20"/>
              </w:rPr>
            </w:r>
            <w:r>
              <w:rPr>
                <w:rFonts w:cs="Times New Roman"/>
                <w:sz w:val="20"/>
                <w:szCs w:val="20"/>
              </w:rPr>
            </w:r>
          </w:p>
        </w:tc>
      </w:tr>
    </w:tbl>
    <w:p>
      <w:pPr>
        <w:pStyle w:val="1092"/>
        <w:pBdr/>
        <w:spacing/>
        <w:ind w:firstLine="567"/>
        <w:jc w:val="both"/>
        <w:rPr/>
      </w:pPr>
      <w:r/>
      <w:r/>
    </w:p>
    <w:p>
      <w:pPr>
        <w:pStyle w:val="1092"/>
        <w:pBdr/>
        <w:spacing/>
        <w:ind w:firstLine="567"/>
        <w:jc w:val="both"/>
        <w:rPr>
          <w:lang w:val="ru-RU"/>
        </w:rPr>
      </w:pPr>
      <w:r>
        <w:rPr>
          <w:lang w:val="ru-RU"/>
        </w:rPr>
      </w:r>
      <w:r>
        <w:rPr>
          <w:lang w:val="ru-RU"/>
        </w:rPr>
      </w:r>
      <w:r>
        <w:rPr>
          <w:lang w:val="ru-RU"/>
        </w:rPr>
      </w:r>
    </w:p>
    <w:p>
      <w:pPr>
        <w:pStyle w:val="1092"/>
        <w:pBdr/>
        <w:spacing/>
        <w:ind w:firstLine="567"/>
        <w:jc w:val="both"/>
        <w:rPr>
          <w:lang w:val="ru-RU"/>
        </w:rPr>
      </w:pPr>
      <w:r>
        <w:rPr>
          <w:lang w:val="ru-RU"/>
        </w:rPr>
      </w:r>
      <w:r>
        <w:rPr>
          <w:lang w:val="ru-RU"/>
        </w:rPr>
      </w:r>
      <w:r>
        <w:rPr>
          <w:lang w:val="ru-RU"/>
        </w:rPr>
      </w:r>
    </w:p>
    <w:p>
      <w:pPr>
        <w:pStyle w:val="1092"/>
        <w:widowControl w:val="true"/>
        <w:pBdr/>
        <w:spacing/>
        <w:ind/>
        <w:jc w:val="center"/>
        <w:rPr>
          <w:b/>
          <w:lang w:val="ru-RU"/>
        </w:rPr>
      </w:pPr>
      <w:r>
        <w:rPr>
          <w:b/>
          <w:lang w:val="ru-RU"/>
        </w:rPr>
      </w:r>
      <w:r>
        <w:rPr>
          <w:b/>
          <w:lang w:val="ru-RU"/>
        </w:rPr>
      </w:r>
      <w:r>
        <w:rPr>
          <w:b/>
          <w:lang w:val="ru-RU"/>
        </w:rPr>
      </w:r>
    </w:p>
    <w:p>
      <w:pPr>
        <w:pStyle w:val="1092"/>
        <w:widowControl w:val="true"/>
        <w:pBdr/>
        <w:spacing/>
        <w:ind/>
        <w:jc w:val="center"/>
        <w:rPr>
          <w:b/>
        </w:rPr>
      </w:pPr>
      <w:r>
        <w:rPr>
          <w:b/>
        </w:rPr>
        <w:t xml:space="preserve">Требования</w:t>
      </w:r>
      <w:r>
        <w:rPr>
          <w:b/>
        </w:rPr>
        <w:t xml:space="preserve"> к </w:t>
      </w:r>
      <w:r>
        <w:rPr>
          <w:b/>
        </w:rPr>
        <w:t xml:space="preserve">упаковке</w:t>
      </w:r>
      <w:r>
        <w:rPr>
          <w:b/>
        </w:rPr>
        <w:t xml:space="preserve"> и </w:t>
      </w:r>
      <w:r>
        <w:rPr>
          <w:b/>
        </w:rPr>
        <w:t xml:space="preserve">отгрузке</w:t>
      </w:r>
      <w:r>
        <w:rPr>
          <w:b/>
        </w:rPr>
        <w:t xml:space="preserve"> </w:t>
      </w:r>
      <w:r>
        <w:rPr>
          <w:b/>
        </w:rPr>
        <w:t xml:space="preserve">изделий</w:t>
      </w:r>
      <w:r>
        <w:rPr>
          <w:b/>
        </w:rPr>
      </w:r>
      <w:r>
        <w:rPr>
          <w:b/>
        </w:rPr>
      </w:r>
    </w:p>
    <w:p>
      <w:pPr>
        <w:pStyle w:val="1092"/>
        <w:pBdr/>
        <w:spacing/>
        <w:ind w:firstLine="567"/>
        <w:jc w:val="both"/>
        <w:rPr/>
      </w:pPr>
      <w:r>
        <w:rPr>
          <w:rFonts w:cs="Times New Roman"/>
        </w:rPr>
        <w:t xml:space="preserve">В </w:t>
      </w:r>
      <w:r>
        <w:rPr>
          <w:rFonts w:cs="Times New Roman"/>
        </w:rPr>
        <w:t xml:space="preserve">соответствии</w:t>
      </w:r>
      <w:r>
        <w:rPr>
          <w:rFonts w:cs="Times New Roman"/>
        </w:rPr>
        <w:t xml:space="preserve"> с </w:t>
      </w:r>
      <w:r>
        <w:rPr>
          <w:rFonts w:cs="Times New Roman"/>
        </w:rPr>
        <w:t xml:space="preserve">ГОСТ Р 51632-2021</w:t>
      </w:r>
      <w:r>
        <w:rPr>
          <w:rFonts w:cs="Times New Roman"/>
          <w:lang w:val="ru-RU"/>
        </w:rPr>
        <w:t xml:space="preserve"> </w:t>
      </w:r>
      <w:r>
        <w:rPr>
          <w:rFonts w:cs="Times New Roman"/>
        </w:rPr>
        <w:t xml:space="preserve">«</w:t>
      </w:r>
      <w:r>
        <w:rPr>
          <w:rFonts w:cs="Times New Roman"/>
        </w:rPr>
        <w:t xml:space="preserve">Технические</w:t>
      </w:r>
      <w:r>
        <w:rPr>
          <w:rFonts w:cs="Times New Roman"/>
        </w:rPr>
        <w:t xml:space="preserve"> </w:t>
      </w:r>
      <w:r>
        <w:rPr>
          <w:rFonts w:cs="Times New Roman"/>
        </w:rPr>
        <w:t xml:space="preserve">средства</w:t>
      </w:r>
      <w:r>
        <w:rPr>
          <w:rFonts w:cs="Times New Roman"/>
        </w:rPr>
        <w:t xml:space="preserve"> </w:t>
      </w:r>
      <w:r>
        <w:rPr>
          <w:rFonts w:cs="Times New Roman"/>
        </w:rPr>
        <w:t xml:space="preserve">реабилитации</w:t>
      </w:r>
      <w:r>
        <w:rPr>
          <w:rFonts w:cs="Times New Roman"/>
        </w:rPr>
        <w:t xml:space="preserve"> </w:t>
      </w:r>
      <w:r>
        <w:rPr>
          <w:rFonts w:cs="Times New Roman"/>
        </w:rPr>
        <w:t xml:space="preserve">людей</w:t>
      </w:r>
      <w:r>
        <w:rPr>
          <w:rFonts w:cs="Times New Roman"/>
        </w:rPr>
        <w:t xml:space="preserve"> с </w:t>
      </w:r>
      <w:r>
        <w:rPr>
          <w:rFonts w:cs="Times New Roman"/>
        </w:rPr>
        <w:t xml:space="preserve">ограничениями</w:t>
      </w:r>
      <w:r>
        <w:rPr>
          <w:rFonts w:cs="Times New Roman"/>
        </w:rPr>
        <w:t xml:space="preserve"> </w:t>
      </w:r>
      <w:r>
        <w:rPr>
          <w:rFonts w:cs="Times New Roman"/>
        </w:rPr>
        <w:t xml:space="preserve">жизнедеятельности</w:t>
      </w:r>
      <w:r>
        <w:rPr>
          <w:rFonts w:cs="Times New Roman"/>
        </w:rPr>
        <w:t xml:space="preserve">. </w:t>
      </w:r>
      <w:r>
        <w:rPr>
          <w:rFonts w:cs="Times New Roman"/>
        </w:rPr>
        <w:t xml:space="preserve">Общие</w:t>
      </w:r>
      <w:r>
        <w:rPr>
          <w:rFonts w:cs="Times New Roman"/>
        </w:rPr>
        <w:t xml:space="preserve"> </w:t>
      </w:r>
      <w:r>
        <w:rPr>
          <w:rFonts w:cs="Times New Roman"/>
        </w:rPr>
        <w:t xml:space="preserve">технические</w:t>
      </w:r>
      <w:r>
        <w:rPr>
          <w:rFonts w:cs="Times New Roman"/>
        </w:rPr>
        <w:t xml:space="preserve"> </w:t>
      </w:r>
      <w:r>
        <w:rPr>
          <w:rFonts w:cs="Times New Roman"/>
        </w:rPr>
        <w:t xml:space="preserve">требования</w:t>
      </w:r>
      <w:r>
        <w:rPr>
          <w:rFonts w:cs="Times New Roman"/>
        </w:rPr>
        <w:t xml:space="preserve"> и </w:t>
      </w:r>
      <w:r>
        <w:rPr>
          <w:rFonts w:cs="Times New Roman"/>
        </w:rPr>
        <w:t xml:space="preserve">методы</w:t>
      </w:r>
      <w:r>
        <w:rPr>
          <w:rFonts w:cs="Times New Roman"/>
        </w:rPr>
        <w:t xml:space="preserve"> </w:t>
      </w:r>
      <w:r>
        <w:rPr>
          <w:rFonts w:cs="Times New Roman"/>
        </w:rPr>
        <w:t xml:space="preserve">испытаний</w:t>
      </w:r>
      <w:r>
        <w:rPr>
          <w:rFonts w:cs="Times New Roman"/>
        </w:rPr>
        <w:t xml:space="preserve">»: </w:t>
      </w:r>
      <w:r/>
    </w:p>
    <w:p>
      <w:pPr>
        <w:pBdr/>
        <w:spacing/>
        <w:ind w:firstLine="540"/>
        <w:jc w:val="both"/>
        <w:rPr>
          <w:rFonts w:cs="Times New Roman"/>
        </w:rPr>
      </w:pPr>
      <w:r>
        <w:rPr>
          <w:rFonts w:cs="Times New Roman"/>
        </w:rPr>
        <w:t xml:space="preserve">«</w:t>
      </w:r>
      <w:r>
        <w:rPr>
          <w:rFonts w:cs="Times New Roman"/>
        </w:rPr>
        <w:t xml:space="preserve">4.11.5 </w:t>
      </w:r>
      <w:r>
        <w:rPr>
          <w:rFonts w:cs="Times New Roman"/>
        </w:rPr>
        <w:t xml:space="preserve">Упаковка</w:t>
      </w:r>
      <w:r>
        <w:rPr>
          <w:rFonts w:cs="Times New Roman"/>
        </w:rPr>
        <w:t xml:space="preserve"> ТСР </w:t>
      </w:r>
      <w:r>
        <w:rPr>
          <w:rFonts w:cs="Times New Roman"/>
        </w:rPr>
        <w:t xml:space="preserve">должна</w:t>
      </w:r>
      <w:r>
        <w:rPr>
          <w:rFonts w:cs="Times New Roman"/>
        </w:rPr>
        <w:t xml:space="preserve"> </w:t>
      </w:r>
      <w:r>
        <w:rPr>
          <w:rFonts w:cs="Times New Roman"/>
        </w:rPr>
        <w:t xml:space="preserve">обеспечивать</w:t>
      </w:r>
      <w:r>
        <w:rPr>
          <w:rFonts w:cs="Times New Roman"/>
        </w:rPr>
        <w:t xml:space="preserve"> </w:t>
      </w:r>
      <w:r>
        <w:rPr>
          <w:rFonts w:cs="Times New Roman"/>
        </w:rPr>
        <w:t xml:space="preserve">защиту</w:t>
      </w:r>
      <w:r>
        <w:rPr>
          <w:rFonts w:cs="Times New Roman"/>
        </w:rPr>
        <w:t xml:space="preserve"> ТСР </w:t>
      </w:r>
      <w:r>
        <w:rPr>
          <w:rFonts w:cs="Times New Roman"/>
        </w:rPr>
        <w:t xml:space="preserve">от</w:t>
      </w:r>
      <w:r>
        <w:rPr>
          <w:rFonts w:cs="Times New Roman"/>
        </w:rPr>
        <w:t xml:space="preserve"> </w:t>
      </w:r>
      <w:r>
        <w:rPr>
          <w:rFonts w:cs="Times New Roman"/>
        </w:rPr>
        <w:t xml:space="preserve">повреждений</w:t>
      </w:r>
      <w:r>
        <w:rPr>
          <w:rFonts w:cs="Times New Roman"/>
        </w:rPr>
        <w:t xml:space="preserve">, </w:t>
      </w:r>
      <w:r>
        <w:rPr>
          <w:rFonts w:cs="Times New Roman"/>
        </w:rPr>
        <w:t xml:space="preserve">порчи</w:t>
      </w:r>
      <w:r>
        <w:rPr>
          <w:rFonts w:cs="Times New Roman"/>
        </w:rPr>
        <w:t xml:space="preserve"> (</w:t>
      </w:r>
      <w:r>
        <w:rPr>
          <w:rFonts w:cs="Times New Roman"/>
        </w:rPr>
        <w:t xml:space="preserve">изнашивания</w:t>
      </w:r>
      <w:r>
        <w:rPr>
          <w:rFonts w:cs="Times New Roman"/>
        </w:rPr>
        <w:t xml:space="preserve">) </w:t>
      </w:r>
      <w:r>
        <w:rPr>
          <w:rFonts w:cs="Times New Roman"/>
        </w:rPr>
        <w:t xml:space="preserve">или</w:t>
      </w:r>
      <w:r>
        <w:rPr>
          <w:rFonts w:cs="Times New Roman"/>
        </w:rPr>
        <w:t xml:space="preserve"> </w:t>
      </w:r>
      <w:r>
        <w:rPr>
          <w:rFonts w:cs="Times New Roman"/>
        </w:rPr>
        <w:t xml:space="preserve">загрязнения</w:t>
      </w:r>
      <w:r>
        <w:rPr>
          <w:rFonts w:cs="Times New Roman"/>
        </w:rPr>
        <w:t xml:space="preserve"> </w:t>
      </w:r>
      <w:r>
        <w:rPr>
          <w:rFonts w:cs="Times New Roman"/>
        </w:rPr>
        <w:t xml:space="preserve">во</w:t>
      </w:r>
      <w:r>
        <w:rPr>
          <w:rFonts w:cs="Times New Roman"/>
        </w:rPr>
        <w:t xml:space="preserve"> </w:t>
      </w:r>
      <w:r>
        <w:rPr>
          <w:rFonts w:cs="Times New Roman"/>
        </w:rPr>
        <w:t xml:space="preserve">время</w:t>
      </w:r>
      <w:r>
        <w:rPr>
          <w:rFonts w:cs="Times New Roman"/>
        </w:rPr>
        <w:t xml:space="preserve"> </w:t>
      </w:r>
      <w:r>
        <w:rPr>
          <w:rFonts w:cs="Times New Roman"/>
        </w:rPr>
        <w:t xml:space="preserve">хранения</w:t>
      </w:r>
      <w:r>
        <w:rPr>
          <w:rFonts w:cs="Times New Roman"/>
        </w:rPr>
        <w:t xml:space="preserve"> и </w:t>
      </w:r>
      <w:r>
        <w:rPr>
          <w:rFonts w:cs="Times New Roman"/>
        </w:rPr>
        <w:t xml:space="preserve">транспортирования</w:t>
      </w:r>
      <w:r>
        <w:rPr>
          <w:rFonts w:cs="Times New Roman"/>
        </w:rPr>
        <w:t xml:space="preserve"> к </w:t>
      </w:r>
      <w:r>
        <w:rPr>
          <w:rFonts w:cs="Times New Roman"/>
        </w:rPr>
        <w:t xml:space="preserve">месту</w:t>
      </w:r>
      <w:r>
        <w:rPr>
          <w:rFonts w:cs="Times New Roman"/>
        </w:rPr>
        <w:t xml:space="preserve"> </w:t>
      </w:r>
      <w:r>
        <w:rPr>
          <w:rFonts w:cs="Times New Roman"/>
        </w:rPr>
        <w:t xml:space="preserve">использования</w:t>
      </w:r>
      <w:r>
        <w:rPr>
          <w:rFonts w:cs="Times New Roman"/>
        </w:rPr>
        <w:t xml:space="preserve"> </w:t>
      </w:r>
      <w:r>
        <w:rPr>
          <w:rFonts w:cs="Times New Roman"/>
        </w:rPr>
        <w:t xml:space="preserve">по</w:t>
      </w:r>
      <w:r>
        <w:rPr>
          <w:rFonts w:cs="Times New Roman"/>
        </w:rPr>
        <w:t xml:space="preserve"> </w:t>
      </w:r>
      <w:r>
        <w:rPr>
          <w:rFonts w:cs="Times New Roman"/>
        </w:rPr>
        <w:t xml:space="preserve">назначению</w:t>
      </w:r>
      <w:r>
        <w:rPr>
          <w:rFonts w:cs="Times New Roman"/>
        </w:rPr>
        <w:t xml:space="preserve">.</w:t>
      </w:r>
      <w:r>
        <w:rPr>
          <w:rFonts w:cs="Times New Roman"/>
        </w:rPr>
        <w:t xml:space="preserve"> </w:t>
      </w:r>
      <w:r>
        <w:rPr>
          <w:rFonts w:cs="Times New Roman"/>
        </w:rPr>
        <w:t xml:space="preserve">»</w:t>
      </w:r>
      <w:r>
        <w:rPr>
          <w:rFonts w:cs="Times New Roman"/>
        </w:rPr>
      </w:r>
      <w:r>
        <w:rPr>
          <w:rFonts w:cs="Times New Roman"/>
        </w:rPr>
      </w:r>
    </w:p>
    <w:p>
      <w:pPr>
        <w:pStyle w:val="1092"/>
        <w:pBdr/>
        <w:spacing/>
        <w:ind w:firstLine="709"/>
        <w:jc w:val="both"/>
        <w:rPr>
          <w:b/>
          <w:bCs/>
        </w:rPr>
      </w:pPr>
      <w:r>
        <w:rPr>
          <w:b/>
          <w:bCs/>
        </w:rPr>
      </w:r>
      <w:r>
        <w:rPr>
          <w:b/>
          <w:bCs/>
        </w:rPr>
      </w:r>
      <w:r>
        <w:rPr>
          <w:b/>
          <w:bCs/>
        </w:rPr>
      </w:r>
    </w:p>
    <w:p>
      <w:pPr>
        <w:pStyle w:val="1092"/>
        <w:pBdr/>
        <w:spacing/>
        <w:ind/>
        <w:jc w:val="center"/>
        <w:rPr/>
      </w:pPr>
      <w:r>
        <w:rPr>
          <w:b/>
          <w:bCs/>
        </w:rPr>
        <w:t xml:space="preserve">Требования</w:t>
      </w:r>
      <w:r>
        <w:rPr>
          <w:b/>
          <w:bCs/>
        </w:rPr>
        <w:t xml:space="preserve"> к</w:t>
      </w:r>
      <w:r>
        <w:rPr>
          <w:b/>
          <w:bCs/>
          <w:i/>
        </w:rPr>
        <w:t xml:space="preserve"> </w:t>
      </w:r>
      <w:r>
        <w:rPr>
          <w:b/>
          <w:bCs/>
        </w:rPr>
        <w:t xml:space="preserve">срокам</w:t>
      </w:r>
      <w:r>
        <w:rPr>
          <w:b/>
          <w:bCs/>
        </w:rPr>
        <w:t xml:space="preserve"> </w:t>
      </w:r>
      <w:r>
        <w:rPr>
          <w:b/>
          <w:bCs/>
        </w:rPr>
        <w:t xml:space="preserve">предоставления</w:t>
      </w:r>
      <w:r>
        <w:rPr>
          <w:b/>
          <w:bCs/>
        </w:rPr>
        <w:t xml:space="preserve"> </w:t>
      </w:r>
      <w:r>
        <w:rPr>
          <w:b/>
          <w:bCs/>
        </w:rPr>
        <w:t xml:space="preserve">гарантии</w:t>
      </w:r>
      <w:r>
        <w:rPr>
          <w:b/>
          <w:bCs/>
        </w:rPr>
        <w:tab/>
      </w:r>
      <w:r/>
    </w:p>
    <w:p>
      <w:pPr>
        <w:pStyle w:val="1092"/>
        <w:pBdr/>
        <w:spacing/>
        <w:ind w:firstLine="708"/>
        <w:jc w:val="both"/>
        <w:rPr/>
      </w:pPr>
      <w:r/>
      <w:r/>
    </w:p>
    <w:tbl>
      <w:tblPr>
        <w:tblW w:w="9645" w:type="dxa"/>
        <w:tblInd w:w="4" w:type="dxa"/>
        <w:tblBorders/>
        <w:tblLayout w:type="fixed"/>
        <w:tblCellMar>
          <w:left w:w="10" w:type="dxa"/>
          <w:right w:w="10" w:type="dxa"/>
        </w:tblCellMar>
        <w:tblLook w:val="0000" w:firstRow="0" w:lastRow="0" w:firstColumn="0" w:lastColumn="0" w:noHBand="0" w:noVBand="0"/>
      </w:tblPr>
      <w:tblGrid>
        <w:gridCol w:w="3828"/>
        <w:gridCol w:w="3960"/>
        <w:gridCol w:w="1857"/>
      </w:tblGrid>
      <w:tr>
        <w:trPr>
          <w:trHeight w:val="657"/>
        </w:trPr>
        <w:tc>
          <w:tcPr>
            <w:tcBorders>
              <w:top w:val="single" w:color="000000" w:sz="4" w:space="0"/>
              <w:left w:val="single" w:color="000000" w:sz="4" w:space="0"/>
              <w:bottom w:val="single" w:color="000000" w:sz="4" w:space="0"/>
            </w:tcBorders>
            <w:tcMar>
              <w:left w:w="108" w:type="dxa"/>
              <w:top w:w="0" w:type="dxa"/>
              <w:right w:w="108" w:type="dxa"/>
              <w:bottom w:w="0" w:type="dxa"/>
            </w:tcMar>
            <w:tcW w:w="3828" w:type="dxa"/>
            <w:vAlign w:val="center"/>
            <w:textDirection w:val="lrTb"/>
            <w:noWrap w:val="false"/>
          </w:tcPr>
          <w:p>
            <w:pPr>
              <w:pStyle w:val="1092"/>
              <w:keepNext w:val="true"/>
              <w:keepLines w:val="true"/>
              <w:pBdr/>
              <w:spacing/>
              <w:ind/>
              <w:jc w:val="center"/>
              <w:rPr>
                <w:sz w:val="20"/>
                <w:szCs w:val="20"/>
              </w:rPr>
            </w:pPr>
            <w:r>
              <w:rPr>
                <w:sz w:val="20"/>
                <w:szCs w:val="20"/>
              </w:rPr>
              <w:t xml:space="preserve">Наименование</w:t>
            </w:r>
            <w:r>
              <w:rPr>
                <w:sz w:val="20"/>
                <w:szCs w:val="20"/>
              </w:rPr>
            </w:r>
            <w:r>
              <w:rPr>
                <w:sz w:val="20"/>
                <w:szCs w:val="20"/>
              </w:rPr>
            </w:r>
          </w:p>
        </w:tc>
        <w:tc>
          <w:tcPr>
            <w:tcBorders>
              <w:top w:val="single" w:color="000000" w:sz="4" w:space="0"/>
              <w:left w:val="single" w:color="000000" w:sz="4" w:space="0"/>
              <w:bottom w:val="single" w:color="000000" w:sz="4" w:space="0"/>
            </w:tcBorders>
            <w:tcMar>
              <w:left w:w="108" w:type="dxa"/>
              <w:top w:w="0" w:type="dxa"/>
              <w:right w:w="108" w:type="dxa"/>
              <w:bottom w:w="0" w:type="dxa"/>
            </w:tcMar>
            <w:tcW w:w="3960" w:type="dxa"/>
            <w:vAlign w:val="center"/>
            <w:textDirection w:val="lrTb"/>
            <w:noWrap w:val="false"/>
          </w:tcPr>
          <w:p>
            <w:pPr>
              <w:pStyle w:val="1093"/>
              <w:keepNext w:val="true"/>
              <w:keepLines w:val="true"/>
              <w:pBdr/>
              <w:spacing/>
              <w:ind/>
              <w:jc w:val="center"/>
              <w:rPr>
                <w:sz w:val="20"/>
                <w:szCs w:val="20"/>
              </w:rPr>
            </w:pPr>
            <w:r>
              <w:rPr>
                <w:sz w:val="20"/>
                <w:szCs w:val="20"/>
              </w:rPr>
              <w:t xml:space="preserve">Исчисление</w:t>
            </w:r>
            <w:r>
              <w:rPr>
                <w:sz w:val="20"/>
                <w:szCs w:val="20"/>
              </w:rPr>
              <w:t xml:space="preserve"> </w:t>
            </w:r>
            <w:r>
              <w:rPr>
                <w:sz w:val="20"/>
                <w:szCs w:val="20"/>
              </w:rPr>
              <w:t xml:space="preserve">срока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57" w:type="dxa"/>
            <w:vAlign w:val="center"/>
            <w:textDirection w:val="lrTb"/>
            <w:noWrap w:val="false"/>
          </w:tcPr>
          <w:p>
            <w:pPr>
              <w:pStyle w:val="1092"/>
              <w:keepNext w:val="true"/>
              <w:keepLines w:val="true"/>
              <w:pBdr/>
              <w:spacing/>
              <w:ind/>
              <w:jc w:val="center"/>
              <w:rPr>
                <w:sz w:val="20"/>
                <w:szCs w:val="20"/>
              </w:rPr>
            </w:pPr>
            <w:r>
              <w:rPr>
                <w:sz w:val="20"/>
                <w:szCs w:val="20"/>
                <w:lang w:val="ru-RU"/>
              </w:rPr>
              <w:t xml:space="preserve">Г</w:t>
            </w:r>
            <w:r>
              <w:rPr>
                <w:sz w:val="20"/>
                <w:szCs w:val="20"/>
              </w:rPr>
              <w:t xml:space="preserve">арантийный</w:t>
            </w:r>
            <w:r>
              <w:rPr>
                <w:sz w:val="20"/>
                <w:szCs w:val="20"/>
              </w:rPr>
              <w:t xml:space="preserve"> </w:t>
            </w:r>
            <w:r>
              <w:rPr>
                <w:sz w:val="20"/>
                <w:szCs w:val="20"/>
              </w:rPr>
              <w:t xml:space="preserve">срок</w:t>
            </w:r>
            <w:r>
              <w:rPr>
                <w:sz w:val="20"/>
                <w:szCs w:val="20"/>
              </w:rPr>
            </w:r>
            <w:r>
              <w:rPr>
                <w:sz w:val="20"/>
                <w:szCs w:val="20"/>
              </w:rPr>
            </w:r>
          </w:p>
        </w:tc>
      </w:tr>
      <w:tr>
        <w:trPr>
          <w:trHeight w:val="660"/>
        </w:trPr>
        <w:tc>
          <w:tcPr>
            <w:tcBorders>
              <w:top w:val="single" w:color="000000" w:sz="4" w:space="0"/>
              <w:left w:val="single" w:color="000000" w:sz="4" w:space="0"/>
              <w:bottom w:val="single" w:color="000000" w:sz="4" w:space="0"/>
            </w:tcBorders>
            <w:tcMar>
              <w:left w:w="108" w:type="dxa"/>
              <w:top w:w="0" w:type="dxa"/>
              <w:right w:w="108" w:type="dxa"/>
              <w:bottom w:w="0" w:type="dxa"/>
            </w:tcMar>
            <w:tcW w:w="3828" w:type="dxa"/>
            <w:vAlign w:val="center"/>
            <w:textDirection w:val="lrTb"/>
            <w:noWrap w:val="false"/>
          </w:tcPr>
          <w:p>
            <w:pPr>
              <w:pStyle w:val="1092"/>
              <w:keepNext w:val="true"/>
              <w:keepLines w:val="true"/>
              <w:pBdr/>
              <w:spacing/>
              <w:ind w:firstLine="709" w:left="-708"/>
              <w:jc w:val="center"/>
              <w:rPr>
                <w:sz w:val="20"/>
                <w:szCs w:val="20"/>
              </w:rPr>
            </w:pPr>
            <w:r>
              <w:rPr>
                <w:sz w:val="20"/>
                <w:szCs w:val="20"/>
              </w:rPr>
              <w:t xml:space="preserve">экзопротезы</w:t>
            </w:r>
            <w:r>
              <w:rPr>
                <w:sz w:val="20"/>
                <w:szCs w:val="20"/>
              </w:rPr>
              <w:t xml:space="preserve"> </w:t>
            </w:r>
            <w:r>
              <w:rPr>
                <w:sz w:val="20"/>
                <w:szCs w:val="20"/>
              </w:rPr>
              <w:t xml:space="preserve">грудной</w:t>
            </w:r>
            <w:r>
              <w:rPr>
                <w:sz w:val="20"/>
                <w:szCs w:val="20"/>
              </w:rPr>
              <w:t xml:space="preserve"> </w:t>
            </w:r>
            <w:r>
              <w:rPr>
                <w:sz w:val="20"/>
                <w:szCs w:val="20"/>
              </w:rPr>
              <w:t xml:space="preserve">железы</w:t>
            </w:r>
            <w:r>
              <w:rPr>
                <w:sz w:val="20"/>
                <w:szCs w:val="20"/>
              </w:rPr>
            </w:r>
            <w:r>
              <w:rPr>
                <w:sz w:val="20"/>
                <w:szCs w:val="20"/>
              </w:rPr>
            </w:r>
          </w:p>
        </w:tc>
        <w:tc>
          <w:tcPr>
            <w:tcBorders>
              <w:top w:val="single" w:color="000000" w:sz="4" w:space="0"/>
              <w:left w:val="single" w:color="000000" w:sz="4" w:space="0"/>
              <w:bottom w:val="single" w:color="000000" w:sz="4" w:space="0"/>
            </w:tcBorders>
            <w:tcMar>
              <w:left w:w="108" w:type="dxa"/>
              <w:top w:w="0" w:type="dxa"/>
              <w:right w:w="108" w:type="dxa"/>
              <w:bottom w:w="0" w:type="dxa"/>
            </w:tcMar>
            <w:tcW w:w="3960" w:type="dxa"/>
            <w:vAlign w:val="center"/>
            <w:vMerge w:val="restart"/>
            <w:textDirection w:val="lrTb"/>
            <w:noWrap w:val="false"/>
          </w:tcPr>
          <w:p>
            <w:pPr>
              <w:pStyle w:val="1093"/>
              <w:keepNext w:val="true"/>
              <w:keepLines w:val="true"/>
              <w:pBdr/>
              <w:spacing/>
              <w:ind/>
              <w:jc w:val="center"/>
              <w:rPr>
                <w:sz w:val="20"/>
                <w:szCs w:val="20"/>
              </w:rPr>
            </w:pPr>
            <w:r>
              <w:rPr>
                <w:sz w:val="20"/>
                <w:szCs w:val="20"/>
                <w:lang w:val="ru-RU"/>
              </w:rPr>
              <w:t xml:space="preserve">с</w:t>
            </w:r>
            <w:r>
              <w:rPr>
                <w:sz w:val="20"/>
                <w:szCs w:val="20"/>
              </w:rPr>
              <w:t xml:space="preserve">о </w:t>
            </w:r>
            <w:r>
              <w:rPr>
                <w:sz w:val="20"/>
                <w:szCs w:val="20"/>
              </w:rPr>
              <w:t xml:space="preserve">дня</w:t>
            </w:r>
            <w:r>
              <w:rPr>
                <w:sz w:val="20"/>
                <w:szCs w:val="20"/>
              </w:rPr>
              <w:t xml:space="preserve"> </w:t>
            </w:r>
            <w:r>
              <w:rPr>
                <w:sz w:val="20"/>
                <w:szCs w:val="20"/>
              </w:rPr>
              <w:t xml:space="preserve">выдачи</w:t>
            </w:r>
            <w:r>
              <w:rPr>
                <w:sz w:val="20"/>
                <w:szCs w:val="20"/>
              </w:rPr>
              <w:t xml:space="preserve"> </w:t>
            </w:r>
            <w:r>
              <w:rPr>
                <w:sz w:val="20"/>
                <w:szCs w:val="20"/>
              </w:rPr>
              <w:t xml:space="preserve">готового</w:t>
            </w:r>
            <w:r>
              <w:rPr>
                <w:sz w:val="20"/>
                <w:szCs w:val="20"/>
              </w:rPr>
              <w:t xml:space="preserve"> </w:t>
            </w:r>
            <w:r>
              <w:rPr>
                <w:sz w:val="20"/>
                <w:szCs w:val="20"/>
              </w:rPr>
              <w:t xml:space="preserve">изделия</w:t>
            </w:r>
            <w:r>
              <w:rPr>
                <w:sz w:val="20"/>
                <w:szCs w:val="20"/>
              </w:rPr>
              <w:t xml:space="preserve"> в </w:t>
            </w:r>
            <w:r>
              <w:rPr>
                <w:sz w:val="20"/>
                <w:szCs w:val="20"/>
              </w:rPr>
              <w:t xml:space="preserve">эксплуатацию</w:t>
            </w:r>
            <w:r>
              <w:rPr>
                <w:sz w:val="20"/>
                <w:szCs w:val="20"/>
              </w:rPr>
            </w:r>
            <w:r>
              <w:rPr>
                <w:sz w:val="20"/>
                <w:szCs w:val="20"/>
              </w:rPr>
            </w:r>
          </w:p>
          <w:p>
            <w:pPr>
              <w:pStyle w:val="1093"/>
              <w:keepNext w:val="true"/>
              <w:keepLines w:val="true"/>
              <w:pBdr/>
              <w:spacing/>
              <w:ind/>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57" w:type="dxa"/>
            <w:vAlign w:val="center"/>
            <w:textDirection w:val="lrTb"/>
            <w:noWrap w:val="false"/>
          </w:tcPr>
          <w:p>
            <w:pPr>
              <w:pStyle w:val="1092"/>
              <w:keepNext w:val="true"/>
              <w:keepLines w:val="true"/>
              <w:pBdr/>
              <w:spacing/>
              <w:ind/>
              <w:jc w:val="center"/>
              <w:rPr>
                <w:sz w:val="20"/>
                <w:szCs w:val="20"/>
              </w:rPr>
            </w:pPr>
            <w:r>
              <w:rPr>
                <w:sz w:val="20"/>
                <w:szCs w:val="20"/>
                <w:lang w:val="ru-RU"/>
              </w:rPr>
              <w:t xml:space="preserve"> </w:t>
            </w:r>
            <w:r>
              <w:rPr>
                <w:sz w:val="20"/>
                <w:szCs w:val="20"/>
              </w:rPr>
              <w:t xml:space="preserve">12 </w:t>
            </w:r>
            <w:r>
              <w:rPr>
                <w:sz w:val="20"/>
                <w:szCs w:val="20"/>
              </w:rPr>
              <w:t xml:space="preserve">месяцев</w:t>
            </w:r>
            <w:r>
              <w:rPr>
                <w:sz w:val="20"/>
                <w:szCs w:val="20"/>
              </w:rPr>
            </w:r>
            <w:r>
              <w:rPr>
                <w:sz w:val="20"/>
                <w:szCs w:val="20"/>
              </w:rPr>
            </w:r>
          </w:p>
        </w:tc>
      </w:tr>
      <w:tr>
        <w:trPr>
          <w:trHeight w:val="660"/>
        </w:trPr>
        <w:tc>
          <w:tcPr>
            <w:tcBorders>
              <w:top w:val="single" w:color="000000" w:sz="4" w:space="0"/>
              <w:left w:val="single" w:color="000000" w:sz="4" w:space="0"/>
              <w:bottom w:val="single" w:color="000000" w:sz="4" w:space="0"/>
            </w:tcBorders>
            <w:tcMar>
              <w:left w:w="108" w:type="dxa"/>
              <w:top w:w="0" w:type="dxa"/>
              <w:right w:w="108" w:type="dxa"/>
              <w:bottom w:w="0" w:type="dxa"/>
            </w:tcMar>
            <w:tcW w:w="3828" w:type="dxa"/>
            <w:vAlign w:val="center"/>
            <w:textDirection w:val="lrTb"/>
            <w:noWrap w:val="false"/>
          </w:tcPr>
          <w:p>
            <w:pPr>
              <w:pStyle w:val="1092"/>
              <w:keepNext w:val="true"/>
              <w:keepLines w:val="true"/>
              <w:pBdr/>
              <w:spacing/>
              <w:ind/>
              <w:jc w:val="center"/>
              <w:rPr>
                <w:sz w:val="20"/>
                <w:szCs w:val="20"/>
              </w:rPr>
            </w:pPr>
            <w:r>
              <w:rPr>
                <w:sz w:val="20"/>
                <w:szCs w:val="20"/>
              </w:rPr>
              <w:t xml:space="preserve">лифы</w:t>
            </w:r>
            <w:r>
              <w:rPr>
                <w:sz w:val="20"/>
                <w:szCs w:val="20"/>
              </w:rPr>
              <w:t xml:space="preserve"> </w:t>
            </w:r>
            <w:r>
              <w:rPr>
                <w:sz w:val="20"/>
                <w:szCs w:val="20"/>
              </w:rPr>
              <w:t xml:space="preserve">для</w:t>
            </w:r>
            <w:r>
              <w:rPr>
                <w:sz w:val="20"/>
                <w:szCs w:val="20"/>
              </w:rPr>
              <w:t xml:space="preserve"> </w:t>
            </w:r>
            <w:r>
              <w:rPr>
                <w:sz w:val="20"/>
                <w:szCs w:val="20"/>
              </w:rPr>
              <w:t xml:space="preserve">крепления</w:t>
            </w:r>
            <w:r>
              <w:rPr>
                <w:sz w:val="20"/>
                <w:szCs w:val="20"/>
              </w:rPr>
              <w:t xml:space="preserve"> </w:t>
            </w:r>
            <w:r>
              <w:rPr>
                <w:sz w:val="20"/>
                <w:szCs w:val="20"/>
              </w:rPr>
              <w:t xml:space="preserve">экзопротеза</w:t>
            </w:r>
            <w:r>
              <w:rPr>
                <w:sz w:val="20"/>
                <w:szCs w:val="20"/>
              </w:rPr>
              <w:t xml:space="preserve"> </w:t>
            </w:r>
            <w:r>
              <w:rPr>
                <w:sz w:val="20"/>
                <w:szCs w:val="20"/>
              </w:rPr>
              <w:t xml:space="preserve">грудной</w:t>
            </w:r>
            <w:r>
              <w:rPr>
                <w:sz w:val="20"/>
                <w:szCs w:val="20"/>
              </w:rPr>
              <w:t xml:space="preserve"> </w:t>
            </w:r>
            <w:r>
              <w:rPr>
                <w:sz w:val="20"/>
                <w:szCs w:val="20"/>
              </w:rPr>
              <w:t xml:space="preserve">железы</w:t>
            </w:r>
            <w:r>
              <w:rPr>
                <w:sz w:val="20"/>
                <w:szCs w:val="20"/>
              </w:rPr>
            </w:r>
            <w:r>
              <w:rPr>
                <w:sz w:val="20"/>
                <w:szCs w:val="20"/>
              </w:rPr>
            </w:r>
          </w:p>
        </w:tc>
        <w:tc>
          <w:tcPr>
            <w:tcBorders>
              <w:top w:val="single" w:color="000000" w:sz="4" w:space="0"/>
              <w:left w:val="single" w:color="000000" w:sz="4" w:space="0"/>
              <w:bottom w:val="single" w:color="000000" w:sz="4" w:space="0"/>
            </w:tcBorders>
            <w:tcMar>
              <w:left w:w="108" w:type="dxa"/>
              <w:top w:w="0" w:type="dxa"/>
              <w:right w:w="108" w:type="dxa"/>
              <w:bottom w:w="0" w:type="dxa"/>
            </w:tcMar>
            <w:tcW w:w="3960" w:type="dxa"/>
            <w:vAlign w:val="center"/>
            <w:vMerge w:val="continue"/>
            <w:textDirection w:val="lrTb"/>
            <w:noWrap w:val="false"/>
          </w:tcPr>
          <w:p>
            <w:pPr>
              <w:pBdr/>
              <w:spacing/>
              <w:ind/>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57" w:type="dxa"/>
            <w:vAlign w:val="center"/>
            <w:textDirection w:val="lrTb"/>
            <w:noWrap w:val="false"/>
          </w:tcPr>
          <w:p>
            <w:pPr>
              <w:pStyle w:val="1092"/>
              <w:keepNext w:val="true"/>
              <w:keepLines w:val="true"/>
              <w:pBdr/>
              <w:spacing/>
              <w:ind/>
              <w:jc w:val="center"/>
              <w:rPr>
                <w:sz w:val="20"/>
                <w:szCs w:val="20"/>
              </w:rPr>
            </w:pPr>
            <w:r>
              <w:rPr>
                <w:sz w:val="20"/>
                <w:szCs w:val="20"/>
              </w:rPr>
              <w:t xml:space="preserve"> 6 </w:t>
            </w:r>
            <w:r>
              <w:rPr>
                <w:sz w:val="20"/>
                <w:szCs w:val="20"/>
              </w:rPr>
              <w:t xml:space="preserve">месяцев</w:t>
            </w:r>
            <w:r>
              <w:rPr>
                <w:sz w:val="20"/>
                <w:szCs w:val="20"/>
              </w:rPr>
            </w:r>
            <w:r>
              <w:rPr>
                <w:sz w:val="20"/>
                <w:szCs w:val="20"/>
              </w:rPr>
            </w:r>
          </w:p>
        </w:tc>
      </w:tr>
      <w:tr>
        <w:trPr>
          <w:trHeight w:val="660"/>
        </w:trPr>
        <w:tc>
          <w:tcPr>
            <w:tcBorders>
              <w:top w:val="single" w:color="000000" w:sz="4" w:space="0"/>
              <w:left w:val="single" w:color="000000" w:sz="4" w:space="0"/>
              <w:bottom w:val="single" w:color="000000" w:sz="4" w:space="0"/>
            </w:tcBorders>
            <w:tcMar>
              <w:left w:w="108" w:type="dxa"/>
              <w:top w:w="0" w:type="dxa"/>
              <w:right w:w="108" w:type="dxa"/>
              <w:bottom w:w="0" w:type="dxa"/>
            </w:tcMar>
            <w:tcW w:w="3828" w:type="dxa"/>
            <w:vAlign w:val="center"/>
            <w:textDirection w:val="lrTb"/>
            <w:noWrap w:val="false"/>
          </w:tcPr>
          <w:p>
            <w:pPr>
              <w:pStyle w:val="1092"/>
              <w:keepNext w:val="true"/>
              <w:keepLines w:val="true"/>
              <w:pBdr/>
              <w:spacing/>
              <w:ind/>
              <w:jc w:val="center"/>
              <w:rPr>
                <w:sz w:val="20"/>
                <w:szCs w:val="20"/>
              </w:rPr>
            </w:pPr>
            <w:r>
              <w:rPr>
                <w:sz w:val="20"/>
                <w:szCs w:val="20"/>
                <w:lang w:val="ru-RU"/>
              </w:rPr>
              <w:t xml:space="preserve">чехол к </w:t>
            </w:r>
            <w:r>
              <w:rPr>
                <w:sz w:val="20"/>
                <w:szCs w:val="20"/>
              </w:rPr>
              <w:t xml:space="preserve">экзопротез</w:t>
            </w:r>
            <w:r>
              <w:rPr>
                <w:sz w:val="20"/>
                <w:szCs w:val="20"/>
                <w:lang w:val="ru-RU"/>
              </w:rPr>
              <w:t xml:space="preserve">у</w:t>
            </w:r>
            <w:r>
              <w:rPr>
                <w:sz w:val="20"/>
                <w:szCs w:val="20"/>
              </w:rPr>
              <w:t xml:space="preserve"> </w:t>
            </w:r>
            <w:r>
              <w:rPr>
                <w:sz w:val="20"/>
                <w:szCs w:val="20"/>
              </w:rPr>
              <w:t xml:space="preserve">грудной</w:t>
            </w:r>
            <w:r>
              <w:rPr>
                <w:sz w:val="20"/>
                <w:szCs w:val="20"/>
              </w:rPr>
              <w:t xml:space="preserve"> </w:t>
            </w:r>
            <w:r>
              <w:rPr>
                <w:sz w:val="20"/>
                <w:szCs w:val="20"/>
              </w:rPr>
              <w:t xml:space="preserve">железы</w:t>
            </w:r>
            <w:r>
              <w:rPr>
                <w:sz w:val="20"/>
                <w:szCs w:val="20"/>
              </w:rPr>
            </w:r>
            <w:r>
              <w:rPr>
                <w:sz w:val="20"/>
                <w:szCs w:val="20"/>
              </w:rPr>
            </w:r>
          </w:p>
        </w:tc>
        <w:tc>
          <w:tcPr>
            <w:tcBorders>
              <w:top w:val="single" w:color="000000" w:sz="4" w:space="0"/>
              <w:left w:val="single" w:color="000000" w:sz="4" w:space="0"/>
              <w:bottom w:val="single" w:color="000000" w:sz="4" w:space="0"/>
            </w:tcBorders>
            <w:tcMar>
              <w:left w:w="108" w:type="dxa"/>
              <w:top w:w="0" w:type="dxa"/>
              <w:right w:w="108" w:type="dxa"/>
              <w:bottom w:w="0" w:type="dxa"/>
            </w:tcMar>
            <w:tcW w:w="3960" w:type="dxa"/>
            <w:vAlign w:val="center"/>
            <w:vMerge w:val="continue"/>
            <w:textDirection w:val="lrTb"/>
            <w:noWrap w:val="false"/>
          </w:tcPr>
          <w:p>
            <w:pPr>
              <w:pBdr/>
              <w:spacing/>
              <w:ind/>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57" w:type="dxa"/>
            <w:vAlign w:val="center"/>
            <w:textDirection w:val="lrTb"/>
            <w:noWrap w:val="false"/>
          </w:tcPr>
          <w:p>
            <w:pPr>
              <w:pStyle w:val="1092"/>
              <w:keepNext w:val="true"/>
              <w:keepLines w:val="true"/>
              <w:pBdr/>
              <w:spacing/>
              <w:ind/>
              <w:jc w:val="center"/>
              <w:rPr>
                <w:sz w:val="20"/>
                <w:szCs w:val="20"/>
              </w:rPr>
            </w:pPr>
            <w:r>
              <w:rPr>
                <w:sz w:val="20"/>
                <w:szCs w:val="20"/>
              </w:rPr>
              <w:t xml:space="preserve"> 6 </w:t>
            </w:r>
            <w:r>
              <w:rPr>
                <w:sz w:val="20"/>
                <w:szCs w:val="20"/>
              </w:rPr>
              <w:t xml:space="preserve">месяцев</w:t>
            </w:r>
            <w:r>
              <w:rPr>
                <w:sz w:val="20"/>
                <w:szCs w:val="20"/>
              </w:rPr>
            </w:r>
            <w:r>
              <w:rPr>
                <w:sz w:val="20"/>
                <w:szCs w:val="20"/>
              </w:rPr>
            </w:r>
          </w:p>
        </w:tc>
      </w:tr>
    </w:tbl>
    <w:p>
      <w:pPr>
        <w:pStyle w:val="1092"/>
        <w:widowControl w:val="true"/>
        <w:pBdr/>
        <w:spacing/>
        <w:ind/>
        <w:jc w:val="center"/>
        <w:rPr>
          <w:b/>
        </w:rPr>
      </w:pPr>
      <w:r>
        <w:rPr>
          <w:b/>
        </w:rPr>
      </w:r>
      <w:r>
        <w:rPr>
          <w:b/>
        </w:rPr>
      </w:r>
      <w:r>
        <w:rPr>
          <w:b/>
        </w:rPr>
      </w:r>
    </w:p>
    <w:p>
      <w:pPr>
        <w:pStyle w:val="1090"/>
        <w:pBdr/>
        <w:spacing w:after="0"/>
        <w:ind/>
        <w:jc w:val="center"/>
        <w:rPr>
          <w:b/>
          <w:lang w:val="ru-RU"/>
        </w:rPr>
      </w:pPr>
      <w:r>
        <w:rPr>
          <w:b/>
        </w:rPr>
        <w:t xml:space="preserve">Требования</w:t>
      </w:r>
      <w:r>
        <w:rPr>
          <w:b/>
        </w:rPr>
        <w:t xml:space="preserve"> к </w:t>
      </w:r>
      <w:r>
        <w:rPr>
          <w:b/>
        </w:rPr>
        <w:t xml:space="preserve">месту</w:t>
      </w:r>
      <w:r>
        <w:rPr>
          <w:b/>
        </w:rPr>
        <w:t xml:space="preserve"> </w:t>
      </w:r>
      <w:r>
        <w:rPr>
          <w:b/>
          <w:lang w:val="ru-RU"/>
        </w:rPr>
        <w:t xml:space="preserve">и</w:t>
      </w:r>
      <w:r>
        <w:rPr>
          <w:b/>
        </w:rPr>
        <w:t xml:space="preserve"> </w:t>
      </w:r>
      <w:r>
        <w:rPr>
          <w:b/>
        </w:rPr>
        <w:t xml:space="preserve">условиям</w:t>
      </w:r>
      <w:r>
        <w:rPr>
          <w:b/>
        </w:rPr>
        <w:t xml:space="preserve"> </w:t>
      </w:r>
      <w:r>
        <w:rPr>
          <w:b/>
        </w:rPr>
        <w:t xml:space="preserve">выполнения</w:t>
      </w:r>
      <w:r>
        <w:rPr>
          <w:b/>
        </w:rPr>
        <w:t xml:space="preserve"> </w:t>
      </w:r>
      <w:r>
        <w:rPr>
          <w:b/>
        </w:rPr>
        <w:t xml:space="preserve">работ</w:t>
      </w:r>
      <w:r>
        <w:rPr>
          <w:b/>
          <w:lang w:val="ru-RU"/>
        </w:rPr>
      </w:r>
      <w:r>
        <w:rPr>
          <w:b/>
          <w:lang w:val="ru-RU"/>
        </w:rPr>
      </w:r>
    </w:p>
    <w:p>
      <w:pPr>
        <w:pStyle w:val="1090"/>
        <w:pBdr/>
        <w:spacing w:after="0"/>
        <w:ind w:firstLine="567"/>
        <w:jc w:val="both"/>
        <w:rPr>
          <w:lang w:val="ru-RU"/>
        </w:rPr>
      </w:pPr>
      <w:r>
        <w:rPr>
          <w:rFonts w:cs="Times New Roman"/>
          <w:spacing w:val="-4"/>
        </w:rPr>
        <w:t xml:space="preserve">Выполнение</w:t>
      </w:r>
      <w:r>
        <w:rPr>
          <w:rFonts w:cs="Times New Roman"/>
          <w:spacing w:val="-4"/>
        </w:rPr>
        <w:t xml:space="preserve"> </w:t>
      </w:r>
      <w:r>
        <w:rPr>
          <w:rFonts w:cs="Times New Roman"/>
          <w:spacing w:val="-4"/>
        </w:rPr>
        <w:t xml:space="preserve">работ</w:t>
      </w:r>
      <w:r>
        <w:rPr>
          <w:rFonts w:cs="Times New Roman"/>
          <w:spacing w:val="-4"/>
        </w:rPr>
        <w:t xml:space="preserve"> </w:t>
      </w:r>
      <w:r>
        <w:rPr>
          <w:rFonts w:cs="Times New Roman"/>
          <w:spacing w:val="-4"/>
        </w:rPr>
        <w:t xml:space="preserve">по</w:t>
      </w:r>
      <w:r>
        <w:rPr>
          <w:rFonts w:cs="Times New Roman"/>
          <w:spacing w:val="-4"/>
        </w:rPr>
        <w:t xml:space="preserve"> </w:t>
      </w:r>
      <w:r>
        <w:rPr>
          <w:rFonts w:cs="Times New Roman"/>
          <w:spacing w:val="-4"/>
        </w:rPr>
        <w:t xml:space="preserve">изготовлению</w:t>
      </w:r>
      <w:r>
        <w:rPr>
          <w:rFonts w:cs="Times New Roman"/>
          <w:spacing w:val="-4"/>
        </w:rPr>
        <w:t xml:space="preserve"> </w:t>
      </w:r>
      <w:r>
        <w:rPr>
          <w:rFonts w:cs="Times New Roman"/>
          <w:spacing w:val="-4"/>
        </w:rPr>
        <w:t xml:space="preserve">комплектов</w:t>
      </w:r>
      <w:r>
        <w:rPr>
          <w:rFonts w:cs="Times New Roman"/>
          <w:spacing w:val="-4"/>
        </w:rPr>
        <w:t xml:space="preserve"> </w:t>
      </w:r>
      <w:r>
        <w:rPr>
          <w:rFonts w:cs="Times New Roman"/>
          <w:spacing w:val="-4"/>
        </w:rPr>
        <w:t xml:space="preserve">для</w:t>
      </w:r>
      <w:r>
        <w:rPr>
          <w:rFonts w:cs="Times New Roman"/>
          <w:spacing w:val="-4"/>
        </w:rPr>
        <w:t xml:space="preserve"> </w:t>
      </w:r>
      <w:r>
        <w:rPr>
          <w:rFonts w:cs="Times New Roman"/>
          <w:spacing w:val="-4"/>
        </w:rPr>
        <w:t xml:space="preserve">протезирования</w:t>
      </w:r>
      <w:r>
        <w:rPr>
          <w:rFonts w:cs="Times New Roman"/>
          <w:spacing w:val="-4"/>
        </w:rPr>
        <w:t xml:space="preserve"> </w:t>
      </w:r>
      <w:r>
        <w:rPr>
          <w:rFonts w:cs="Times New Roman"/>
          <w:spacing w:val="-4"/>
        </w:rPr>
        <w:t xml:space="preserve">женщин</w:t>
      </w:r>
      <w:r>
        <w:rPr>
          <w:rFonts w:cs="Times New Roman"/>
          <w:spacing w:val="-4"/>
        </w:rPr>
        <w:t xml:space="preserve"> </w:t>
      </w:r>
      <w:r>
        <w:rPr>
          <w:rFonts w:cs="Times New Roman"/>
          <w:spacing w:val="-4"/>
        </w:rPr>
        <w:t xml:space="preserve">после</w:t>
      </w:r>
      <w:r>
        <w:rPr>
          <w:rFonts w:cs="Times New Roman"/>
          <w:spacing w:val="-4"/>
        </w:rPr>
        <w:t xml:space="preserve"> </w:t>
      </w:r>
      <w:r>
        <w:rPr>
          <w:rFonts w:cs="Times New Roman"/>
          <w:spacing w:val="-4"/>
        </w:rPr>
        <w:t xml:space="preserve">мастэктомии</w:t>
      </w:r>
      <w:r>
        <w:rPr>
          <w:rFonts w:cs="Times New Roman"/>
          <w:spacing w:val="-4"/>
        </w:rPr>
        <w:t xml:space="preserve"> </w:t>
      </w:r>
      <w:r>
        <w:rPr>
          <w:rFonts w:cs="Times New Roman"/>
          <w:spacing w:val="-4"/>
        </w:rPr>
        <w:t xml:space="preserve">осуществляется</w:t>
      </w:r>
      <w:r>
        <w:rPr>
          <w:rFonts w:cs="Times New Roman"/>
          <w:spacing w:val="-4"/>
        </w:rPr>
        <w:t xml:space="preserve"> в </w:t>
      </w:r>
      <w:r>
        <w:rPr>
          <w:rFonts w:cs="Times New Roman"/>
          <w:spacing w:val="-4"/>
        </w:rPr>
        <w:t xml:space="preserve">течение</w:t>
      </w:r>
      <w:r>
        <w:rPr>
          <w:rFonts w:cs="Times New Roman"/>
          <w:spacing w:val="-4"/>
        </w:rPr>
        <w:t xml:space="preserve"> </w:t>
      </w:r>
      <w:r>
        <w:t xml:space="preserve">10 </w:t>
      </w:r>
      <w:r>
        <w:rPr>
          <w:lang w:val="ru-RU"/>
        </w:rPr>
        <w:t xml:space="preserve"> рабочих </w:t>
      </w:r>
      <w:r>
        <w:t xml:space="preserve">дней</w:t>
      </w:r>
      <w:r>
        <w:t xml:space="preserve"> с </w:t>
      </w:r>
      <w:r>
        <w:t xml:space="preserve">даты</w:t>
      </w:r>
      <w:r>
        <w:t xml:space="preserve"> </w:t>
      </w:r>
      <w:r>
        <w:t xml:space="preserve">обращения</w:t>
      </w:r>
      <w:r>
        <w:t xml:space="preserve"> </w:t>
      </w:r>
      <w:r>
        <w:t xml:space="preserve">Получателя</w:t>
      </w:r>
      <w:r>
        <w:t xml:space="preserve"> к </w:t>
      </w:r>
      <w:r>
        <w:t xml:space="preserve">Исполнителю</w:t>
      </w:r>
      <w:r>
        <w:t xml:space="preserve">, </w:t>
      </w:r>
      <w:r>
        <w:t xml:space="preserve">исключая</w:t>
      </w:r>
      <w:r>
        <w:t xml:space="preserve"> </w:t>
      </w:r>
      <w:r>
        <w:t xml:space="preserve">время</w:t>
      </w:r>
      <w:r>
        <w:t xml:space="preserve"> </w:t>
      </w:r>
      <w:r>
        <w:t xml:space="preserve">ожидания</w:t>
      </w:r>
      <w:r>
        <w:t xml:space="preserve"> </w:t>
      </w:r>
      <w:r>
        <w:t xml:space="preserve">инвалида</w:t>
      </w:r>
      <w:r>
        <w:t xml:space="preserve"> </w:t>
      </w:r>
      <w:r>
        <w:t xml:space="preserve">для</w:t>
      </w:r>
      <w:r>
        <w:t xml:space="preserve"> </w:t>
      </w:r>
      <w:r>
        <w:t xml:space="preserve">подгонки</w:t>
      </w:r>
      <w:r>
        <w:t xml:space="preserve"> и </w:t>
      </w:r>
      <w:r>
        <w:t xml:space="preserve">примерки</w:t>
      </w:r>
      <w:r>
        <w:rPr>
          <w:lang w:val="ru-RU"/>
        </w:rPr>
      </w:r>
      <w:r>
        <w:rPr>
          <w:lang w:val="ru-RU"/>
        </w:rPr>
      </w:r>
    </w:p>
    <w:p>
      <w:pPr>
        <w:pStyle w:val="1092"/>
        <w:pBdr/>
        <w:shd w:val="clear" w:color="auto" w:fill="ffffff"/>
        <w:tabs>
          <w:tab w:val="left" w:leader="none" w:pos="-315"/>
        </w:tabs>
        <w:spacing/>
        <w:ind w:firstLine="567"/>
        <w:jc w:val="both"/>
        <w:rPr>
          <w:rFonts w:cs="Times New Roman"/>
          <w:spacing w:val="-4"/>
          <w:lang w:val="ru-RU"/>
        </w:rPr>
      </w:pPr>
      <w:r>
        <w:rPr>
          <w:rFonts w:cs="Times New Roman"/>
          <w:spacing w:val="-4"/>
        </w:rPr>
        <w:t xml:space="preserve">Место</w:t>
      </w:r>
      <w:r>
        <w:rPr>
          <w:rFonts w:cs="Times New Roman"/>
          <w:spacing w:val="-4"/>
        </w:rPr>
        <w:t xml:space="preserve"> </w:t>
      </w:r>
      <w:r>
        <w:rPr>
          <w:rFonts w:cs="Times New Roman"/>
          <w:spacing w:val="-4"/>
        </w:rPr>
        <w:t xml:space="preserve">выполнения</w:t>
      </w:r>
      <w:r>
        <w:rPr>
          <w:rFonts w:cs="Times New Roman"/>
          <w:spacing w:val="-4"/>
        </w:rPr>
        <w:t xml:space="preserve"> </w:t>
      </w:r>
      <w:r>
        <w:rPr>
          <w:rFonts w:cs="Times New Roman"/>
          <w:spacing w:val="-4"/>
        </w:rPr>
        <w:t xml:space="preserve">работ</w:t>
      </w:r>
      <w:r>
        <w:rPr>
          <w:rFonts w:cs="Times New Roman"/>
          <w:spacing w:val="-4"/>
        </w:rPr>
        <w:t xml:space="preserve">: </w:t>
      </w:r>
      <w:r>
        <w:t xml:space="preserve">прием</w:t>
      </w:r>
      <w:r>
        <w:t xml:space="preserve"> </w:t>
      </w:r>
      <w:r>
        <w:t xml:space="preserve">получателей</w:t>
      </w:r>
      <w:r>
        <w:t xml:space="preserve"> (</w:t>
      </w:r>
      <w:r>
        <w:t xml:space="preserve">снятие</w:t>
      </w:r>
      <w:r>
        <w:t xml:space="preserve"> </w:t>
      </w:r>
      <w:r>
        <w:t xml:space="preserve">мерок</w:t>
      </w:r>
      <w:r>
        <w:t xml:space="preserve">, </w:t>
      </w:r>
      <w:r>
        <w:t xml:space="preserve">примерка</w:t>
      </w:r>
      <w:r>
        <w:t xml:space="preserve">, </w:t>
      </w:r>
      <w:r>
        <w:t xml:space="preserve">подгонка</w:t>
      </w:r>
      <w:r>
        <w:t xml:space="preserve">, и </w:t>
      </w:r>
      <w:r>
        <w:t xml:space="preserve">т.д</w:t>
      </w:r>
      <w:r>
        <w:t xml:space="preserve">.), </w:t>
      </w:r>
      <w:r>
        <w:t xml:space="preserve">выдача</w:t>
      </w:r>
      <w:r>
        <w:t xml:space="preserve"> </w:t>
      </w:r>
      <w:r>
        <w:t xml:space="preserve">готовых</w:t>
      </w:r>
      <w:r>
        <w:t xml:space="preserve"> </w:t>
      </w:r>
      <w:r>
        <w:t xml:space="preserve">изделий</w:t>
      </w:r>
      <w:r>
        <w:t xml:space="preserve"> </w:t>
      </w:r>
      <w:r>
        <w:t xml:space="preserve">осуществляется</w:t>
      </w:r>
      <w:r>
        <w:t xml:space="preserve"> в </w:t>
      </w:r>
      <w:r>
        <w:t xml:space="preserve">пунктах</w:t>
      </w:r>
      <w:r>
        <w:t xml:space="preserve"> </w:t>
      </w:r>
      <w:r>
        <w:t xml:space="preserve">выдачи</w:t>
      </w:r>
      <w:r>
        <w:t xml:space="preserve">, </w:t>
      </w:r>
      <w:r>
        <w:t xml:space="preserve">организованных</w:t>
      </w:r>
      <w:r>
        <w:t xml:space="preserve"> </w:t>
      </w:r>
      <w:r>
        <w:t xml:space="preserve">исполнителем</w:t>
      </w:r>
      <w:r>
        <w:t xml:space="preserve"> </w:t>
      </w:r>
      <w:r>
        <w:t xml:space="preserve">на</w:t>
      </w:r>
      <w:r>
        <w:t xml:space="preserve"> </w:t>
      </w:r>
      <w:r>
        <w:t xml:space="preserve">территории</w:t>
      </w:r>
      <w:r>
        <w:t xml:space="preserve"> </w:t>
      </w:r>
      <w:r>
        <w:t xml:space="preserve">Чувашской</w:t>
      </w:r>
      <w:r>
        <w:t xml:space="preserve"> </w:t>
      </w:r>
      <w:r>
        <w:t xml:space="preserve">Республики</w:t>
      </w:r>
      <w:r>
        <w:t xml:space="preserve">, </w:t>
      </w:r>
      <w:r>
        <w:t xml:space="preserve">при</w:t>
      </w:r>
      <w:r>
        <w:t xml:space="preserve"> </w:t>
      </w:r>
      <w:r>
        <w:t xml:space="preserve">необходимости</w:t>
      </w:r>
      <w:r>
        <w:t xml:space="preserve"> – </w:t>
      </w:r>
      <w:r>
        <w:t xml:space="preserve">по</w:t>
      </w:r>
      <w:r>
        <w:t xml:space="preserve"> </w:t>
      </w:r>
      <w:r>
        <w:t xml:space="preserve">месту</w:t>
      </w:r>
      <w:r>
        <w:t xml:space="preserve"> </w:t>
      </w:r>
      <w:r>
        <w:t xml:space="preserve">жительства</w:t>
      </w:r>
      <w:r>
        <w:t xml:space="preserve"> </w:t>
      </w:r>
      <w:r>
        <w:t xml:space="preserve">получателя</w:t>
      </w:r>
      <w:r>
        <w:t xml:space="preserve">. </w:t>
      </w:r>
      <w:r>
        <w:t xml:space="preserve">Изготовление</w:t>
      </w:r>
      <w:r>
        <w:t xml:space="preserve"> </w:t>
      </w:r>
      <w:r>
        <w:t xml:space="preserve">изделий</w:t>
      </w:r>
      <w:r>
        <w:t xml:space="preserve"> - </w:t>
      </w:r>
      <w:r>
        <w:t xml:space="preserve">по</w:t>
      </w:r>
      <w:r>
        <w:t xml:space="preserve"> </w:t>
      </w:r>
      <w:r>
        <w:t xml:space="preserve">месту</w:t>
      </w:r>
      <w:r>
        <w:t xml:space="preserve"> </w:t>
      </w:r>
      <w:r>
        <w:t xml:space="preserve">нахождения</w:t>
      </w:r>
      <w:r>
        <w:t xml:space="preserve"> </w:t>
      </w:r>
      <w:r>
        <w:t xml:space="preserve">Исполнителя</w:t>
      </w:r>
      <w:r>
        <w:rPr>
          <w:rFonts w:cs="Times New Roman"/>
          <w:spacing w:val="-4"/>
        </w:rPr>
        <w:t xml:space="preserve">.</w:t>
      </w:r>
      <w:r>
        <w:rPr>
          <w:rFonts w:cs="Times New Roman"/>
          <w:spacing w:val="-4"/>
          <w:lang w:val="ru-RU"/>
        </w:rPr>
      </w:r>
      <w:r>
        <w:rPr>
          <w:rFonts w:cs="Times New Roman"/>
          <w:spacing w:val="-4"/>
          <w:lang w:val="ru-RU"/>
        </w:rPr>
      </w:r>
    </w:p>
    <w:p>
      <w:pPr>
        <w:pStyle w:val="1092"/>
        <w:pBdr/>
        <w:shd w:val="clear" w:color="auto" w:fill="ffffff"/>
        <w:tabs>
          <w:tab w:val="left" w:leader="none" w:pos="-315"/>
        </w:tabs>
        <w:spacing/>
        <w:ind w:firstLine="567"/>
        <w:jc w:val="both"/>
        <w:rPr>
          <w:rFonts w:cs="Times New Roman"/>
          <w:spacing w:val="-4"/>
          <w:lang w:val="ru-RU"/>
        </w:rPr>
      </w:pPr>
      <w:r>
        <w:rPr>
          <w:rFonts w:eastAsia="Times New Roman" w:cs="Times New Roman"/>
          <w:bCs/>
          <w:lang w:val="ru-RU" w:eastAsia="ru-RU"/>
        </w:rPr>
        <w:t xml:space="preserve"> </w:t>
      </w:r>
      <w:r>
        <w:rPr>
          <w:lang w:val="ru-RU"/>
        </w:rPr>
        <w:t xml:space="preserve">Срок обеспечения  получателя: по  29  августа  2025 года включительно.</w:t>
      </w:r>
      <w:r>
        <w:rPr>
          <w:rFonts w:cs="Times New Roman"/>
          <w:spacing w:val="-4"/>
          <w:lang w:val="ru-RU"/>
        </w:rPr>
      </w:r>
      <w:r>
        <w:rPr>
          <w:rFonts w:cs="Times New Roman"/>
          <w:spacing w:val="-4"/>
          <w:lang w:val="ru-RU"/>
        </w:rPr>
      </w:r>
    </w:p>
    <w:p>
      <w:pPr>
        <w:keepNext w:val="true"/>
        <w:pBdr/>
        <w:spacing/>
        <w:ind/>
        <w:jc w:val="both"/>
        <w:rPr>
          <w:rFonts w:eastAsia="Times New Roman" w:cs="Times New Roman"/>
          <w:lang w:eastAsia="ar-SA"/>
        </w:rPr>
      </w:pPr>
      <w:r>
        <w:rPr>
          <w:rFonts w:eastAsia="Times New Roman" w:cs="Times New Roman"/>
          <w:lang w:val="ru-RU" w:eastAsia="ar-SA"/>
        </w:rPr>
        <w:t xml:space="preserve">          </w:t>
      </w:r>
      <w:r>
        <w:rPr>
          <w:rFonts w:eastAsia="Times New Roman" w:cs="Times New Roman"/>
          <w:lang w:eastAsia="ar-SA"/>
        </w:rPr>
        <w:t xml:space="preserve">Срок</w:t>
      </w:r>
      <w:r>
        <w:rPr>
          <w:rFonts w:eastAsia="Times New Roman" w:cs="Times New Roman"/>
          <w:lang w:eastAsia="ar-SA"/>
        </w:rPr>
        <w:t xml:space="preserve"> </w:t>
      </w:r>
      <w:r>
        <w:rPr>
          <w:rFonts w:eastAsia="Times New Roman" w:cs="Times New Roman"/>
          <w:lang w:eastAsia="ar-SA"/>
        </w:rPr>
        <w:t xml:space="preserve">действия</w:t>
      </w:r>
      <w:r>
        <w:rPr>
          <w:rFonts w:eastAsia="Times New Roman" w:cs="Times New Roman"/>
          <w:lang w:eastAsia="ar-SA"/>
        </w:rPr>
        <w:t xml:space="preserve"> </w:t>
      </w:r>
      <w:r>
        <w:rPr>
          <w:rFonts w:eastAsia="Times New Roman" w:cs="Times New Roman"/>
          <w:lang w:eastAsia="ar-SA"/>
        </w:rPr>
        <w:t xml:space="preserve">государственного</w:t>
      </w:r>
      <w:r>
        <w:rPr>
          <w:rFonts w:eastAsia="Times New Roman" w:cs="Times New Roman"/>
          <w:lang w:eastAsia="ar-SA"/>
        </w:rPr>
        <w:t xml:space="preserve">  </w:t>
      </w:r>
      <w:r>
        <w:rPr>
          <w:rFonts w:eastAsia="Times New Roman" w:cs="Times New Roman"/>
          <w:lang w:eastAsia="ar-SA"/>
        </w:rPr>
        <w:t xml:space="preserve">контракта</w:t>
      </w:r>
      <w:r>
        <w:rPr>
          <w:rFonts w:eastAsia="Times New Roman" w:cs="Times New Roman"/>
          <w:lang w:eastAsia="ar-SA"/>
        </w:rPr>
        <w:t xml:space="preserve">:  </w:t>
      </w:r>
      <w:r>
        <w:rPr>
          <w:rFonts w:eastAsia="Times New Roman" w:cs="Times New Roman"/>
          <w:lang w:eastAsia="ar-SA"/>
        </w:rPr>
        <w:t xml:space="preserve">по 30  </w:t>
      </w:r>
      <w:r>
        <w:rPr>
          <w:rFonts w:eastAsia="Times New Roman" w:cs="Times New Roman"/>
          <w:lang w:eastAsia="ar-SA"/>
        </w:rPr>
        <w:t xml:space="preserve">сентября</w:t>
      </w:r>
      <w:r>
        <w:rPr>
          <w:rFonts w:eastAsia="Times New Roman" w:cs="Times New Roman"/>
          <w:lang w:eastAsia="ar-SA"/>
        </w:rPr>
        <w:t xml:space="preserve"> </w:t>
      </w:r>
      <w:r>
        <w:rPr>
          <w:rFonts w:eastAsia="Times New Roman" w:cs="Times New Roman"/>
          <w:lang w:eastAsia="ar-SA"/>
        </w:rPr>
        <w:t xml:space="preserve"> 202</w:t>
      </w:r>
      <w:r>
        <w:rPr>
          <w:rFonts w:eastAsia="Times New Roman" w:cs="Times New Roman"/>
          <w:lang w:eastAsia="ar-SA"/>
        </w:rPr>
        <w:t xml:space="preserve">5</w:t>
      </w:r>
      <w:r>
        <w:rPr>
          <w:rFonts w:eastAsia="Times New Roman" w:cs="Times New Roman"/>
          <w:lang w:eastAsia="ar-SA"/>
        </w:rPr>
        <w:t xml:space="preserve"> </w:t>
      </w:r>
      <w:r>
        <w:rPr>
          <w:rFonts w:eastAsia="Times New Roman" w:cs="Times New Roman"/>
          <w:lang w:eastAsia="ar-SA"/>
        </w:rPr>
        <w:t xml:space="preserve">года</w:t>
      </w:r>
      <w:r>
        <w:rPr>
          <w:rFonts w:eastAsia="Times New Roman" w:cs="Times New Roman"/>
          <w:lang w:eastAsia="ar-SA"/>
        </w:rPr>
        <w:t xml:space="preserve"> включительно.</w:t>
      </w:r>
      <w:r>
        <w:rPr>
          <w:rFonts w:eastAsia="Times New Roman" w:cs="Times New Roman"/>
          <w:lang w:eastAsia="ar-SA"/>
        </w:rPr>
      </w:r>
      <w:r>
        <w:rPr>
          <w:rFonts w:eastAsia="Times New Roman" w:cs="Times New Roman"/>
          <w:lang w:eastAsia="ar-SA"/>
        </w:rPr>
      </w:r>
    </w:p>
    <w:p>
      <w:pPr>
        <w:pStyle w:val="1090"/>
        <w:pBdr/>
        <w:spacing w:line="276" w:lineRule="auto"/>
        <w:ind/>
        <w:jc w:val="both"/>
        <w:rPr>
          <w:rFonts w:cs="Times New Roman"/>
          <w:color w:val="000000"/>
        </w:rPr>
      </w:pPr>
      <w:r>
        <w:rPr>
          <w:rFonts w:cs="Times New Roman"/>
          <w:color w:val="000000"/>
        </w:rPr>
      </w:r>
      <w:r>
        <w:rPr>
          <w:rFonts w:cs="Times New Roman"/>
          <w:color w:val="000000"/>
        </w:rPr>
      </w:r>
      <w:r>
        <w:rPr>
          <w:rFonts w:cs="Times New Roman"/>
          <w:color w:val="000000"/>
        </w:rPr>
      </w:r>
    </w:p>
    <w:p>
      <w:pPr>
        <w:pStyle w:val="1090"/>
        <w:widowControl w:val="true"/>
        <w:pBdr/>
        <w:spacing w:after="0"/>
        <w:ind/>
        <w:jc w:val="center"/>
        <w:rPr/>
      </w:pPr>
      <w:r>
        <w:rPr>
          <w:b/>
        </w:rPr>
        <w:t xml:space="preserve">Требования</w:t>
      </w:r>
      <w:r>
        <w:rPr>
          <w:b/>
        </w:rPr>
        <w:t xml:space="preserve"> к </w:t>
      </w:r>
      <w:r>
        <w:rPr>
          <w:b/>
        </w:rPr>
        <w:t xml:space="preserve">результатам</w:t>
      </w:r>
      <w:r>
        <w:rPr>
          <w:b/>
        </w:rPr>
        <w:t xml:space="preserve"> </w:t>
      </w:r>
      <w:r>
        <w:rPr>
          <w:b/>
        </w:rPr>
        <w:t xml:space="preserve">работ</w:t>
      </w:r>
      <w:r>
        <w:t xml:space="preserve"> </w:t>
      </w:r>
      <w:r/>
    </w:p>
    <w:p>
      <w:pPr>
        <w:pStyle w:val="1090"/>
        <w:pBdr/>
        <w:spacing w:after="0"/>
        <w:ind w:firstLine="567"/>
        <w:jc w:val="both"/>
        <w:rPr/>
      </w:pPr>
      <w:r>
        <w:t xml:space="preserve">Работы</w:t>
      </w:r>
      <w:r>
        <w:t xml:space="preserve"> </w:t>
      </w:r>
      <w:r>
        <w:t xml:space="preserve">по</w:t>
      </w:r>
      <w:r>
        <w:t xml:space="preserve"> </w:t>
      </w:r>
      <w:r>
        <w:t xml:space="preserve">обеспечению</w:t>
      </w:r>
      <w:r>
        <w:t xml:space="preserve"> </w:t>
      </w:r>
      <w:r>
        <w:t xml:space="preserve">инвалидов</w:t>
      </w:r>
      <w:r>
        <w:t xml:space="preserve"> </w:t>
      </w:r>
      <w:r>
        <w:t xml:space="preserve">комплектами</w:t>
      </w:r>
      <w:r>
        <w:t xml:space="preserve"> </w:t>
      </w:r>
      <w:r>
        <w:t xml:space="preserve">для</w:t>
      </w:r>
      <w:r>
        <w:t xml:space="preserve"> </w:t>
      </w:r>
      <w:r>
        <w:t xml:space="preserve">протезирования</w:t>
      </w:r>
      <w:r>
        <w:t xml:space="preserve"> </w:t>
      </w:r>
      <w:r>
        <w:t xml:space="preserve">женщин</w:t>
      </w:r>
      <w:r>
        <w:t xml:space="preserve"> </w:t>
      </w:r>
      <w:r>
        <w:t xml:space="preserve">после</w:t>
      </w:r>
      <w:r>
        <w:t xml:space="preserve"> </w:t>
      </w:r>
      <w:r>
        <w:t xml:space="preserve">мастэктомии</w:t>
      </w:r>
      <w:r>
        <w:t xml:space="preserve"> </w:t>
      </w:r>
      <w:r>
        <w:t xml:space="preserve">следует</w:t>
      </w:r>
      <w:r>
        <w:t xml:space="preserve"> </w:t>
      </w:r>
      <w:r>
        <w:t xml:space="preserve">считать</w:t>
      </w:r>
      <w:r>
        <w:t xml:space="preserve"> </w:t>
      </w:r>
      <w:r>
        <w:t xml:space="preserve">эффективно</w:t>
      </w:r>
      <w:r>
        <w:t xml:space="preserve"> </w:t>
      </w:r>
      <w:r>
        <w:t xml:space="preserve">исполненными</w:t>
      </w:r>
      <w:r>
        <w:t xml:space="preserve">, </w:t>
      </w:r>
      <w:r>
        <w:t xml:space="preserve">если</w:t>
      </w:r>
      <w:r>
        <w:t xml:space="preserve"> </w:t>
      </w:r>
      <w:r>
        <w:t xml:space="preserve">для</w:t>
      </w:r>
      <w:r>
        <w:t xml:space="preserve"> </w:t>
      </w:r>
      <w:r>
        <w:t xml:space="preserve">инвалидов</w:t>
      </w:r>
      <w:r>
        <w:t xml:space="preserve"> </w:t>
      </w:r>
      <w:r>
        <w:t xml:space="preserve">созданы</w:t>
      </w:r>
      <w:r>
        <w:t xml:space="preserve"> </w:t>
      </w:r>
      <w:r>
        <w:t xml:space="preserve">условия</w:t>
      </w:r>
      <w:r>
        <w:t xml:space="preserve"> </w:t>
      </w:r>
      <w:r>
        <w:t xml:space="preserve">для</w:t>
      </w:r>
      <w:r>
        <w:t xml:space="preserve"> </w:t>
      </w:r>
      <w:r>
        <w:t xml:space="preserve">предупреждения</w:t>
      </w:r>
      <w:r>
        <w:t xml:space="preserve"> </w:t>
      </w:r>
      <w:r>
        <w:t xml:space="preserve">развития</w:t>
      </w:r>
      <w:r>
        <w:t xml:space="preserve"> </w:t>
      </w:r>
      <w:r>
        <w:t xml:space="preserve">деформации</w:t>
      </w:r>
      <w:r>
        <w:t xml:space="preserve"> </w:t>
      </w:r>
      <w:r>
        <w:t xml:space="preserve">или</w:t>
      </w:r>
      <w:r>
        <w:t xml:space="preserve"> </w:t>
      </w:r>
      <w:r>
        <w:t xml:space="preserve">благоприятного</w:t>
      </w:r>
      <w:r>
        <w:t xml:space="preserve"> </w:t>
      </w:r>
      <w:r>
        <w:t xml:space="preserve">течения</w:t>
      </w:r>
      <w:r>
        <w:t xml:space="preserve"> </w:t>
      </w:r>
      <w:r>
        <w:t xml:space="preserve">болезни</w:t>
      </w:r>
      <w:r>
        <w:t xml:space="preserve">. </w:t>
      </w:r>
      <w:r>
        <w:t xml:space="preserve">Работы</w:t>
      </w:r>
      <w:r>
        <w:t xml:space="preserve"> </w:t>
      </w:r>
      <w:r>
        <w:t xml:space="preserve">по</w:t>
      </w:r>
      <w:r>
        <w:t xml:space="preserve"> </w:t>
      </w:r>
      <w:r>
        <w:t xml:space="preserve">обеспечению</w:t>
      </w:r>
      <w:r>
        <w:t xml:space="preserve"> </w:t>
      </w:r>
      <w:r>
        <w:t xml:space="preserve">инвалидов</w:t>
      </w:r>
      <w:r>
        <w:t xml:space="preserve"> </w:t>
      </w:r>
      <w:r>
        <w:t xml:space="preserve">комплектами</w:t>
      </w:r>
      <w:r>
        <w:t xml:space="preserve"> </w:t>
      </w:r>
      <w:r>
        <w:t xml:space="preserve">для</w:t>
      </w:r>
      <w:r>
        <w:t xml:space="preserve"> </w:t>
      </w:r>
      <w:r>
        <w:t xml:space="preserve">протезирования</w:t>
      </w:r>
      <w:r>
        <w:t xml:space="preserve"> </w:t>
      </w:r>
      <w:r>
        <w:t xml:space="preserve">женщин</w:t>
      </w:r>
      <w:r>
        <w:t xml:space="preserve"> </w:t>
      </w:r>
      <w:r>
        <w:t xml:space="preserve">после</w:t>
      </w:r>
      <w:r>
        <w:t xml:space="preserve"> </w:t>
      </w:r>
      <w:r>
        <w:t xml:space="preserve">мастэктомии</w:t>
      </w:r>
      <w:r>
        <w:t xml:space="preserve"> </w:t>
      </w:r>
      <w:r>
        <w:t xml:space="preserve">выполнены</w:t>
      </w:r>
      <w:r>
        <w:t xml:space="preserve"> с </w:t>
      </w:r>
      <w:r>
        <w:t xml:space="preserve">надлежащим</w:t>
      </w:r>
      <w:r>
        <w:t xml:space="preserve"> </w:t>
      </w:r>
      <w:r>
        <w:t xml:space="preserve">качеством</w:t>
      </w:r>
      <w:r>
        <w:t xml:space="preserve"> и в </w:t>
      </w:r>
      <w:r>
        <w:t xml:space="preserve">установленные</w:t>
      </w:r>
      <w:r>
        <w:t xml:space="preserve"> </w:t>
      </w:r>
      <w:r>
        <w:t xml:space="preserve">сроки</w:t>
      </w:r>
      <w:r>
        <w:t xml:space="preserve">.</w:t>
      </w:r>
      <w:r/>
    </w:p>
    <w:p>
      <w:pPr>
        <w:pStyle w:val="1090"/>
        <w:pBdr/>
        <w:spacing w:after="0"/>
        <w:ind/>
        <w:jc w:val="center"/>
        <w:rPr>
          <w:b/>
        </w:rPr>
      </w:pPr>
      <w:r>
        <w:rPr>
          <w:b/>
        </w:rPr>
      </w:r>
      <w:r>
        <w:rPr>
          <w:b/>
        </w:rPr>
      </w:r>
      <w:r>
        <w:rPr>
          <w:b/>
        </w:rPr>
      </w:r>
    </w:p>
    <w:p>
      <w:pPr>
        <w:pStyle w:val="1090"/>
        <w:pBdr/>
        <w:spacing w:after="0"/>
        <w:ind/>
        <w:jc w:val="center"/>
        <w:rPr>
          <w:b/>
        </w:rPr>
      </w:pPr>
      <w:r>
        <w:rPr>
          <w:b/>
        </w:rPr>
        <w:t xml:space="preserve">Срок</w:t>
      </w:r>
      <w:r>
        <w:rPr>
          <w:b/>
        </w:rPr>
        <w:t xml:space="preserve"> </w:t>
      </w:r>
      <w:r>
        <w:rPr>
          <w:b/>
        </w:rPr>
        <w:t xml:space="preserve">пользования</w:t>
      </w:r>
      <w:r>
        <w:rPr>
          <w:b/>
        </w:rPr>
        <w:t xml:space="preserve"> </w:t>
      </w:r>
      <w:r>
        <w:rPr>
          <w:b/>
        </w:rPr>
        <w:t xml:space="preserve">изделиями</w:t>
      </w:r>
      <w:r>
        <w:rPr>
          <w:b/>
        </w:rPr>
      </w:r>
      <w:r>
        <w:rPr>
          <w:b/>
        </w:rPr>
      </w:r>
    </w:p>
    <w:p>
      <w:pPr>
        <w:pStyle w:val="1090"/>
        <w:pBdr/>
        <w:spacing w:after="0"/>
        <w:ind w:firstLine="567"/>
        <w:jc w:val="both"/>
        <w:rPr>
          <w:color w:val="000000"/>
          <w:lang w:val="ru-RU"/>
        </w:rPr>
      </w:pPr>
      <w:r>
        <w:rPr>
          <w:color w:val="000000"/>
        </w:rPr>
        <w:t xml:space="preserve">Срок</w:t>
      </w:r>
      <w:r>
        <w:rPr>
          <w:color w:val="000000"/>
        </w:rPr>
        <w:t xml:space="preserve"> </w:t>
      </w:r>
      <w:r>
        <w:rPr>
          <w:color w:val="000000"/>
        </w:rPr>
        <w:t xml:space="preserve">пользования</w:t>
      </w:r>
      <w:r>
        <w:rPr>
          <w:color w:val="000000"/>
        </w:rPr>
        <w:t xml:space="preserve"> </w:t>
      </w:r>
      <w:r>
        <w:rPr>
          <w:color w:val="000000"/>
        </w:rPr>
        <w:t xml:space="preserve">Изделием</w:t>
      </w:r>
      <w:r>
        <w:rPr>
          <w:color w:val="000000"/>
        </w:rPr>
        <w:t xml:space="preserve"> </w:t>
      </w:r>
      <w:r>
        <w:rPr>
          <w:color w:val="000000"/>
        </w:rPr>
        <w:t xml:space="preserve">не</w:t>
      </w:r>
      <w:r>
        <w:rPr>
          <w:color w:val="000000"/>
        </w:rPr>
        <w:t xml:space="preserve"> </w:t>
      </w:r>
      <w:r>
        <w:rPr>
          <w:color w:val="000000"/>
        </w:rPr>
        <w:t xml:space="preserve">меньше</w:t>
      </w:r>
      <w:r>
        <w:rPr>
          <w:color w:val="000000"/>
        </w:rPr>
        <w:t xml:space="preserve"> </w:t>
      </w:r>
      <w:r>
        <w:rPr>
          <w:color w:val="000000"/>
        </w:rPr>
        <w:t xml:space="preserve">срока</w:t>
      </w:r>
      <w:r>
        <w:rPr>
          <w:color w:val="000000"/>
        </w:rPr>
        <w:t xml:space="preserve"> </w:t>
      </w:r>
      <w:r>
        <w:rPr>
          <w:color w:val="000000"/>
        </w:rPr>
        <w:t xml:space="preserve">пользования</w:t>
      </w:r>
      <w:r>
        <w:rPr>
          <w:color w:val="000000"/>
        </w:rPr>
        <w:t xml:space="preserve">, </w:t>
      </w:r>
      <w:r>
        <w:rPr>
          <w:color w:val="000000"/>
        </w:rPr>
        <w:t xml:space="preserve">установленного</w:t>
      </w:r>
      <w:r>
        <w:rPr>
          <w:color w:val="000000"/>
        </w:rPr>
        <w:t xml:space="preserve"> </w:t>
      </w:r>
      <w:r>
        <w:rPr>
          <w:color w:val="000000"/>
        </w:rPr>
        <w:t xml:space="preserve">приказом</w:t>
      </w:r>
      <w:r>
        <w:rPr>
          <w:color w:val="000000"/>
        </w:rPr>
        <w:t xml:space="preserve"> </w:t>
      </w:r>
      <w:r>
        <w:rPr>
          <w:color w:val="000000"/>
        </w:rPr>
        <w:t xml:space="preserve">Минтруда</w:t>
      </w:r>
      <w:r>
        <w:rPr>
          <w:color w:val="000000"/>
        </w:rPr>
        <w:t xml:space="preserve"> </w:t>
      </w:r>
      <w:r>
        <w:rPr>
          <w:color w:val="000000"/>
        </w:rPr>
        <w:t xml:space="preserve">России</w:t>
      </w:r>
      <w:r>
        <w:rPr>
          <w:color w:val="000000"/>
        </w:rPr>
        <w:t xml:space="preserve"> </w:t>
      </w:r>
      <w:r>
        <w:rPr>
          <w:color w:val="000000"/>
        </w:rPr>
        <w:t xml:space="preserve">от</w:t>
      </w:r>
      <w:r>
        <w:rPr>
          <w:color w:val="000000"/>
        </w:rPr>
        <w:t xml:space="preserve"> </w:t>
      </w:r>
      <w:r>
        <w:rPr>
          <w:color w:val="000000"/>
        </w:rPr>
        <w:t xml:space="preserve">05</w:t>
      </w:r>
      <w:r>
        <w:rPr>
          <w:color w:val="000000"/>
          <w:lang w:val="ru-RU"/>
        </w:rPr>
        <w:t xml:space="preserve">.03.2021</w:t>
      </w:r>
      <w:r>
        <w:rPr>
          <w:color w:val="000000"/>
        </w:rPr>
        <w:t xml:space="preserve"> № </w:t>
      </w:r>
      <w:r>
        <w:rPr>
          <w:color w:val="000000"/>
        </w:rPr>
        <w:t xml:space="preserve">107</w:t>
      </w:r>
      <w:r>
        <w:rPr>
          <w:color w:val="000000"/>
        </w:rPr>
        <w:t xml:space="preserve">н «</w:t>
      </w:r>
      <w:r>
        <w:rPr>
          <w:color w:val="000000"/>
        </w:rPr>
        <w:t xml:space="preserve">Об</w:t>
      </w:r>
      <w:r>
        <w:rPr>
          <w:color w:val="000000"/>
        </w:rPr>
        <w:t xml:space="preserve"> </w:t>
      </w:r>
      <w:r>
        <w:rPr>
          <w:color w:val="000000"/>
        </w:rPr>
        <w:t xml:space="preserve">утверждении</w:t>
      </w:r>
      <w:r>
        <w:rPr>
          <w:color w:val="000000"/>
        </w:rPr>
        <w:t xml:space="preserve"> </w:t>
      </w:r>
      <w:r>
        <w:rPr>
          <w:color w:val="000000"/>
        </w:rPr>
        <w:t xml:space="preserve">сроков</w:t>
      </w:r>
      <w:r>
        <w:rPr>
          <w:color w:val="000000"/>
        </w:rPr>
        <w:t xml:space="preserve"> </w:t>
      </w:r>
      <w:r>
        <w:rPr>
          <w:color w:val="000000"/>
        </w:rPr>
        <w:t xml:space="preserve">пользования</w:t>
      </w:r>
      <w:r>
        <w:rPr>
          <w:color w:val="000000"/>
        </w:rPr>
        <w:t xml:space="preserve"> </w:t>
      </w:r>
      <w:r>
        <w:rPr>
          <w:color w:val="000000"/>
        </w:rPr>
        <w:t xml:space="preserve">техническими</w:t>
      </w:r>
      <w:r>
        <w:rPr>
          <w:color w:val="000000"/>
        </w:rPr>
        <w:t xml:space="preserve"> </w:t>
      </w:r>
      <w:r>
        <w:rPr>
          <w:color w:val="000000"/>
        </w:rPr>
        <w:t xml:space="preserve">средствами</w:t>
      </w:r>
      <w:r>
        <w:rPr>
          <w:color w:val="000000"/>
        </w:rPr>
        <w:t xml:space="preserve"> </w:t>
      </w:r>
      <w:r>
        <w:rPr>
          <w:color w:val="000000"/>
        </w:rPr>
        <w:t xml:space="preserve">реабилитации</w:t>
      </w:r>
      <w:r>
        <w:rPr>
          <w:color w:val="000000"/>
        </w:rPr>
        <w:t xml:space="preserve">, </w:t>
      </w:r>
      <w:r>
        <w:rPr>
          <w:color w:val="000000"/>
        </w:rPr>
        <w:t xml:space="preserve">протезами</w:t>
      </w:r>
      <w:r>
        <w:rPr>
          <w:color w:val="000000"/>
        </w:rPr>
        <w:t xml:space="preserve"> и </w:t>
      </w:r>
      <w:r>
        <w:rPr>
          <w:color w:val="000000"/>
        </w:rPr>
        <w:t xml:space="preserve">про</w:t>
      </w:r>
      <w:r>
        <w:rPr>
          <w:color w:val="000000"/>
        </w:rPr>
        <w:t xml:space="preserve">тезно-ортопедическими</w:t>
      </w:r>
      <w:r>
        <w:rPr>
          <w:color w:val="000000"/>
        </w:rPr>
        <w:t xml:space="preserve"> </w:t>
      </w:r>
      <w:r>
        <w:rPr>
          <w:color w:val="000000"/>
        </w:rPr>
        <w:t xml:space="preserve">изделиями</w:t>
      </w:r>
      <w:r>
        <w:rPr>
          <w:color w:val="000000"/>
        </w:rPr>
        <w:t xml:space="preserve">».</w:t>
      </w:r>
      <w:r>
        <w:rPr>
          <w:color w:val="000000"/>
          <w:lang w:val="ru-RU"/>
        </w:rPr>
      </w:r>
      <w:r>
        <w:rPr>
          <w:color w:val="000000"/>
          <w:lang w:val="ru-RU"/>
        </w:rPr>
      </w:r>
    </w:p>
    <w:p>
      <w:pPr>
        <w:pStyle w:val="1090"/>
        <w:pBdr/>
        <w:spacing w:after="0"/>
        <w:ind w:firstLine="567"/>
        <w:jc w:val="both"/>
        <w:rPr>
          <w:lang w:val="ru-RU"/>
        </w:rPr>
      </w:pPr>
      <w:r>
        <w:rPr>
          <w:lang w:val="ru-RU"/>
        </w:rPr>
      </w:r>
      <w:r>
        <w:rPr>
          <w:lang w:val="ru-RU"/>
        </w:rPr>
      </w:r>
      <w:r>
        <w:rPr>
          <w:lang w:val="ru-RU"/>
        </w:rPr>
      </w:r>
    </w:p>
    <w:p>
      <w:pPr>
        <w:pStyle w:val="854"/>
        <w:pBdr/>
        <w:spacing/>
        <w:ind w:left="0"/>
        <w:jc w:val="center"/>
        <w:rPr>
          <w:rFonts w:eastAsia="Times New Roman"/>
          <w:color w:val="1c1c1c"/>
          <w:sz w:val="24"/>
          <w:szCs w:val="24"/>
          <w:lang w:eastAsia="ru-RU"/>
        </w:rPr>
      </w:pPr>
      <w:r>
        <w:rPr>
          <w:sz w:val="24"/>
          <w:szCs w:val="24"/>
        </w:rPr>
      </w:r>
      <w:r>
        <w:rPr>
          <w:rFonts w:eastAsia="Times New Roman"/>
          <w:color w:val="1c1c1c"/>
          <w:sz w:val="24"/>
          <w:szCs w:val="24"/>
          <w:lang w:eastAsia="ru-RU"/>
        </w:rPr>
      </w:r>
      <w:r>
        <w:rPr>
          <w:rFonts w:eastAsia="Times New Roman"/>
          <w:color w:val="1c1c1c"/>
          <w:sz w:val="24"/>
          <w:szCs w:val="24"/>
          <w:lang w:eastAsia="ru-RU"/>
        </w:rPr>
      </w:r>
    </w:p>
    <w:sectPr>
      <w:footnotePr/>
      <w:endnotePr/>
      <w:type w:val="nextPage"/>
      <w:pgSz w:h="16838" w:orient="portrait" w:w="11906"/>
      <w:pgMar w:top="709" w:right="849" w:bottom="567" w:left="993"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00506000000020000"/>
  </w:font>
  <w:font w:name="Andale Sans UI">
    <w:panose1 w:val="05040102010807070707"/>
  </w:font>
  <w:font w:name="Garamond">
    <w:panose1 w:val="02020603050405020304"/>
  </w:font>
  <w:font w:name="Tahoma">
    <w:panose1 w:val="020B0604030504040204"/>
  </w:font>
  <w:font w:name="Mangal">
    <w:panose1 w:val="02040503050406030204"/>
  </w:font>
  <w:font w:name="Courier New">
    <w:panose1 w:val="02070309020205020404"/>
  </w:font>
  <w:font w:name="Wingdings">
    <w:panose1 w:val="05010000000000000000"/>
  </w:font>
  <w:font w:name="StarSymbol">
    <w:panose1 w:val="05040102010807070707"/>
  </w:font>
  <w:font w:name="Symbol">
    <w:panose1 w:val="05010000000000000000"/>
  </w:font>
  <w:font w:name="Times New Roman">
    <w:panose1 w:val="02020603050405020304"/>
  </w:font>
  <w:font w:name="Calibri">
    <w:panose1 w:val="020F0502020204030204"/>
  </w:font>
  <w:font w:name="Lucida Sans Unicode">
    <w:panose1 w:val="020B0603030804020204"/>
  </w:font>
  <w:font w:name="GaramondNarrowC">
    <w:panose1 w:val="05040102010807070707"/>
  </w:font>
  <w:font w:name="Verdana">
    <w:panose1 w:val="020B060403050404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numFmt w:val="decimal"/>
      <w:pPr>
        <w:pBdr/>
        <w:tabs>
          <w:tab w:val="num" w:leader="none" w:pos="0"/>
        </w:tabs>
        <w:spacing/>
        <w:ind w:firstLine="0" w:left="0"/>
      </w:pPr>
      <w:pStyle w:val="852"/>
      <w:rPr/>
      <w:start w:val="1"/>
      <w:suff w:val="nothing"/>
    </w:lvl>
    <w:lvl w:ilvl="1">
      <w:isLgl w:val="false"/>
      <w:lvlJc w:val="left"/>
      <w:lvlText/>
      <w:numFmt w:val="decimal"/>
      <w:pPr>
        <w:pBdr/>
        <w:tabs>
          <w:tab w:val="num" w:leader="none" w:pos="0"/>
        </w:tabs>
        <w:spacing/>
        <w:ind w:firstLine="0" w:left="0"/>
      </w:pPr>
      <w:pStyle w:val="853"/>
      <w:rPr/>
      <w:start w:val="1"/>
      <w:suff w:val="nothing"/>
    </w:lvl>
    <w:lvl w:ilvl="2">
      <w:isLgl w:val="false"/>
      <w:lvlJc w:val="left"/>
      <w:lvlText/>
      <w:numFmt w:val="decimal"/>
      <w:pPr>
        <w:pBdr/>
        <w:tabs>
          <w:tab w:val="num" w:leader="none" w:pos="0"/>
        </w:tabs>
        <w:spacing/>
        <w:ind w:firstLine="0" w:left="0"/>
      </w:pPr>
      <w:pStyle w:val="854"/>
      <w:rPr/>
      <w:start w:val="1"/>
      <w:suff w:val="nothing"/>
    </w:lvl>
    <w:lvl w:ilvl="3">
      <w:isLgl w:val="false"/>
      <w:lvlJc w:val="left"/>
      <w:lvlText/>
      <w:numFmt w:val="decimal"/>
      <w:pPr>
        <w:pBdr/>
        <w:tabs>
          <w:tab w:val="num" w:leader="none" w:pos="864"/>
        </w:tabs>
        <w:spacing/>
        <w:ind w:hanging="864" w:left="864"/>
      </w:pPr>
      <w:rPr/>
      <w:start w:val="1"/>
      <w:suff w:val="nothing"/>
    </w:lvl>
    <w:lvl w:ilvl="4">
      <w:isLgl w:val="false"/>
      <w:lvlJc w:val="left"/>
      <w:lvlText/>
      <w:numFmt w:val="decimal"/>
      <w:pPr>
        <w:pBdr/>
        <w:tabs>
          <w:tab w:val="num" w:leader="none" w:pos="0"/>
        </w:tabs>
        <w:spacing/>
        <w:ind w:firstLine="0" w:left="0"/>
      </w:pPr>
      <w:pStyle w:val="856"/>
      <w:rPr/>
      <w:start w:val="1"/>
      <w:suff w:val="nothing"/>
    </w:lvl>
    <w:lvl w:ilvl="5">
      <w:isLgl w:val="false"/>
      <w:lvlJc w:val="left"/>
      <w:lvlText/>
      <w:numFmt w:val="decimal"/>
      <w:pPr>
        <w:pBdr/>
        <w:tabs>
          <w:tab w:val="num" w:leader="none" w:pos="1152"/>
        </w:tabs>
        <w:spacing/>
        <w:ind w:hanging="1152" w:left="1152"/>
      </w:pPr>
      <w:rPr/>
      <w:start w:val="1"/>
      <w:suff w:val="nothing"/>
    </w:lvl>
    <w:lvl w:ilvl="6">
      <w:isLgl w:val="false"/>
      <w:lvlJc w:val="left"/>
      <w:lvlText/>
      <w:numFmt w:val="decimal"/>
      <w:pPr>
        <w:pBdr/>
        <w:tabs>
          <w:tab w:val="num" w:leader="none" w:pos="1296"/>
        </w:tabs>
        <w:spacing/>
        <w:ind w:hanging="1296" w:left="1296"/>
      </w:pPr>
      <w:rPr/>
      <w:start w:val="1"/>
      <w:suff w:val="nothing"/>
    </w:lvl>
    <w:lvl w:ilvl="7">
      <w:isLgl w:val="false"/>
      <w:lvlJc w:val="left"/>
      <w:lvlText/>
      <w:numFmt w:val="decimal"/>
      <w:pPr>
        <w:pBdr/>
        <w:tabs>
          <w:tab w:val="num" w:leader="none" w:pos="1440"/>
        </w:tabs>
        <w:spacing/>
        <w:ind w:hanging="1440" w:left="1440"/>
      </w:pPr>
      <w:rPr/>
      <w:start w:val="1"/>
      <w:suff w:val="nothing"/>
    </w:lvl>
    <w:lvl w:ilvl="8">
      <w:isLgl w:val="false"/>
      <w:lvlJc w:val="left"/>
      <w:lvlText/>
      <w:numFmt w:val="decimal"/>
      <w:pPr>
        <w:pBdr/>
        <w:tabs>
          <w:tab w:val="num" w:leader="none" w:pos="1584"/>
        </w:tabs>
        <w:spacing/>
        <w:ind w:hanging="1584" w:left="1584"/>
      </w:pPr>
      <w:rPr/>
      <w:start w:val="1"/>
      <w:suff w:val="nothing"/>
    </w:lvl>
  </w:abstractNum>
  <w:abstractNum w:abstractNumId="1">
    <w:lvl w:ilvl="0">
      <w:isLgl w:val="false"/>
      <w:lvlJc w:val="left"/>
      <w:lvlText w:val="%1."/>
      <w:numFmt w:val="upperRoman"/>
      <w:pPr>
        <w:pBdr/>
        <w:tabs>
          <w:tab w:val="num" w:leader="none" w:pos="1080"/>
        </w:tabs>
        <w:spacing/>
        <w:ind w:firstLine="0" w:left="0"/>
      </w:pPr>
      <w:pStyle w:val="855"/>
      <w:rPr>
        <w:sz w:val="24"/>
        <w:szCs w:val="29"/>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
    <w:lvl w:ilvl="0">
      <w:isLgl w:val="false"/>
      <w:lvlJc w:val="center"/>
      <w:lvlText w:val="%1."/>
      <w:numFmt w:val="decimal"/>
      <w:pPr>
        <w:pBdr/>
        <w:tabs>
          <w:tab w:val="num" w:leader="none" w:pos="0"/>
        </w:tabs>
        <w:spacing/>
        <w:ind w:firstLine="0" w:left="0"/>
      </w:pPr>
      <w:pStyle w:val="1058"/>
      <w:rPr>
        <w:sz w:val="24"/>
        <w:szCs w:val="29"/>
      </w:rPr>
      <w:start w:val="1"/>
      <w:suff w:val="nothing"/>
    </w:lvl>
    <w:lvl w:ilvl="1">
      <w:isLgl w:val="false"/>
      <w:lvlJc w:val="left"/>
      <w:lvlText w:val="%1.%2"/>
      <w:numFmt w:val="decimal"/>
      <w:pPr>
        <w:pBdr/>
        <w:tabs>
          <w:tab w:val="num" w:leader="none" w:pos="2831"/>
        </w:tabs>
        <w:spacing/>
        <w:ind w:firstLine="0" w:left="0"/>
      </w:pPr>
      <w:rPr>
        <w:rFonts w:cs="Times New Roman"/>
        <w:b w:val="0"/>
        <w:bCs w:val="0"/>
        <w:i w:val="0"/>
        <w:iCs w:val="0"/>
        <w:caps w:val="0"/>
        <w:smallCaps w:val="0"/>
        <w:strike w:val="0"/>
        <w:vanish w:val="0"/>
        <w:color w:val="000000"/>
        <w:spacing w:val="0"/>
        <w:position w:val="0"/>
        <w:sz w:val="24"/>
        <w:szCs w:val="24"/>
        <w:u w:val="none"/>
        <w:vertAlign w:val="baseline"/>
      </w:rPr>
      <w:start w:val="1"/>
      <w:suff w:val="tab"/>
    </w:lvl>
    <w:lvl w:ilvl="2">
      <w:isLgl w:val="false"/>
      <w:lvlJc w:val="left"/>
      <w:lvlText w:val="%1.%2.%3"/>
      <w:numFmt w:val="decimal"/>
      <w:pPr>
        <w:pBdr/>
        <w:tabs>
          <w:tab w:val="num" w:leader="none" w:pos="1211"/>
        </w:tabs>
        <w:spacing/>
        <w:ind w:firstLine="0" w:left="0"/>
      </w:pPr>
      <w:rPr>
        <w:b w:val="0"/>
        <w:bCs w:val="0"/>
        <w:i w:val="0"/>
        <w:iCs w:val="0"/>
      </w:rPr>
      <w:start w:val="1"/>
      <w:suff w:val="tab"/>
    </w:lvl>
    <w:lvl w:ilvl="3">
      <w:isLgl w:val="false"/>
      <w:lvlJc w:val="left"/>
      <w:lvlText w:val="%4)"/>
      <w:numFmt w:val="lowerLetter"/>
      <w:pPr>
        <w:pBdr/>
        <w:tabs>
          <w:tab w:val="num" w:leader="none" w:pos="1778"/>
        </w:tabs>
        <w:spacing/>
        <w:ind w:firstLine="0" w:left="0"/>
      </w:pPr>
      <w:rPr>
        <w:rFonts w:cs="Times New Roman"/>
        <w:b w:val="0"/>
        <w:bCs w:val="0"/>
        <w:i w:val="0"/>
        <w:iCs w:val="0"/>
        <w:caps w:val="0"/>
        <w:smallCaps w:val="0"/>
        <w:strike w:val="0"/>
        <w:vanish w:val="0"/>
        <w:color w:val="000000"/>
        <w:spacing w:val="0"/>
        <w:position w:val="0"/>
        <w:sz w:val="20"/>
        <w:u w:val="none"/>
        <w:vertAlign w:val="baseline"/>
      </w:rPr>
      <w:start w:val="1"/>
      <w:suff w:val="tab"/>
    </w:lvl>
    <w:lvl w:ilvl="4">
      <w:isLgl w:val="false"/>
      <w:lvlJc w:val="left"/>
      <w:lvlText w:val="%5)"/>
      <w:numFmt w:val="lowerLetter"/>
      <w:pPr>
        <w:pBdr/>
        <w:tabs>
          <w:tab w:val="num" w:leader="none" w:pos="1494"/>
        </w:tabs>
        <w:spacing/>
        <w:ind w:firstLine="0" w:left="0"/>
      </w:pPr>
      <w:rPr/>
      <w:start w:val="1"/>
      <w:suff w:val="tab"/>
    </w:lvl>
    <w:lvl w:ilvl="5">
      <w:isLgl w:val="false"/>
      <w:lvlJc w:val="left"/>
      <w:lvlText w:val=""/>
      <w:numFmt w:val="bullet"/>
      <w:pPr>
        <w:pBdr/>
        <w:tabs>
          <w:tab w:val="num" w:leader="none" w:pos="2061"/>
        </w:tabs>
        <w:spacing/>
        <w:ind w:firstLine="0" w:left="0"/>
      </w:pPr>
      <w:rPr>
        <w:rFonts w:ascii="Symbol" w:hAnsi="Symbol" w:cs="Symbol"/>
      </w:rPr>
      <w:start w:val="1"/>
      <w:suff w:val="tab"/>
    </w:lvl>
    <w:lvl w:ilvl="6">
      <w:isLgl w:val="false"/>
      <w:lvlJc w:val="left"/>
      <w:lvlText w:val="%5.%6.%7)"/>
      <w:numFmt w:val="lowerLetter"/>
      <w:pPr>
        <w:pBdr/>
        <w:tabs>
          <w:tab w:val="num" w:leader="none" w:pos="2628"/>
        </w:tabs>
        <w:spacing/>
        <w:ind w:firstLine="0" w:left="0"/>
      </w:pPr>
      <w:rPr/>
      <w:start w:val="1"/>
      <w:suff w:val="tab"/>
    </w:lvl>
    <w:lvl w:ilvl="7">
      <w:isLgl w:val="false"/>
      <w:lvlJc w:val="left"/>
      <w:lvlText w:val="%1.%2.%3.%4.%5.%6.%7.%8."/>
      <w:numFmt w:val="decimal"/>
      <w:pPr>
        <w:pBdr/>
        <w:tabs>
          <w:tab w:val="num" w:leader="none" w:pos="2682"/>
        </w:tabs>
        <w:spacing/>
        <w:ind w:firstLine="0" w:left="0"/>
      </w:pPr>
      <w:rPr/>
      <w:start w:val="1"/>
      <w:suff w:val="tab"/>
    </w:lvl>
    <w:lvl w:ilvl="8">
      <w:isLgl w:val="false"/>
      <w:lvlJc w:val="left"/>
      <w:lvlText w:val="%1.%2.%3.%4.%5.%6.%7.%8.%9."/>
      <w:numFmt w:val="decimal"/>
      <w:pPr>
        <w:pBdr/>
        <w:tabs>
          <w:tab w:val="num" w:leader="none" w:pos="3258"/>
        </w:tabs>
        <w:spacing/>
        <w:ind w:firstLine="0" w:left="0"/>
      </w:pPr>
      <w:rPr/>
      <w:start w:val="1"/>
      <w:suff w:val="tab"/>
    </w:lvl>
  </w:abstractNum>
  <w:abstractNum w:abstractNumId="3">
    <w:lvl w:ilvl="0">
      <w:isLgl w:val="false"/>
      <w:lvlJc w:val="left"/>
      <w:lvlText w:val="­"/>
      <w:numFmt w:val="bullet"/>
      <w:pPr>
        <w:pBdr/>
        <w:spacing/>
        <w:ind w:hanging="360" w:left="720"/>
      </w:pPr>
      <w:rPr>
        <w:rFonts w:ascii="Times New Roman" w:hAnsi="Times New Roman" w:cs="Times New Roman"/>
      </w:rPr>
      <w:start w:val="1"/>
      <w:suff w:val="tab"/>
    </w:lvl>
    <w:lvl w:ilvl="1">
      <w:isLgl w:val="false"/>
      <w:lvlJc w:val="left"/>
      <w:lvlText w:val="o"/>
      <w:numFmt w:val="bullet"/>
      <w:pPr>
        <w:pBdr/>
        <w:spacing/>
        <w:ind w:hanging="360" w:left="1440"/>
      </w:pPr>
      <w:rPr>
        <w:rFonts w:ascii="Courier New" w:hAnsi="Courier New" w:cs="Times New Roman"/>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Times New Roman"/>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Times New Roman"/>
      </w:rPr>
      <w:start w:val="1"/>
      <w:suff w:val="tab"/>
    </w:lvl>
    <w:lvl w:ilvl="8">
      <w:isLgl w:val="false"/>
      <w:lvlJc w:val="left"/>
      <w:lvlText w:val=""/>
      <w:numFmt w:val="bullet"/>
      <w:pPr>
        <w:pBdr/>
        <w:spacing/>
        <w:ind w:hanging="360" w:left="6480"/>
      </w:pPr>
      <w:rPr>
        <w:rFonts w:ascii="Wingdings" w:hAnsi="Wingdings"/>
      </w:rPr>
      <w:start w:val="1"/>
      <w:suff w:val="tab"/>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7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5">
    <w:name w:val="Table Grid"/>
    <w:basedOn w:val="67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6">
    <w:name w:val="Table Grid Light"/>
    <w:basedOn w:val="67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7">
    <w:name w:val="Plain Table 1"/>
    <w:basedOn w:val="67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8">
    <w:name w:val="Plain Table 2"/>
    <w:basedOn w:val="67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9">
    <w:name w:val="Plain Table 3"/>
    <w:basedOn w:val="6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0">
    <w:name w:val="Plain Table 4"/>
    <w:basedOn w:val="6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1">
    <w:name w:val="Plain Table 5"/>
    <w:basedOn w:val="6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2">
    <w:name w:val="Grid Table 1 Light"/>
    <w:basedOn w:val="67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3">
    <w:name w:val="Grid Table 1 Light - Accent 1"/>
    <w:basedOn w:val="6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4">
    <w:name w:val="Grid Table 1 Light - Accent 2"/>
    <w:basedOn w:val="6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5">
    <w:name w:val="Grid Table 1 Light - Accent 3"/>
    <w:basedOn w:val="6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6">
    <w:name w:val="Grid Table 1 Light - Accent 4"/>
    <w:basedOn w:val="6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Grid Table 1 Light - Accent 5"/>
    <w:basedOn w:val="6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Grid Table 1 Light - Accent 6"/>
    <w:basedOn w:val="6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Grid Table 2"/>
    <w:basedOn w:val="6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Grid Table 2 - Accent 1"/>
    <w:basedOn w:val="6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Grid Table 2 - Accent 2"/>
    <w:basedOn w:val="6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Grid Table 2 - Accent 3"/>
    <w:basedOn w:val="6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2 - Accent 4"/>
    <w:basedOn w:val="6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2 - Accent 5"/>
    <w:basedOn w:val="6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2 - Accent 6"/>
    <w:basedOn w:val="6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3"/>
    <w:basedOn w:val="6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3 - Accent 1"/>
    <w:basedOn w:val="6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3 - Accent 2"/>
    <w:basedOn w:val="6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3 - Accent 3"/>
    <w:basedOn w:val="6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3 - Accent 4"/>
    <w:basedOn w:val="6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3 - Accent 5"/>
    <w:basedOn w:val="6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3 - Accent 6"/>
    <w:basedOn w:val="6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4"/>
    <w:basedOn w:val="67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4 - Accent 1"/>
    <w:basedOn w:val="67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4 - Accent 2"/>
    <w:basedOn w:val="67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4 - Accent 3"/>
    <w:basedOn w:val="67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4 - Accent 4"/>
    <w:basedOn w:val="67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4 - Accent 5"/>
    <w:basedOn w:val="67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4 - Accent 6"/>
    <w:basedOn w:val="67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5 Dark"/>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5 Dark- Accent 1"/>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5 Dark - Accent 2"/>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5 Dark - Accent 3"/>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5 Dark- Accent 4"/>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5 Dark - Accent 5"/>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5 Dark - Accent 6"/>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6 Colorful"/>
    <w:basedOn w:val="67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18">
    <w:name w:val="Grid Table 6 Colorful - Accent 1"/>
    <w:basedOn w:val="67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19">
    <w:name w:val="Grid Table 6 Colorful - Accent 2"/>
    <w:basedOn w:val="6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20">
    <w:name w:val="Grid Table 6 Colorful - Accent 3"/>
    <w:basedOn w:val="67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21">
    <w:name w:val="Grid Table 6 Colorful - Accent 4"/>
    <w:basedOn w:val="6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22">
    <w:name w:val="Grid Table 6 Colorful - Accent 5"/>
    <w:basedOn w:val="67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3">
    <w:name w:val="Grid Table 6 Colorful - Accent 6"/>
    <w:basedOn w:val="67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4">
    <w:name w:val="Grid Table 7 Colorful"/>
    <w:basedOn w:val="67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7 Colorful - Accent 1"/>
    <w:basedOn w:val="67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7 Colorful - Accent 2"/>
    <w:basedOn w:val="67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7 Colorful - Accent 3"/>
    <w:basedOn w:val="67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7 Colorful - Accent 4"/>
    <w:basedOn w:val="67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7 Colorful - Accent 5"/>
    <w:basedOn w:val="67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7 Colorful - Accent 6"/>
    <w:basedOn w:val="67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List Table 1 Light"/>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List Table 1 Light - Accent 1"/>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List Table 1 Light - Accent 2"/>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List Table 1 Light - Accent 3"/>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List Table 1 Light - Accent 4"/>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List Table 1 Light - Accent 5"/>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List Table 1 Light - Accent 6"/>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List Table 2"/>
    <w:basedOn w:val="67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List Table 2 - Accent 1"/>
    <w:basedOn w:val="67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List Table 2 - Accent 2"/>
    <w:basedOn w:val="67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2 - Accent 3"/>
    <w:basedOn w:val="67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2 - Accent 4"/>
    <w:basedOn w:val="67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2 - Accent 5"/>
    <w:basedOn w:val="67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2 - Accent 6"/>
    <w:basedOn w:val="67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3"/>
    <w:basedOn w:val="6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3 - Accent 1"/>
    <w:basedOn w:val="67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3 - Accent 2"/>
    <w:basedOn w:val="6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3 - Accent 3"/>
    <w:basedOn w:val="67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3 - Accent 4"/>
    <w:basedOn w:val="6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3 - Accent 5"/>
    <w:basedOn w:val="67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3 - Accent 6"/>
    <w:basedOn w:val="67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4"/>
    <w:basedOn w:val="6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4 - Accent 1"/>
    <w:basedOn w:val="67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4 - Accent 2"/>
    <w:basedOn w:val="67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4 - Accent 3"/>
    <w:basedOn w:val="67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4 - Accent 4"/>
    <w:basedOn w:val="67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4 - Accent 5"/>
    <w:basedOn w:val="67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4 - Accent 6"/>
    <w:basedOn w:val="67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5 Dark"/>
    <w:basedOn w:val="67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0">
    <w:name w:val="List Table 5 Dark - Accent 1"/>
    <w:basedOn w:val="67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1">
    <w:name w:val="List Table 5 Dark - Accent 2"/>
    <w:basedOn w:val="67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2">
    <w:name w:val="List Table 5 Dark - Accent 3"/>
    <w:basedOn w:val="67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3">
    <w:name w:val="List Table 5 Dark - Accent 4"/>
    <w:basedOn w:val="67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4">
    <w:name w:val="List Table 5 Dark - Accent 5"/>
    <w:basedOn w:val="67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5">
    <w:name w:val="List Table 5 Dark - Accent 6"/>
    <w:basedOn w:val="67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6">
    <w:name w:val="List Table 6 Colorful"/>
    <w:basedOn w:val="67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6 Colorful - Accent 1"/>
    <w:basedOn w:val="67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6 Colorful - Accent 2"/>
    <w:basedOn w:val="67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6 Colorful - Accent 3"/>
    <w:basedOn w:val="67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6 Colorful - Accent 4"/>
    <w:basedOn w:val="67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6 Colorful - Accent 5"/>
    <w:basedOn w:val="67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6 Colorful - Accent 6"/>
    <w:basedOn w:val="67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7 Colorful"/>
    <w:basedOn w:val="67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74">
    <w:name w:val="List Table 7 Colorful - Accent 1"/>
    <w:basedOn w:val="67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775">
    <w:name w:val="List Table 7 Colorful - Accent 2"/>
    <w:basedOn w:val="67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776">
    <w:name w:val="List Table 7 Colorful - Accent 3"/>
    <w:basedOn w:val="67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777">
    <w:name w:val="List Table 7 Colorful - Accent 4"/>
    <w:basedOn w:val="67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778">
    <w:name w:val="List Table 7 Colorful - Accent 5"/>
    <w:basedOn w:val="67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779">
    <w:name w:val="List Table 7 Colorful - Accent 6"/>
    <w:basedOn w:val="67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780">
    <w:name w:val="Lined - Accent"/>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ned - Accent 1"/>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ned - Accent 2"/>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ned - Accent 3"/>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ned - Accent 4"/>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ned - Accent 5"/>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ned - Accent 6"/>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Bordered &amp; Lined - Accent"/>
    <w:basedOn w:val="67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Bordered &amp; Lined - Accent 1"/>
    <w:basedOn w:val="67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Bordered &amp; Lined - Accent 2"/>
    <w:basedOn w:val="67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Bordered &amp; Lined - Accent 3"/>
    <w:basedOn w:val="67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Bordered &amp; Lined - Accent 4"/>
    <w:basedOn w:val="67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Bordered &amp; Lined - Accent 5"/>
    <w:basedOn w:val="67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Bordered &amp; Lined - Accent 6"/>
    <w:basedOn w:val="67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Bordered"/>
    <w:basedOn w:val="67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Bordered - Accent 1"/>
    <w:basedOn w:val="6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Bordered - Accent 2"/>
    <w:basedOn w:val="6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Bordered - Accent 3"/>
    <w:basedOn w:val="6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 Accent 4"/>
    <w:basedOn w:val="6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 Accent 5"/>
    <w:basedOn w:val="6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 Accent 6"/>
    <w:basedOn w:val="6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01">
    <w:name w:val="Heading 1"/>
    <w:basedOn w:val="851"/>
    <w:next w:val="851"/>
    <w:link w:val="811"/>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02">
    <w:name w:val="Heading 2"/>
    <w:basedOn w:val="851"/>
    <w:next w:val="851"/>
    <w:link w:val="812"/>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03">
    <w:name w:val="Heading 3"/>
    <w:basedOn w:val="851"/>
    <w:next w:val="851"/>
    <w:link w:val="813"/>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04">
    <w:name w:val="Heading 4"/>
    <w:basedOn w:val="851"/>
    <w:next w:val="851"/>
    <w:link w:val="814"/>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05">
    <w:name w:val="Heading 5"/>
    <w:basedOn w:val="851"/>
    <w:next w:val="851"/>
    <w:link w:val="815"/>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06">
    <w:name w:val="Heading 6"/>
    <w:basedOn w:val="851"/>
    <w:next w:val="851"/>
    <w:link w:val="816"/>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07">
    <w:name w:val="Heading 7"/>
    <w:basedOn w:val="851"/>
    <w:next w:val="851"/>
    <w:link w:val="817"/>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08">
    <w:name w:val="Heading 8"/>
    <w:basedOn w:val="851"/>
    <w:next w:val="851"/>
    <w:link w:val="818"/>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09">
    <w:name w:val="Heading 9"/>
    <w:basedOn w:val="851"/>
    <w:next w:val="851"/>
    <w:link w:val="819"/>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numbering" w:styleId="810" w:default="1">
    <w:name w:val="No List"/>
    <w:uiPriority w:val="99"/>
    <w:semiHidden/>
    <w:unhideWhenUsed/>
    <w:pPr>
      <w:pBdr/>
      <w:spacing/>
      <w:ind/>
    </w:pPr>
  </w:style>
  <w:style w:type="character" w:styleId="811">
    <w:name w:val="Heading 1 Char"/>
    <w:basedOn w:val="1000"/>
    <w:link w:val="801"/>
    <w:uiPriority w:val="9"/>
    <w:pPr>
      <w:pBdr/>
      <w:spacing/>
      <w:ind/>
    </w:pPr>
    <w:rPr>
      <w:rFonts w:ascii="Arial" w:hAnsi="Arial" w:eastAsia="Arial" w:cs="Arial"/>
      <w:color w:val="0f4761" w:themeColor="accent1" w:themeShade="BF"/>
      <w:sz w:val="40"/>
      <w:szCs w:val="40"/>
    </w:rPr>
  </w:style>
  <w:style w:type="character" w:styleId="812">
    <w:name w:val="Heading 2 Char"/>
    <w:basedOn w:val="1000"/>
    <w:link w:val="802"/>
    <w:uiPriority w:val="9"/>
    <w:pPr>
      <w:pBdr/>
      <w:spacing/>
      <w:ind/>
    </w:pPr>
    <w:rPr>
      <w:rFonts w:ascii="Arial" w:hAnsi="Arial" w:eastAsia="Arial" w:cs="Arial"/>
      <w:color w:val="0f4761" w:themeColor="accent1" w:themeShade="BF"/>
      <w:sz w:val="32"/>
      <w:szCs w:val="32"/>
    </w:rPr>
  </w:style>
  <w:style w:type="character" w:styleId="813">
    <w:name w:val="Heading 3 Char"/>
    <w:basedOn w:val="1000"/>
    <w:link w:val="803"/>
    <w:uiPriority w:val="9"/>
    <w:pPr>
      <w:pBdr/>
      <w:spacing/>
      <w:ind/>
    </w:pPr>
    <w:rPr>
      <w:rFonts w:ascii="Arial" w:hAnsi="Arial" w:eastAsia="Arial" w:cs="Arial"/>
      <w:color w:val="0f4761" w:themeColor="accent1" w:themeShade="BF"/>
      <w:sz w:val="28"/>
      <w:szCs w:val="28"/>
    </w:rPr>
  </w:style>
  <w:style w:type="character" w:styleId="814">
    <w:name w:val="Heading 4 Char"/>
    <w:basedOn w:val="1000"/>
    <w:link w:val="804"/>
    <w:uiPriority w:val="9"/>
    <w:pPr>
      <w:pBdr/>
      <w:spacing/>
      <w:ind/>
    </w:pPr>
    <w:rPr>
      <w:rFonts w:ascii="Arial" w:hAnsi="Arial" w:eastAsia="Arial" w:cs="Arial"/>
      <w:i/>
      <w:iCs/>
      <w:color w:val="0f4761" w:themeColor="accent1" w:themeShade="BF"/>
    </w:rPr>
  </w:style>
  <w:style w:type="character" w:styleId="815">
    <w:name w:val="Heading 5 Char"/>
    <w:basedOn w:val="1000"/>
    <w:link w:val="805"/>
    <w:uiPriority w:val="9"/>
    <w:pPr>
      <w:pBdr/>
      <w:spacing/>
      <w:ind/>
    </w:pPr>
    <w:rPr>
      <w:rFonts w:ascii="Arial" w:hAnsi="Arial" w:eastAsia="Arial" w:cs="Arial"/>
      <w:color w:val="0f4761" w:themeColor="accent1" w:themeShade="BF"/>
    </w:rPr>
  </w:style>
  <w:style w:type="character" w:styleId="816">
    <w:name w:val="Heading 6 Char"/>
    <w:basedOn w:val="1000"/>
    <w:link w:val="806"/>
    <w:uiPriority w:val="9"/>
    <w:pPr>
      <w:pBdr/>
      <w:spacing/>
      <w:ind/>
    </w:pPr>
    <w:rPr>
      <w:rFonts w:ascii="Arial" w:hAnsi="Arial" w:eastAsia="Arial" w:cs="Arial"/>
      <w:i/>
      <w:iCs/>
      <w:color w:val="595959" w:themeColor="text1" w:themeTint="A6"/>
    </w:rPr>
  </w:style>
  <w:style w:type="character" w:styleId="817">
    <w:name w:val="Heading 7 Char"/>
    <w:basedOn w:val="1000"/>
    <w:link w:val="807"/>
    <w:uiPriority w:val="9"/>
    <w:pPr>
      <w:pBdr/>
      <w:spacing/>
      <w:ind/>
    </w:pPr>
    <w:rPr>
      <w:rFonts w:ascii="Arial" w:hAnsi="Arial" w:eastAsia="Arial" w:cs="Arial"/>
      <w:color w:val="595959" w:themeColor="text1" w:themeTint="A6"/>
    </w:rPr>
  </w:style>
  <w:style w:type="character" w:styleId="818">
    <w:name w:val="Heading 8 Char"/>
    <w:basedOn w:val="1000"/>
    <w:link w:val="808"/>
    <w:uiPriority w:val="9"/>
    <w:pPr>
      <w:pBdr/>
      <w:spacing/>
      <w:ind/>
    </w:pPr>
    <w:rPr>
      <w:rFonts w:ascii="Arial" w:hAnsi="Arial" w:eastAsia="Arial" w:cs="Arial"/>
      <w:i/>
      <w:iCs/>
      <w:color w:val="272727" w:themeColor="text1" w:themeTint="D8"/>
    </w:rPr>
  </w:style>
  <w:style w:type="character" w:styleId="819">
    <w:name w:val="Heading 9 Char"/>
    <w:basedOn w:val="1000"/>
    <w:link w:val="809"/>
    <w:uiPriority w:val="9"/>
    <w:pPr>
      <w:pBdr/>
      <w:spacing/>
      <w:ind/>
    </w:pPr>
    <w:rPr>
      <w:rFonts w:ascii="Arial" w:hAnsi="Arial" w:eastAsia="Arial" w:cs="Arial"/>
      <w:i/>
      <w:iCs/>
      <w:color w:val="272727" w:themeColor="text1" w:themeTint="D8"/>
    </w:rPr>
  </w:style>
  <w:style w:type="paragraph" w:styleId="820">
    <w:name w:val="Title"/>
    <w:basedOn w:val="851"/>
    <w:next w:val="851"/>
    <w:link w:val="821"/>
    <w:uiPriority w:val="10"/>
    <w:qFormat/>
    <w:pPr>
      <w:pBdr/>
      <w:spacing w:after="80" w:line="240" w:lineRule="auto"/>
      <w:ind/>
      <w:contextualSpacing w:val="true"/>
    </w:pPr>
    <w:rPr>
      <w:rFonts w:ascii="Arial" w:hAnsi="Arial" w:eastAsia="Arial" w:cs="Arial"/>
      <w:spacing w:val="-10"/>
      <w:sz w:val="56"/>
      <w:szCs w:val="56"/>
    </w:rPr>
  </w:style>
  <w:style w:type="character" w:styleId="821">
    <w:name w:val="Title Char"/>
    <w:basedOn w:val="1000"/>
    <w:link w:val="820"/>
    <w:uiPriority w:val="10"/>
    <w:pPr>
      <w:pBdr/>
      <w:spacing/>
      <w:ind/>
    </w:pPr>
    <w:rPr>
      <w:rFonts w:ascii="Arial" w:hAnsi="Arial" w:eastAsia="Arial" w:cs="Arial"/>
      <w:spacing w:val="-10"/>
      <w:sz w:val="56"/>
      <w:szCs w:val="56"/>
    </w:rPr>
  </w:style>
  <w:style w:type="paragraph" w:styleId="822">
    <w:name w:val="Subtitle"/>
    <w:basedOn w:val="851"/>
    <w:next w:val="851"/>
    <w:link w:val="823"/>
    <w:uiPriority w:val="11"/>
    <w:qFormat/>
    <w:pPr>
      <w:numPr>
        <w:ilvl w:val="1"/>
      </w:numPr>
      <w:pBdr/>
      <w:spacing/>
      <w:ind/>
    </w:pPr>
    <w:rPr>
      <w:color w:val="595959" w:themeColor="text1" w:themeTint="A6"/>
      <w:spacing w:val="15"/>
      <w:sz w:val="28"/>
      <w:szCs w:val="28"/>
    </w:rPr>
  </w:style>
  <w:style w:type="character" w:styleId="823">
    <w:name w:val="Subtitle Char"/>
    <w:basedOn w:val="1000"/>
    <w:link w:val="822"/>
    <w:uiPriority w:val="11"/>
    <w:pPr>
      <w:pBdr/>
      <w:spacing/>
      <w:ind/>
    </w:pPr>
    <w:rPr>
      <w:color w:val="595959" w:themeColor="text1" w:themeTint="A6"/>
      <w:spacing w:val="15"/>
      <w:sz w:val="28"/>
      <w:szCs w:val="28"/>
    </w:rPr>
  </w:style>
  <w:style w:type="paragraph" w:styleId="824">
    <w:name w:val="Quote"/>
    <w:basedOn w:val="851"/>
    <w:next w:val="851"/>
    <w:link w:val="825"/>
    <w:uiPriority w:val="29"/>
    <w:qFormat/>
    <w:pPr>
      <w:pBdr/>
      <w:spacing w:before="160"/>
      <w:ind/>
      <w:jc w:val="center"/>
    </w:pPr>
    <w:rPr>
      <w:i/>
      <w:iCs/>
      <w:color w:val="404040" w:themeColor="text1" w:themeTint="BF"/>
    </w:rPr>
  </w:style>
  <w:style w:type="character" w:styleId="825">
    <w:name w:val="Quote Char"/>
    <w:basedOn w:val="1000"/>
    <w:link w:val="824"/>
    <w:uiPriority w:val="29"/>
    <w:pPr>
      <w:pBdr/>
      <w:spacing/>
      <w:ind/>
    </w:pPr>
    <w:rPr>
      <w:i/>
      <w:iCs/>
      <w:color w:val="404040" w:themeColor="text1" w:themeTint="BF"/>
    </w:rPr>
  </w:style>
  <w:style w:type="paragraph" w:styleId="826">
    <w:name w:val="List Paragraph"/>
    <w:basedOn w:val="851"/>
    <w:uiPriority w:val="34"/>
    <w:qFormat/>
    <w:pPr>
      <w:pBdr/>
      <w:spacing/>
      <w:ind w:left="720"/>
      <w:contextualSpacing w:val="true"/>
    </w:pPr>
  </w:style>
  <w:style w:type="character" w:styleId="827">
    <w:name w:val="Intense Emphasis"/>
    <w:basedOn w:val="1000"/>
    <w:uiPriority w:val="21"/>
    <w:qFormat/>
    <w:pPr>
      <w:pBdr/>
      <w:spacing/>
      <w:ind/>
    </w:pPr>
    <w:rPr>
      <w:i/>
      <w:iCs/>
      <w:color w:val="0f4761" w:themeColor="accent1" w:themeShade="BF"/>
    </w:rPr>
  </w:style>
  <w:style w:type="paragraph" w:styleId="828">
    <w:name w:val="Intense Quote"/>
    <w:basedOn w:val="851"/>
    <w:next w:val="851"/>
    <w:link w:val="82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29">
    <w:name w:val="Intense Quote Char"/>
    <w:basedOn w:val="1000"/>
    <w:link w:val="828"/>
    <w:uiPriority w:val="30"/>
    <w:pPr>
      <w:pBdr/>
      <w:spacing/>
      <w:ind/>
    </w:pPr>
    <w:rPr>
      <w:i/>
      <w:iCs/>
      <w:color w:val="0f4761" w:themeColor="accent1" w:themeShade="BF"/>
    </w:rPr>
  </w:style>
  <w:style w:type="character" w:styleId="830">
    <w:name w:val="Intense Reference"/>
    <w:basedOn w:val="1000"/>
    <w:uiPriority w:val="32"/>
    <w:qFormat/>
    <w:pPr>
      <w:pBdr/>
      <w:spacing/>
      <w:ind/>
    </w:pPr>
    <w:rPr>
      <w:b/>
      <w:bCs/>
      <w:smallCaps/>
      <w:color w:val="0f4761" w:themeColor="accent1" w:themeShade="BF"/>
      <w:spacing w:val="5"/>
    </w:rPr>
  </w:style>
  <w:style w:type="paragraph" w:styleId="831">
    <w:name w:val="No Spacing"/>
    <w:basedOn w:val="851"/>
    <w:uiPriority w:val="1"/>
    <w:qFormat/>
    <w:pPr>
      <w:pBdr/>
      <w:spacing w:after="0" w:line="240" w:lineRule="auto"/>
      <w:ind/>
    </w:pPr>
  </w:style>
  <w:style w:type="character" w:styleId="832">
    <w:name w:val="Subtle Emphasis"/>
    <w:basedOn w:val="1000"/>
    <w:uiPriority w:val="19"/>
    <w:qFormat/>
    <w:pPr>
      <w:pBdr/>
      <w:spacing/>
      <w:ind/>
    </w:pPr>
    <w:rPr>
      <w:i/>
      <w:iCs/>
      <w:color w:val="404040" w:themeColor="text1" w:themeTint="BF"/>
    </w:rPr>
  </w:style>
  <w:style w:type="character" w:styleId="833">
    <w:name w:val="Emphasis"/>
    <w:basedOn w:val="1000"/>
    <w:uiPriority w:val="20"/>
    <w:qFormat/>
    <w:pPr>
      <w:pBdr/>
      <w:spacing/>
      <w:ind/>
    </w:pPr>
    <w:rPr>
      <w:i/>
      <w:iCs/>
    </w:rPr>
  </w:style>
  <w:style w:type="character" w:styleId="834">
    <w:name w:val="Strong"/>
    <w:basedOn w:val="1000"/>
    <w:uiPriority w:val="22"/>
    <w:qFormat/>
    <w:pPr>
      <w:pBdr/>
      <w:spacing/>
      <w:ind/>
    </w:pPr>
    <w:rPr>
      <w:b/>
      <w:bCs/>
    </w:rPr>
  </w:style>
  <w:style w:type="character" w:styleId="835">
    <w:name w:val="Subtle Reference"/>
    <w:basedOn w:val="1000"/>
    <w:uiPriority w:val="31"/>
    <w:qFormat/>
    <w:pPr>
      <w:pBdr/>
      <w:spacing/>
      <w:ind/>
    </w:pPr>
    <w:rPr>
      <w:smallCaps/>
      <w:color w:val="5a5a5a" w:themeColor="text1" w:themeTint="A5"/>
    </w:rPr>
  </w:style>
  <w:style w:type="character" w:styleId="836">
    <w:name w:val="Book Title"/>
    <w:basedOn w:val="1000"/>
    <w:uiPriority w:val="33"/>
    <w:qFormat/>
    <w:pPr>
      <w:pBdr/>
      <w:spacing/>
      <w:ind/>
    </w:pPr>
    <w:rPr>
      <w:b/>
      <w:bCs/>
      <w:i/>
      <w:iCs/>
      <w:spacing w:val="5"/>
    </w:rPr>
  </w:style>
  <w:style w:type="paragraph" w:styleId="837">
    <w:name w:val="Header"/>
    <w:basedOn w:val="851"/>
    <w:link w:val="838"/>
    <w:uiPriority w:val="99"/>
    <w:unhideWhenUsed/>
    <w:pPr>
      <w:pBdr/>
      <w:tabs>
        <w:tab w:val="center" w:leader="none" w:pos="4844"/>
        <w:tab w:val="right" w:leader="none" w:pos="9689"/>
      </w:tabs>
      <w:spacing w:after="0" w:line="240" w:lineRule="auto"/>
      <w:ind/>
    </w:pPr>
  </w:style>
  <w:style w:type="character" w:styleId="838">
    <w:name w:val="Header Char"/>
    <w:basedOn w:val="1000"/>
    <w:link w:val="837"/>
    <w:uiPriority w:val="99"/>
    <w:pPr>
      <w:pBdr/>
      <w:spacing/>
      <w:ind/>
    </w:pPr>
  </w:style>
  <w:style w:type="paragraph" w:styleId="839">
    <w:name w:val="Footer"/>
    <w:basedOn w:val="851"/>
    <w:link w:val="840"/>
    <w:uiPriority w:val="99"/>
    <w:unhideWhenUsed/>
    <w:pPr>
      <w:pBdr/>
      <w:tabs>
        <w:tab w:val="center" w:leader="none" w:pos="4844"/>
        <w:tab w:val="right" w:leader="none" w:pos="9689"/>
      </w:tabs>
      <w:spacing w:after="0" w:line="240" w:lineRule="auto"/>
      <w:ind/>
    </w:pPr>
  </w:style>
  <w:style w:type="character" w:styleId="840">
    <w:name w:val="Footer Char"/>
    <w:basedOn w:val="1000"/>
    <w:link w:val="839"/>
    <w:uiPriority w:val="99"/>
    <w:pPr>
      <w:pBdr/>
      <w:spacing/>
      <w:ind/>
    </w:pPr>
  </w:style>
  <w:style w:type="paragraph" w:styleId="841">
    <w:name w:val="Caption"/>
    <w:basedOn w:val="851"/>
    <w:next w:val="851"/>
    <w:uiPriority w:val="35"/>
    <w:unhideWhenUsed/>
    <w:qFormat/>
    <w:pPr>
      <w:pBdr/>
      <w:spacing w:after="200" w:line="240" w:lineRule="auto"/>
      <w:ind/>
    </w:pPr>
    <w:rPr>
      <w:i/>
      <w:iCs/>
      <w:color w:val="0e2841" w:themeColor="text2"/>
      <w:sz w:val="18"/>
      <w:szCs w:val="18"/>
    </w:rPr>
  </w:style>
  <w:style w:type="paragraph" w:styleId="842">
    <w:name w:val="footnote text"/>
    <w:basedOn w:val="851"/>
    <w:link w:val="843"/>
    <w:uiPriority w:val="99"/>
    <w:semiHidden/>
    <w:unhideWhenUsed/>
    <w:pPr>
      <w:pBdr/>
      <w:spacing w:after="0" w:line="240" w:lineRule="auto"/>
      <w:ind/>
    </w:pPr>
    <w:rPr>
      <w:sz w:val="20"/>
      <w:szCs w:val="20"/>
    </w:rPr>
  </w:style>
  <w:style w:type="character" w:styleId="843">
    <w:name w:val="Footnote Text Char"/>
    <w:basedOn w:val="1000"/>
    <w:link w:val="842"/>
    <w:uiPriority w:val="99"/>
    <w:semiHidden/>
    <w:pPr>
      <w:pBdr/>
      <w:spacing/>
      <w:ind/>
    </w:pPr>
    <w:rPr>
      <w:sz w:val="20"/>
      <w:szCs w:val="20"/>
    </w:rPr>
  </w:style>
  <w:style w:type="paragraph" w:styleId="844">
    <w:name w:val="endnote text"/>
    <w:basedOn w:val="851"/>
    <w:link w:val="845"/>
    <w:uiPriority w:val="99"/>
    <w:semiHidden/>
    <w:unhideWhenUsed/>
    <w:pPr>
      <w:pBdr/>
      <w:spacing w:after="0" w:line="240" w:lineRule="auto"/>
      <w:ind/>
    </w:pPr>
    <w:rPr>
      <w:sz w:val="20"/>
      <w:szCs w:val="20"/>
    </w:rPr>
  </w:style>
  <w:style w:type="character" w:styleId="845">
    <w:name w:val="Endnote Text Char"/>
    <w:basedOn w:val="1000"/>
    <w:link w:val="844"/>
    <w:uiPriority w:val="99"/>
    <w:semiHidden/>
    <w:pPr>
      <w:pBdr/>
      <w:spacing/>
      <w:ind/>
    </w:pPr>
    <w:rPr>
      <w:sz w:val="20"/>
      <w:szCs w:val="20"/>
    </w:rPr>
  </w:style>
  <w:style w:type="character" w:styleId="846">
    <w:name w:val="endnote reference"/>
    <w:basedOn w:val="1000"/>
    <w:uiPriority w:val="99"/>
    <w:semiHidden/>
    <w:unhideWhenUsed/>
    <w:pPr>
      <w:pBdr/>
      <w:spacing/>
      <w:ind/>
    </w:pPr>
    <w:rPr>
      <w:vertAlign w:val="superscript"/>
    </w:rPr>
  </w:style>
  <w:style w:type="character" w:styleId="847">
    <w:name w:val="Hyperlink"/>
    <w:basedOn w:val="1000"/>
    <w:uiPriority w:val="99"/>
    <w:unhideWhenUsed/>
    <w:pPr>
      <w:pBdr/>
      <w:spacing/>
      <w:ind/>
    </w:pPr>
    <w:rPr>
      <w:color w:val="0563c1" w:themeColor="hyperlink"/>
      <w:u w:val="single"/>
    </w:rPr>
  </w:style>
  <w:style w:type="character" w:styleId="848">
    <w:name w:val="FollowedHyperlink"/>
    <w:basedOn w:val="1000"/>
    <w:uiPriority w:val="99"/>
    <w:semiHidden/>
    <w:unhideWhenUsed/>
    <w:pPr>
      <w:pBdr/>
      <w:spacing/>
      <w:ind/>
    </w:pPr>
    <w:rPr>
      <w:color w:val="954f72" w:themeColor="followedHyperlink"/>
      <w:u w:val="single"/>
    </w:rPr>
  </w:style>
  <w:style w:type="paragraph" w:styleId="849">
    <w:name w:val="TOC Heading"/>
    <w:uiPriority w:val="39"/>
    <w:unhideWhenUsed/>
    <w:pPr>
      <w:pBdr/>
      <w:spacing/>
      <w:ind/>
    </w:pPr>
  </w:style>
  <w:style w:type="paragraph" w:styleId="850">
    <w:name w:val="table of figures"/>
    <w:basedOn w:val="851"/>
    <w:next w:val="851"/>
    <w:uiPriority w:val="99"/>
    <w:unhideWhenUsed/>
    <w:pPr>
      <w:pBdr/>
      <w:spacing w:after="0" w:afterAutospacing="0"/>
      <w:ind/>
    </w:pPr>
  </w:style>
  <w:style w:type="paragraph" w:styleId="851" w:default="1">
    <w:name w:val="Normal"/>
    <w:next w:val="851"/>
    <w:link w:val="851"/>
    <w:qFormat/>
    <w:pPr>
      <w:widowControl w:val="false"/>
      <w:pBdr/>
      <w:spacing/>
      <w:ind/>
    </w:pPr>
    <w:rPr>
      <w:rFonts w:eastAsia="Verdana"/>
      <w:sz w:val="24"/>
      <w:szCs w:val="24"/>
      <w:lang w:val="ru-RU" w:eastAsia="zh-CN" w:bidi="ar-SA"/>
    </w:rPr>
  </w:style>
  <w:style w:type="paragraph" w:styleId="852">
    <w:name w:val="Заголовок 1"/>
    <w:basedOn w:val="851"/>
    <w:next w:val="851"/>
    <w:link w:val="851"/>
    <w:qFormat/>
    <w:pPr>
      <w:keepNext w:val="true"/>
      <w:widowControl w:val="true"/>
      <w:numPr>
        <w:ilvl w:val="0"/>
        <w:numId w:val="1"/>
      </w:numPr>
      <w:pBdr/>
      <w:spacing w:after="120" w:before="120" w:line="360" w:lineRule="auto"/>
      <w:ind w:right="0" w:firstLine="0" w:left="0"/>
      <w:outlineLvl w:val="0"/>
    </w:pPr>
    <w:rPr>
      <w:b/>
      <w:bCs/>
      <w:sz w:val="32"/>
      <w:szCs w:val="32"/>
    </w:rPr>
  </w:style>
  <w:style w:type="paragraph" w:styleId="853">
    <w:name w:val="Заголовок 2"/>
    <w:basedOn w:val="851"/>
    <w:next w:val="851"/>
    <w:link w:val="851"/>
    <w:qFormat/>
    <w:pPr>
      <w:keepNext w:val="true"/>
      <w:numPr>
        <w:ilvl w:val="1"/>
        <w:numId w:val="1"/>
      </w:numPr>
      <w:pBdr/>
      <w:spacing w:after="60" w:before="240"/>
      <w:ind w:right="0" w:firstLine="0" w:left="0"/>
      <w:outlineLvl w:val="1"/>
    </w:pPr>
    <w:rPr>
      <w:rFonts w:ascii="Arial" w:hAnsi="Arial" w:cs="Arial"/>
      <w:b/>
      <w:bCs/>
      <w:i/>
      <w:iCs/>
      <w:sz w:val="28"/>
      <w:szCs w:val="28"/>
    </w:rPr>
  </w:style>
  <w:style w:type="paragraph" w:styleId="854">
    <w:name w:val="Заголовок 3"/>
    <w:basedOn w:val="851"/>
    <w:next w:val="851"/>
    <w:link w:val="851"/>
    <w:qFormat/>
    <w:pPr>
      <w:keepNext w:val="true"/>
      <w:widowControl w:val="true"/>
      <w:numPr>
        <w:ilvl w:val="2"/>
        <w:numId w:val="1"/>
      </w:numPr>
      <w:pBdr/>
      <w:shd w:val="clear" w:color="auto" w:fill="ffffff"/>
      <w:spacing w:line="254" w:lineRule="exact"/>
      <w:ind w:right="0" w:firstLine="0" w:left="5755"/>
      <w:outlineLvl w:val="2"/>
    </w:pPr>
    <w:rPr>
      <w:b/>
      <w:bCs/>
      <w:color w:val="000000"/>
      <w:spacing w:val="2"/>
      <w:sz w:val="25"/>
      <w:szCs w:val="25"/>
    </w:rPr>
  </w:style>
  <w:style w:type="paragraph" w:styleId="855">
    <w:name w:val="Заголовок 4"/>
    <w:basedOn w:val="851"/>
    <w:next w:val="851"/>
    <w:link w:val="851"/>
    <w:qFormat/>
    <w:pPr>
      <w:keepNext w:val="true"/>
      <w:keepLines w:val="true"/>
      <w:numPr>
        <w:ilvl w:val="0"/>
        <w:numId w:val="2"/>
      </w:numPr>
      <w:pBdr/>
      <w:tabs>
        <w:tab w:val="left" w:leader="none" w:pos="21840"/>
      </w:tabs>
      <w:spacing/>
      <w:ind w:right="0" w:hanging="720" w:left="1560"/>
      <w:jc w:val="center"/>
    </w:pPr>
    <w:rPr>
      <w:b/>
      <w:sz w:val="22"/>
      <w:szCs w:val="22"/>
    </w:rPr>
  </w:style>
  <w:style w:type="paragraph" w:styleId="856">
    <w:name w:val="Заголовок 5"/>
    <w:basedOn w:val="851"/>
    <w:next w:val="851"/>
    <w:link w:val="851"/>
    <w:qFormat/>
    <w:pPr>
      <w:keepNext w:val="true"/>
      <w:widowControl w:val="true"/>
      <w:numPr>
        <w:ilvl w:val="4"/>
        <w:numId w:val="1"/>
      </w:numPr>
      <w:pBdr/>
      <w:spacing w:line="100" w:lineRule="atLeast"/>
      <w:ind w:right="0" w:firstLine="0" w:left="709"/>
      <w:jc w:val="center"/>
      <w:outlineLvl w:val="4"/>
    </w:pPr>
    <w:rPr>
      <w:b/>
      <w:bCs/>
      <w:i/>
      <w:iCs/>
      <w:sz w:val="26"/>
      <w:szCs w:val="26"/>
    </w:rPr>
  </w:style>
  <w:style w:type="paragraph" w:styleId="857">
    <w:name w:val="Заголовок 8"/>
    <w:basedOn w:val="851"/>
    <w:next w:val="851"/>
    <w:link w:val="851"/>
    <w:qFormat/>
    <w:pPr>
      <w:pBdr/>
      <w:spacing w:after="60" w:before="240"/>
      <w:ind/>
    </w:pPr>
    <w:rPr>
      <w:rFonts w:ascii="Calibri" w:hAnsi="Calibri" w:eastAsia="Times New Roman" w:cs="Calibri"/>
      <w:i/>
      <w:iCs/>
      <w:lang w:val="en-US"/>
    </w:rPr>
  </w:style>
  <w:style w:type="character" w:styleId="858">
    <w:name w:val="Основной шрифт абзаца"/>
    <w:next w:val="858"/>
    <w:link w:val="851"/>
    <w:uiPriority w:val="1"/>
    <w:semiHidden/>
    <w:unhideWhenUsed/>
    <w:pPr>
      <w:pBdr/>
      <w:spacing/>
      <w:ind/>
    </w:pPr>
  </w:style>
  <w:style w:type="table" w:styleId="859">
    <w:name w:val="Обычная таблица"/>
    <w:next w:val="859"/>
    <w:link w:val="851"/>
    <w:uiPriority w:val="99"/>
    <w:semiHidden/>
    <w:unhideWhenUsed/>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60">
    <w:name w:val="Нет списка"/>
    <w:next w:val="860"/>
    <w:link w:val="851"/>
    <w:uiPriority w:val="99"/>
    <w:semiHidden/>
    <w:unhideWhenUsed/>
    <w:pPr>
      <w:pBdr/>
      <w:spacing/>
      <w:ind/>
    </w:pPr>
  </w:style>
  <w:style w:type="character" w:styleId="861">
    <w:name w:val="WW8Num1z0"/>
    <w:next w:val="861"/>
    <w:link w:val="851"/>
    <w:pPr>
      <w:pBdr/>
      <w:spacing/>
      <w:ind/>
    </w:pPr>
  </w:style>
  <w:style w:type="character" w:styleId="862">
    <w:name w:val="WW8Num1z1"/>
    <w:next w:val="862"/>
    <w:link w:val="851"/>
    <w:pPr>
      <w:pBdr/>
      <w:spacing/>
      <w:ind/>
    </w:pPr>
  </w:style>
  <w:style w:type="character" w:styleId="863">
    <w:name w:val="WW8Num1z2"/>
    <w:next w:val="863"/>
    <w:link w:val="851"/>
    <w:pPr>
      <w:pBdr/>
      <w:spacing/>
      <w:ind/>
    </w:pPr>
  </w:style>
  <w:style w:type="character" w:styleId="864">
    <w:name w:val="WW8Num1z3"/>
    <w:next w:val="864"/>
    <w:link w:val="851"/>
    <w:pPr>
      <w:pBdr/>
      <w:spacing/>
      <w:ind/>
    </w:pPr>
  </w:style>
  <w:style w:type="character" w:styleId="865">
    <w:name w:val="WW8Num1z4"/>
    <w:next w:val="865"/>
    <w:link w:val="851"/>
    <w:pPr>
      <w:pBdr/>
      <w:spacing/>
      <w:ind/>
    </w:pPr>
  </w:style>
  <w:style w:type="character" w:styleId="866">
    <w:name w:val="WW8Num1z5"/>
    <w:next w:val="866"/>
    <w:link w:val="851"/>
    <w:pPr>
      <w:pBdr/>
      <w:spacing/>
      <w:ind/>
    </w:pPr>
  </w:style>
  <w:style w:type="character" w:styleId="867">
    <w:name w:val="WW8Num1z6"/>
    <w:next w:val="867"/>
    <w:link w:val="851"/>
    <w:pPr>
      <w:pBdr/>
      <w:spacing/>
      <w:ind/>
    </w:pPr>
  </w:style>
  <w:style w:type="character" w:styleId="868">
    <w:name w:val="WW8Num1z7"/>
    <w:next w:val="868"/>
    <w:link w:val="851"/>
    <w:pPr>
      <w:pBdr/>
      <w:spacing/>
      <w:ind/>
    </w:pPr>
  </w:style>
  <w:style w:type="character" w:styleId="869">
    <w:name w:val="WW8Num1z8"/>
    <w:next w:val="869"/>
    <w:link w:val="851"/>
    <w:pPr>
      <w:pBdr/>
      <w:spacing/>
      <w:ind/>
    </w:pPr>
  </w:style>
  <w:style w:type="character" w:styleId="870">
    <w:name w:val="WW8Num2z0"/>
    <w:next w:val="870"/>
    <w:link w:val="851"/>
    <w:pPr>
      <w:pBdr/>
      <w:spacing/>
      <w:ind/>
    </w:pPr>
    <w:rPr>
      <w:sz w:val="24"/>
      <w:szCs w:val="29"/>
    </w:rPr>
  </w:style>
  <w:style w:type="character" w:styleId="871">
    <w:name w:val="WW8Num3z0"/>
    <w:next w:val="871"/>
    <w:link w:val="851"/>
    <w:pPr>
      <w:pBdr/>
      <w:spacing/>
      <w:ind/>
    </w:pPr>
    <w:rPr>
      <w:sz w:val="24"/>
      <w:szCs w:val="29"/>
    </w:rPr>
  </w:style>
  <w:style w:type="character" w:styleId="872">
    <w:name w:val="WW8Num3z1"/>
    <w:next w:val="872"/>
    <w:link w:val="851"/>
    <w:pPr>
      <w:pBdr/>
      <w:spacing/>
      <w:ind/>
    </w:pPr>
    <w:rPr>
      <w:rFonts w:cs="Times New Roman"/>
      <w:b w:val="0"/>
      <w:bCs w:val="0"/>
      <w:i w:val="0"/>
      <w:iCs w:val="0"/>
      <w:caps w:val="0"/>
      <w:smallCaps w:val="0"/>
      <w:strike w:val="0"/>
      <w:vanish w:val="0"/>
      <w:color w:val="000000"/>
      <w:spacing w:val="0"/>
      <w:position w:val="0"/>
      <w:sz w:val="24"/>
      <w:szCs w:val="24"/>
      <w:u w:val="none"/>
      <w:vertAlign w:val="baseline"/>
    </w:rPr>
  </w:style>
  <w:style w:type="character" w:styleId="873">
    <w:name w:val="WW8Num3z2"/>
    <w:next w:val="873"/>
    <w:link w:val="851"/>
    <w:pPr>
      <w:pBdr/>
      <w:spacing/>
      <w:ind/>
    </w:pPr>
    <w:rPr>
      <w:b w:val="0"/>
      <w:bCs w:val="0"/>
      <w:i w:val="0"/>
      <w:iCs w:val="0"/>
    </w:rPr>
  </w:style>
  <w:style w:type="character" w:styleId="874">
    <w:name w:val="WW8Num3z3"/>
    <w:next w:val="874"/>
    <w:link w:val="851"/>
    <w:pPr>
      <w:pBdr/>
      <w:spacing/>
      <w:ind/>
    </w:pPr>
    <w:rPr>
      <w:rFonts w:cs="Times New Roman"/>
      <w:b w:val="0"/>
      <w:bCs w:val="0"/>
      <w:i w:val="0"/>
      <w:iCs w:val="0"/>
      <w:caps w:val="0"/>
      <w:smallCaps w:val="0"/>
      <w:strike w:val="0"/>
      <w:vanish w:val="0"/>
      <w:color w:val="000000"/>
      <w:spacing w:val="0"/>
      <w:position w:val="0"/>
      <w:sz w:val="20"/>
      <w:u w:val="none"/>
      <w:vertAlign w:val="baseline"/>
    </w:rPr>
  </w:style>
  <w:style w:type="character" w:styleId="875">
    <w:name w:val="WW8Num3z4"/>
    <w:next w:val="875"/>
    <w:link w:val="851"/>
    <w:pPr>
      <w:pBdr/>
      <w:spacing/>
      <w:ind/>
    </w:pPr>
  </w:style>
  <w:style w:type="character" w:styleId="876">
    <w:name w:val="WW8Num3z5"/>
    <w:next w:val="876"/>
    <w:link w:val="851"/>
    <w:pPr>
      <w:pBdr/>
      <w:spacing/>
      <w:ind/>
    </w:pPr>
    <w:rPr>
      <w:rFonts w:ascii="Symbol" w:hAnsi="Symbol" w:cs="Symbol"/>
    </w:rPr>
  </w:style>
  <w:style w:type="character" w:styleId="877">
    <w:name w:val="WW8Num3z6"/>
    <w:next w:val="877"/>
    <w:link w:val="851"/>
    <w:pPr>
      <w:pBdr/>
      <w:spacing/>
      <w:ind/>
    </w:pPr>
  </w:style>
  <w:style w:type="character" w:styleId="878">
    <w:name w:val="WW8Num3z7"/>
    <w:next w:val="878"/>
    <w:link w:val="851"/>
    <w:pPr>
      <w:pBdr/>
      <w:spacing/>
      <w:ind/>
    </w:pPr>
  </w:style>
  <w:style w:type="character" w:styleId="879">
    <w:name w:val="WW8Num3z8"/>
    <w:next w:val="879"/>
    <w:link w:val="851"/>
    <w:pPr>
      <w:pBdr/>
      <w:spacing/>
      <w:ind/>
    </w:pPr>
  </w:style>
  <w:style w:type="character" w:styleId="880">
    <w:name w:val="Основной шрифт абзаца14"/>
    <w:next w:val="880"/>
    <w:link w:val="851"/>
    <w:pPr>
      <w:pBdr/>
      <w:spacing/>
      <w:ind/>
    </w:pPr>
  </w:style>
  <w:style w:type="character" w:styleId="881">
    <w:name w:val="Основной шрифт абзаца13"/>
    <w:next w:val="881"/>
    <w:link w:val="851"/>
    <w:pPr>
      <w:pBdr/>
      <w:spacing/>
      <w:ind/>
    </w:pPr>
  </w:style>
  <w:style w:type="character" w:styleId="882">
    <w:name w:val="Основной шрифт абзаца12"/>
    <w:next w:val="882"/>
    <w:link w:val="851"/>
    <w:pPr>
      <w:pBdr/>
      <w:spacing/>
      <w:ind/>
    </w:pPr>
  </w:style>
  <w:style w:type="character" w:styleId="883">
    <w:name w:val="Основной шрифт абзаца11"/>
    <w:next w:val="883"/>
    <w:link w:val="851"/>
    <w:pPr>
      <w:pBdr/>
      <w:spacing/>
      <w:ind/>
    </w:pPr>
  </w:style>
  <w:style w:type="character" w:styleId="884">
    <w:name w:val="Основной шрифт абзаца10"/>
    <w:next w:val="884"/>
    <w:link w:val="851"/>
    <w:pPr>
      <w:pBdr/>
      <w:spacing/>
      <w:ind/>
    </w:pPr>
  </w:style>
  <w:style w:type="character" w:styleId="885">
    <w:name w:val="WW8Num4z0"/>
    <w:next w:val="885"/>
    <w:link w:val="851"/>
    <w:pPr>
      <w:pBdr/>
      <w:spacing/>
      <w:ind/>
    </w:pPr>
    <w:rPr>
      <w:rFonts w:ascii="Times New Roman" w:hAnsi="Times New Roman" w:cs="Times New Roman"/>
    </w:rPr>
  </w:style>
  <w:style w:type="character" w:styleId="886">
    <w:name w:val="WW8Num4z1"/>
    <w:next w:val="886"/>
    <w:link w:val="851"/>
    <w:pPr>
      <w:pBdr/>
      <w:spacing/>
      <w:ind/>
    </w:pPr>
    <w:rPr>
      <w:rFonts w:cs="Times New Roman"/>
      <w:b w:val="0"/>
      <w:bCs w:val="0"/>
      <w:i w:val="0"/>
      <w:iCs w:val="0"/>
      <w:caps w:val="0"/>
      <w:smallCaps w:val="0"/>
      <w:strike w:val="0"/>
      <w:vanish w:val="0"/>
      <w:color w:val="000000"/>
      <w:spacing w:val="0"/>
      <w:position w:val="0"/>
      <w:sz w:val="24"/>
      <w:szCs w:val="24"/>
      <w:u w:val="none"/>
      <w:vertAlign w:val="baseline"/>
    </w:rPr>
  </w:style>
  <w:style w:type="character" w:styleId="887">
    <w:name w:val="WW8Num4z2"/>
    <w:next w:val="887"/>
    <w:link w:val="851"/>
    <w:pPr>
      <w:pBdr/>
      <w:spacing/>
      <w:ind/>
    </w:pPr>
    <w:rPr>
      <w:b w:val="0"/>
      <w:bCs w:val="0"/>
      <w:i w:val="0"/>
      <w:iCs w:val="0"/>
    </w:rPr>
  </w:style>
  <w:style w:type="character" w:styleId="888">
    <w:name w:val="WW8Num4z3"/>
    <w:next w:val="888"/>
    <w:link w:val="851"/>
    <w:pPr>
      <w:pBdr/>
      <w:spacing/>
      <w:ind/>
    </w:pPr>
    <w:rPr>
      <w:rFonts w:cs="Times New Roman"/>
      <w:b w:val="0"/>
      <w:bCs w:val="0"/>
      <w:i w:val="0"/>
      <w:iCs w:val="0"/>
      <w:caps w:val="0"/>
      <w:smallCaps w:val="0"/>
      <w:strike w:val="0"/>
      <w:vanish w:val="0"/>
      <w:color w:val="000000"/>
      <w:spacing w:val="0"/>
      <w:position w:val="0"/>
      <w:sz w:val="20"/>
      <w:u w:val="none"/>
      <w:vertAlign w:val="baseline"/>
    </w:rPr>
  </w:style>
  <w:style w:type="character" w:styleId="889">
    <w:name w:val="WW8Num4z4"/>
    <w:next w:val="889"/>
    <w:link w:val="851"/>
    <w:pPr>
      <w:pBdr/>
      <w:spacing/>
      <w:ind/>
    </w:pPr>
  </w:style>
  <w:style w:type="character" w:styleId="890">
    <w:name w:val="WW8Num4z5"/>
    <w:next w:val="890"/>
    <w:link w:val="851"/>
    <w:pPr>
      <w:pBdr/>
      <w:spacing/>
      <w:ind/>
    </w:pPr>
    <w:rPr>
      <w:rFonts w:ascii="Symbol" w:hAnsi="Symbol" w:cs="Symbol"/>
    </w:rPr>
  </w:style>
  <w:style w:type="character" w:styleId="891">
    <w:name w:val="WW8Num4z6"/>
    <w:next w:val="891"/>
    <w:link w:val="851"/>
    <w:pPr>
      <w:pBdr/>
      <w:spacing/>
      <w:ind/>
    </w:pPr>
  </w:style>
  <w:style w:type="character" w:styleId="892">
    <w:name w:val="WW8Num4z7"/>
    <w:next w:val="892"/>
    <w:link w:val="851"/>
    <w:pPr>
      <w:pBdr/>
      <w:spacing/>
      <w:ind/>
    </w:pPr>
  </w:style>
  <w:style w:type="character" w:styleId="893">
    <w:name w:val="WW8Num4z8"/>
    <w:next w:val="893"/>
    <w:link w:val="851"/>
    <w:pPr>
      <w:pBdr/>
      <w:spacing/>
      <w:ind/>
    </w:pPr>
  </w:style>
  <w:style w:type="character" w:styleId="894">
    <w:name w:val="Основной шрифт абзаца9"/>
    <w:next w:val="894"/>
    <w:link w:val="851"/>
    <w:pPr>
      <w:pBdr/>
      <w:spacing/>
      <w:ind/>
    </w:pPr>
  </w:style>
  <w:style w:type="character" w:styleId="895">
    <w:name w:val="Absatz-Standardschriftart"/>
    <w:next w:val="895"/>
    <w:link w:val="851"/>
    <w:pPr>
      <w:pBdr/>
      <w:spacing/>
      <w:ind/>
    </w:pPr>
  </w:style>
  <w:style w:type="character" w:styleId="896">
    <w:name w:val="WW-Absatz-Standardschriftart"/>
    <w:next w:val="896"/>
    <w:link w:val="851"/>
    <w:pPr>
      <w:pBdr/>
      <w:spacing/>
      <w:ind/>
    </w:pPr>
  </w:style>
  <w:style w:type="character" w:styleId="897">
    <w:name w:val="Основной шрифт абзаца8"/>
    <w:next w:val="897"/>
    <w:link w:val="851"/>
    <w:pPr>
      <w:pBdr/>
      <w:spacing/>
      <w:ind/>
    </w:pPr>
  </w:style>
  <w:style w:type="character" w:styleId="898">
    <w:name w:val="Основной шрифт абзаца7"/>
    <w:next w:val="898"/>
    <w:link w:val="851"/>
    <w:pPr>
      <w:pBdr/>
      <w:spacing/>
      <w:ind/>
    </w:pPr>
  </w:style>
  <w:style w:type="character" w:styleId="899">
    <w:name w:val="Основной шрифт абзаца6"/>
    <w:next w:val="899"/>
    <w:link w:val="851"/>
    <w:pPr>
      <w:pBdr/>
      <w:spacing/>
      <w:ind/>
    </w:pPr>
  </w:style>
  <w:style w:type="character" w:styleId="900">
    <w:name w:val="WW8Num5z0"/>
    <w:next w:val="900"/>
    <w:link w:val="851"/>
    <w:pPr>
      <w:pBdr/>
      <w:spacing/>
      <w:ind/>
    </w:pPr>
    <w:rPr>
      <w:rFonts w:ascii="Times New Roman" w:hAnsi="Times New Roman" w:cs="Times New Roman"/>
    </w:rPr>
  </w:style>
  <w:style w:type="character" w:styleId="901">
    <w:name w:val="WW8Num5z1"/>
    <w:next w:val="901"/>
    <w:link w:val="851"/>
    <w:pPr>
      <w:pBdr/>
      <w:spacing/>
      <w:ind/>
    </w:pPr>
    <w:rPr>
      <w:rFonts w:cs="Times New Roman"/>
      <w:b w:val="0"/>
      <w:bCs w:val="0"/>
      <w:i w:val="0"/>
      <w:iCs w:val="0"/>
      <w:caps w:val="0"/>
      <w:smallCaps w:val="0"/>
      <w:strike w:val="0"/>
      <w:vanish w:val="0"/>
      <w:color w:val="000000"/>
      <w:spacing w:val="0"/>
      <w:position w:val="0"/>
      <w:sz w:val="24"/>
      <w:szCs w:val="24"/>
      <w:u w:val="none"/>
      <w:vertAlign w:val="baseline"/>
    </w:rPr>
  </w:style>
  <w:style w:type="character" w:styleId="902">
    <w:name w:val="WW8Num5z2"/>
    <w:next w:val="902"/>
    <w:link w:val="851"/>
    <w:pPr>
      <w:pBdr/>
      <w:spacing/>
      <w:ind/>
    </w:pPr>
    <w:rPr>
      <w:b w:val="0"/>
      <w:bCs w:val="0"/>
      <w:i w:val="0"/>
      <w:iCs w:val="0"/>
    </w:rPr>
  </w:style>
  <w:style w:type="character" w:styleId="903">
    <w:name w:val="WW8Num5z3"/>
    <w:next w:val="903"/>
    <w:link w:val="851"/>
    <w:pPr>
      <w:pBdr/>
      <w:spacing/>
      <w:ind/>
    </w:pPr>
    <w:rPr>
      <w:rFonts w:cs="Times New Roman"/>
      <w:b w:val="0"/>
      <w:bCs w:val="0"/>
      <w:i w:val="0"/>
      <w:iCs w:val="0"/>
      <w:caps w:val="0"/>
      <w:smallCaps w:val="0"/>
      <w:strike w:val="0"/>
      <w:vanish w:val="0"/>
      <w:color w:val="000000"/>
      <w:spacing w:val="0"/>
      <w:position w:val="0"/>
      <w:sz w:val="20"/>
      <w:u w:val="none"/>
      <w:vertAlign w:val="baseline"/>
    </w:rPr>
  </w:style>
  <w:style w:type="character" w:styleId="904">
    <w:name w:val="WW8Num5z4"/>
    <w:next w:val="904"/>
    <w:link w:val="851"/>
    <w:pPr>
      <w:pBdr/>
      <w:spacing/>
      <w:ind/>
    </w:pPr>
  </w:style>
  <w:style w:type="character" w:styleId="905">
    <w:name w:val="WW8Num5z5"/>
    <w:next w:val="905"/>
    <w:link w:val="851"/>
    <w:pPr>
      <w:pBdr/>
      <w:spacing/>
      <w:ind/>
    </w:pPr>
    <w:rPr>
      <w:rFonts w:ascii="Symbol" w:hAnsi="Symbol" w:cs="Symbol"/>
    </w:rPr>
  </w:style>
  <w:style w:type="character" w:styleId="906">
    <w:name w:val="WW8Num5z6"/>
    <w:next w:val="906"/>
    <w:link w:val="851"/>
    <w:pPr>
      <w:pBdr/>
      <w:spacing/>
      <w:ind/>
    </w:pPr>
  </w:style>
  <w:style w:type="character" w:styleId="907">
    <w:name w:val="WW8Num5z7"/>
    <w:next w:val="907"/>
    <w:link w:val="851"/>
    <w:pPr>
      <w:pBdr/>
      <w:spacing/>
      <w:ind/>
    </w:pPr>
  </w:style>
  <w:style w:type="character" w:styleId="908">
    <w:name w:val="WW8Num5z8"/>
    <w:next w:val="908"/>
    <w:link w:val="851"/>
    <w:pPr>
      <w:pBdr/>
      <w:spacing/>
      <w:ind/>
    </w:pPr>
  </w:style>
  <w:style w:type="character" w:styleId="909">
    <w:name w:val="WW8Num6z0"/>
    <w:next w:val="909"/>
    <w:link w:val="851"/>
    <w:pPr>
      <w:pBdr/>
      <w:spacing/>
      <w:ind/>
    </w:pPr>
    <w:rPr>
      <w:rFonts w:ascii="Symbol" w:hAnsi="Symbol" w:cs="StarSymbol"/>
      <w:sz w:val="18"/>
      <w:szCs w:val="18"/>
    </w:rPr>
  </w:style>
  <w:style w:type="character" w:styleId="910">
    <w:name w:val="WW8Num6z1"/>
    <w:next w:val="910"/>
    <w:link w:val="851"/>
    <w:pPr>
      <w:pBdr/>
      <w:spacing/>
      <w:ind/>
    </w:pPr>
  </w:style>
  <w:style w:type="character" w:styleId="911">
    <w:name w:val="WW8Num6z2"/>
    <w:next w:val="911"/>
    <w:link w:val="851"/>
    <w:pPr>
      <w:pBdr/>
      <w:spacing/>
      <w:ind/>
    </w:pPr>
  </w:style>
  <w:style w:type="character" w:styleId="912">
    <w:name w:val="WW8Num6z3"/>
    <w:next w:val="912"/>
    <w:link w:val="851"/>
    <w:pPr>
      <w:pBdr/>
      <w:spacing/>
      <w:ind/>
    </w:pPr>
  </w:style>
  <w:style w:type="character" w:styleId="913">
    <w:name w:val="WW8Num6z4"/>
    <w:next w:val="913"/>
    <w:link w:val="851"/>
    <w:pPr>
      <w:pBdr/>
      <w:spacing/>
      <w:ind/>
    </w:pPr>
  </w:style>
  <w:style w:type="character" w:styleId="914">
    <w:name w:val="WW8Num6z5"/>
    <w:next w:val="914"/>
    <w:link w:val="851"/>
    <w:pPr>
      <w:pBdr/>
      <w:spacing/>
      <w:ind/>
    </w:pPr>
  </w:style>
  <w:style w:type="character" w:styleId="915">
    <w:name w:val="WW8Num6z6"/>
    <w:next w:val="915"/>
    <w:link w:val="851"/>
    <w:pPr>
      <w:pBdr/>
      <w:spacing/>
      <w:ind/>
    </w:pPr>
  </w:style>
  <w:style w:type="character" w:styleId="916">
    <w:name w:val="WW8Num6z7"/>
    <w:next w:val="916"/>
    <w:link w:val="851"/>
    <w:pPr>
      <w:pBdr/>
      <w:spacing/>
      <w:ind/>
    </w:pPr>
  </w:style>
  <w:style w:type="character" w:styleId="917">
    <w:name w:val="WW8Num6z8"/>
    <w:next w:val="917"/>
    <w:link w:val="851"/>
    <w:pPr>
      <w:pBdr/>
      <w:spacing/>
      <w:ind/>
    </w:pPr>
  </w:style>
  <w:style w:type="character" w:styleId="918">
    <w:name w:val="WW8Num7z0"/>
    <w:next w:val="918"/>
    <w:link w:val="851"/>
    <w:pPr>
      <w:pBdr/>
      <w:spacing/>
      <w:ind/>
    </w:pPr>
    <w:rPr>
      <w:rFonts w:ascii="Symbol" w:hAnsi="Symbol" w:cs="StarSymbol"/>
      <w:sz w:val="18"/>
      <w:szCs w:val="18"/>
    </w:rPr>
  </w:style>
  <w:style w:type="character" w:styleId="919">
    <w:name w:val="WW8Num7z1"/>
    <w:next w:val="919"/>
    <w:link w:val="851"/>
    <w:pPr>
      <w:pBdr/>
      <w:spacing/>
      <w:ind/>
    </w:pPr>
  </w:style>
  <w:style w:type="character" w:styleId="920">
    <w:name w:val="WW8Num7z2"/>
    <w:next w:val="920"/>
    <w:link w:val="851"/>
    <w:pPr>
      <w:pBdr/>
      <w:spacing/>
      <w:ind/>
    </w:pPr>
  </w:style>
  <w:style w:type="character" w:styleId="921">
    <w:name w:val="WW8Num7z3"/>
    <w:next w:val="921"/>
    <w:link w:val="851"/>
    <w:pPr>
      <w:pBdr/>
      <w:spacing/>
      <w:ind/>
    </w:pPr>
  </w:style>
  <w:style w:type="character" w:styleId="922">
    <w:name w:val="WW8Num7z4"/>
    <w:next w:val="922"/>
    <w:link w:val="851"/>
    <w:pPr>
      <w:pBdr/>
      <w:spacing/>
      <w:ind/>
    </w:pPr>
  </w:style>
  <w:style w:type="character" w:styleId="923">
    <w:name w:val="WW8Num7z5"/>
    <w:next w:val="923"/>
    <w:link w:val="851"/>
    <w:pPr>
      <w:pBdr/>
      <w:spacing/>
      <w:ind/>
    </w:pPr>
  </w:style>
  <w:style w:type="character" w:styleId="924">
    <w:name w:val="WW8Num7z6"/>
    <w:next w:val="924"/>
    <w:link w:val="851"/>
    <w:pPr>
      <w:pBdr/>
      <w:spacing/>
      <w:ind/>
    </w:pPr>
  </w:style>
  <w:style w:type="character" w:styleId="925">
    <w:name w:val="WW8Num7z7"/>
    <w:next w:val="925"/>
    <w:link w:val="851"/>
    <w:pPr>
      <w:pBdr/>
      <w:spacing/>
      <w:ind/>
    </w:pPr>
  </w:style>
  <w:style w:type="character" w:styleId="926">
    <w:name w:val="WW8Num7z8"/>
    <w:next w:val="926"/>
    <w:link w:val="851"/>
    <w:pPr>
      <w:pBdr/>
      <w:spacing/>
      <w:ind/>
    </w:pPr>
  </w:style>
  <w:style w:type="character" w:styleId="927">
    <w:name w:val="WW8Num8z0"/>
    <w:next w:val="927"/>
    <w:link w:val="851"/>
    <w:pPr>
      <w:pBdr/>
      <w:spacing/>
      <w:ind/>
    </w:pPr>
    <w:rPr>
      <w:rFonts w:ascii="Symbol" w:hAnsi="Symbol" w:cs="Symbol"/>
    </w:rPr>
  </w:style>
  <w:style w:type="character" w:styleId="928">
    <w:name w:val="WW8Num8z1"/>
    <w:next w:val="928"/>
    <w:link w:val="851"/>
    <w:pPr>
      <w:pBdr/>
      <w:spacing/>
      <w:ind/>
    </w:pPr>
  </w:style>
  <w:style w:type="character" w:styleId="929">
    <w:name w:val="WW8Num8z2"/>
    <w:next w:val="929"/>
    <w:link w:val="851"/>
    <w:pPr>
      <w:pBdr/>
      <w:spacing/>
      <w:ind/>
    </w:pPr>
  </w:style>
  <w:style w:type="character" w:styleId="930">
    <w:name w:val="WW8Num8z3"/>
    <w:next w:val="930"/>
    <w:link w:val="851"/>
    <w:pPr>
      <w:pBdr/>
      <w:spacing/>
      <w:ind/>
    </w:pPr>
  </w:style>
  <w:style w:type="character" w:styleId="931">
    <w:name w:val="WW8Num8z4"/>
    <w:next w:val="931"/>
    <w:link w:val="851"/>
    <w:pPr>
      <w:pBdr/>
      <w:spacing/>
      <w:ind/>
    </w:pPr>
  </w:style>
  <w:style w:type="character" w:styleId="932">
    <w:name w:val="WW8Num8z5"/>
    <w:next w:val="932"/>
    <w:link w:val="851"/>
    <w:pPr>
      <w:pBdr/>
      <w:spacing/>
      <w:ind/>
    </w:pPr>
  </w:style>
  <w:style w:type="character" w:styleId="933">
    <w:name w:val="WW8Num8z6"/>
    <w:next w:val="933"/>
    <w:link w:val="851"/>
    <w:pPr>
      <w:pBdr/>
      <w:spacing/>
      <w:ind/>
    </w:pPr>
  </w:style>
  <w:style w:type="character" w:styleId="934">
    <w:name w:val="WW8Num8z7"/>
    <w:next w:val="934"/>
    <w:link w:val="851"/>
    <w:pPr>
      <w:pBdr/>
      <w:spacing/>
      <w:ind/>
    </w:pPr>
  </w:style>
  <w:style w:type="character" w:styleId="935">
    <w:name w:val="WW8Num8z8"/>
    <w:next w:val="935"/>
    <w:link w:val="851"/>
    <w:pPr>
      <w:pBdr/>
      <w:spacing/>
      <w:ind/>
    </w:pPr>
  </w:style>
  <w:style w:type="character" w:styleId="936">
    <w:name w:val="WW8Num9z0"/>
    <w:next w:val="936"/>
    <w:link w:val="851"/>
    <w:pPr>
      <w:pBdr/>
      <w:spacing/>
      <w:ind/>
    </w:pPr>
    <w:rPr>
      <w:rFonts w:ascii="Symbol" w:hAnsi="Symbol" w:cs="Symbol"/>
    </w:rPr>
  </w:style>
  <w:style w:type="character" w:styleId="937">
    <w:name w:val="WW8Num10z0"/>
    <w:next w:val="937"/>
    <w:link w:val="851"/>
    <w:pPr>
      <w:pBdr/>
      <w:spacing/>
      <w:ind/>
    </w:pPr>
    <w:rPr>
      <w:rFonts w:ascii="Symbol" w:hAnsi="Symbol" w:cs="Symbol"/>
    </w:rPr>
  </w:style>
  <w:style w:type="character" w:styleId="938">
    <w:name w:val="WW8Num10z1"/>
    <w:next w:val="938"/>
    <w:link w:val="851"/>
    <w:pPr>
      <w:pBdr/>
      <w:spacing/>
      <w:ind/>
    </w:pPr>
  </w:style>
  <w:style w:type="character" w:styleId="939">
    <w:name w:val="WW8Num10z2"/>
    <w:next w:val="939"/>
    <w:link w:val="851"/>
    <w:pPr>
      <w:pBdr/>
      <w:spacing/>
      <w:ind/>
    </w:pPr>
  </w:style>
  <w:style w:type="character" w:styleId="940">
    <w:name w:val="WW8Num10z3"/>
    <w:next w:val="940"/>
    <w:link w:val="851"/>
    <w:pPr>
      <w:pBdr/>
      <w:spacing/>
      <w:ind/>
    </w:pPr>
  </w:style>
  <w:style w:type="character" w:styleId="941">
    <w:name w:val="WW8Num10z4"/>
    <w:next w:val="941"/>
    <w:link w:val="851"/>
    <w:pPr>
      <w:pBdr/>
      <w:spacing/>
      <w:ind/>
    </w:pPr>
  </w:style>
  <w:style w:type="character" w:styleId="942">
    <w:name w:val="WW8Num10z5"/>
    <w:next w:val="942"/>
    <w:link w:val="851"/>
    <w:pPr>
      <w:pBdr/>
      <w:spacing/>
      <w:ind/>
    </w:pPr>
  </w:style>
  <w:style w:type="character" w:styleId="943">
    <w:name w:val="WW8Num10z6"/>
    <w:next w:val="943"/>
    <w:link w:val="851"/>
    <w:pPr>
      <w:pBdr/>
      <w:spacing/>
      <w:ind/>
    </w:pPr>
  </w:style>
  <w:style w:type="character" w:styleId="944">
    <w:name w:val="WW8Num10z7"/>
    <w:next w:val="944"/>
    <w:link w:val="851"/>
    <w:pPr>
      <w:pBdr/>
      <w:spacing/>
      <w:ind/>
    </w:pPr>
  </w:style>
  <w:style w:type="character" w:styleId="945">
    <w:name w:val="WW8Num10z8"/>
    <w:next w:val="945"/>
    <w:link w:val="851"/>
    <w:pPr>
      <w:pBdr/>
      <w:spacing/>
      <w:ind/>
    </w:pPr>
  </w:style>
  <w:style w:type="character" w:styleId="946">
    <w:name w:val="WW8Num11z0"/>
    <w:next w:val="946"/>
    <w:link w:val="851"/>
    <w:pPr>
      <w:pBdr/>
      <w:spacing/>
      <w:ind/>
    </w:pPr>
  </w:style>
  <w:style w:type="character" w:styleId="947">
    <w:name w:val="WW8Num11z1"/>
    <w:next w:val="947"/>
    <w:link w:val="851"/>
    <w:pPr>
      <w:pBdr/>
      <w:spacing/>
      <w:ind/>
    </w:pPr>
  </w:style>
  <w:style w:type="character" w:styleId="948">
    <w:name w:val="WW8Num11z2"/>
    <w:next w:val="948"/>
    <w:link w:val="851"/>
    <w:pPr>
      <w:pBdr/>
      <w:spacing/>
      <w:ind/>
    </w:pPr>
  </w:style>
  <w:style w:type="character" w:styleId="949">
    <w:name w:val="WW8Num11z3"/>
    <w:next w:val="949"/>
    <w:link w:val="851"/>
    <w:pPr>
      <w:pBdr/>
      <w:spacing/>
      <w:ind/>
    </w:pPr>
  </w:style>
  <w:style w:type="character" w:styleId="950">
    <w:name w:val="WW8Num11z4"/>
    <w:next w:val="950"/>
    <w:link w:val="851"/>
    <w:pPr>
      <w:pBdr/>
      <w:spacing/>
      <w:ind/>
    </w:pPr>
  </w:style>
  <w:style w:type="character" w:styleId="951">
    <w:name w:val="WW8Num11z5"/>
    <w:next w:val="951"/>
    <w:link w:val="851"/>
    <w:pPr>
      <w:pBdr/>
      <w:spacing/>
      <w:ind/>
    </w:pPr>
  </w:style>
  <w:style w:type="character" w:styleId="952">
    <w:name w:val="WW8Num11z6"/>
    <w:next w:val="952"/>
    <w:link w:val="851"/>
    <w:pPr>
      <w:pBdr/>
      <w:spacing/>
      <w:ind/>
    </w:pPr>
  </w:style>
  <w:style w:type="character" w:styleId="953">
    <w:name w:val="WW8Num11z7"/>
    <w:next w:val="953"/>
    <w:link w:val="851"/>
    <w:pPr>
      <w:pBdr/>
      <w:spacing/>
      <w:ind/>
    </w:pPr>
  </w:style>
  <w:style w:type="character" w:styleId="954">
    <w:name w:val="WW8Num11z8"/>
    <w:next w:val="954"/>
    <w:link w:val="851"/>
    <w:pPr>
      <w:pBdr/>
      <w:spacing/>
      <w:ind/>
    </w:pPr>
  </w:style>
  <w:style w:type="character" w:styleId="955">
    <w:name w:val="WW8Num12z0"/>
    <w:next w:val="955"/>
    <w:link w:val="851"/>
    <w:pPr>
      <w:pBdr/>
      <w:spacing/>
      <w:ind/>
    </w:pPr>
  </w:style>
  <w:style w:type="character" w:styleId="956">
    <w:name w:val="WW8Num12z1"/>
    <w:next w:val="956"/>
    <w:link w:val="851"/>
    <w:pPr>
      <w:pBdr/>
      <w:spacing/>
      <w:ind/>
    </w:pPr>
  </w:style>
  <w:style w:type="character" w:styleId="957">
    <w:name w:val="WW8Num12z2"/>
    <w:next w:val="957"/>
    <w:link w:val="851"/>
    <w:pPr>
      <w:pBdr/>
      <w:spacing/>
      <w:ind/>
    </w:pPr>
  </w:style>
  <w:style w:type="character" w:styleId="958">
    <w:name w:val="WW8Num12z3"/>
    <w:next w:val="958"/>
    <w:link w:val="851"/>
    <w:pPr>
      <w:pBdr/>
      <w:spacing/>
      <w:ind/>
    </w:pPr>
  </w:style>
  <w:style w:type="character" w:styleId="959">
    <w:name w:val="WW8Num12z4"/>
    <w:next w:val="959"/>
    <w:link w:val="851"/>
    <w:pPr>
      <w:pBdr/>
      <w:spacing/>
      <w:ind/>
    </w:pPr>
  </w:style>
  <w:style w:type="character" w:styleId="960">
    <w:name w:val="WW8Num12z5"/>
    <w:next w:val="960"/>
    <w:link w:val="851"/>
    <w:pPr>
      <w:pBdr/>
      <w:spacing/>
      <w:ind/>
    </w:pPr>
  </w:style>
  <w:style w:type="character" w:styleId="961">
    <w:name w:val="WW8Num12z6"/>
    <w:next w:val="961"/>
    <w:link w:val="851"/>
    <w:pPr>
      <w:pBdr/>
      <w:spacing/>
      <w:ind/>
    </w:pPr>
  </w:style>
  <w:style w:type="character" w:styleId="962">
    <w:name w:val="WW8Num12z7"/>
    <w:next w:val="962"/>
    <w:link w:val="851"/>
    <w:pPr>
      <w:pBdr/>
      <w:spacing/>
      <w:ind/>
    </w:pPr>
  </w:style>
  <w:style w:type="character" w:styleId="963">
    <w:name w:val="WW8Num12z8"/>
    <w:next w:val="963"/>
    <w:link w:val="851"/>
    <w:pPr>
      <w:pBdr/>
      <w:spacing/>
      <w:ind/>
    </w:pPr>
  </w:style>
  <w:style w:type="character" w:styleId="964">
    <w:name w:val="WW8Num13z0"/>
    <w:next w:val="964"/>
    <w:link w:val="851"/>
    <w:pPr>
      <w:pBdr/>
      <w:spacing/>
      <w:ind/>
    </w:pPr>
    <w:rPr>
      <w:rFonts w:eastAsia="Verdana"/>
      <w:sz w:val="22"/>
    </w:rPr>
  </w:style>
  <w:style w:type="character" w:styleId="965">
    <w:name w:val="WW8Num13z1"/>
    <w:next w:val="965"/>
    <w:link w:val="851"/>
    <w:pPr>
      <w:pBdr/>
      <w:spacing/>
      <w:ind/>
    </w:pPr>
  </w:style>
  <w:style w:type="character" w:styleId="966">
    <w:name w:val="WW8Num13z2"/>
    <w:next w:val="966"/>
    <w:link w:val="851"/>
    <w:pPr>
      <w:pBdr/>
      <w:spacing/>
      <w:ind/>
    </w:pPr>
  </w:style>
  <w:style w:type="character" w:styleId="967">
    <w:name w:val="WW8Num13z3"/>
    <w:next w:val="967"/>
    <w:link w:val="851"/>
    <w:pPr>
      <w:pBdr/>
      <w:spacing/>
      <w:ind/>
    </w:pPr>
  </w:style>
  <w:style w:type="character" w:styleId="968">
    <w:name w:val="WW8Num13z4"/>
    <w:next w:val="968"/>
    <w:link w:val="851"/>
    <w:pPr>
      <w:pBdr/>
      <w:spacing/>
      <w:ind/>
    </w:pPr>
  </w:style>
  <w:style w:type="character" w:styleId="969">
    <w:name w:val="WW8Num13z5"/>
    <w:next w:val="969"/>
    <w:link w:val="851"/>
    <w:pPr>
      <w:pBdr/>
      <w:spacing/>
      <w:ind/>
    </w:pPr>
  </w:style>
  <w:style w:type="character" w:styleId="970">
    <w:name w:val="WW8Num13z6"/>
    <w:next w:val="970"/>
    <w:link w:val="851"/>
    <w:pPr>
      <w:pBdr/>
      <w:spacing/>
      <w:ind/>
    </w:pPr>
  </w:style>
  <w:style w:type="character" w:styleId="971">
    <w:name w:val="WW8Num13z7"/>
    <w:next w:val="971"/>
    <w:link w:val="851"/>
    <w:pPr>
      <w:pBdr/>
      <w:spacing/>
      <w:ind/>
    </w:pPr>
  </w:style>
  <w:style w:type="character" w:styleId="972">
    <w:name w:val="WW8Num13z8"/>
    <w:next w:val="972"/>
    <w:link w:val="851"/>
    <w:pPr>
      <w:pBdr/>
      <w:spacing/>
      <w:ind/>
    </w:pPr>
  </w:style>
  <w:style w:type="character" w:styleId="973">
    <w:name w:val="WW8Num14z0"/>
    <w:next w:val="973"/>
    <w:link w:val="851"/>
    <w:pPr>
      <w:pBdr/>
      <w:spacing/>
      <w:ind/>
    </w:pPr>
  </w:style>
  <w:style w:type="character" w:styleId="974">
    <w:name w:val="WW8Num14z1"/>
    <w:next w:val="974"/>
    <w:link w:val="851"/>
    <w:pPr>
      <w:pBdr/>
      <w:spacing/>
      <w:ind/>
    </w:pPr>
  </w:style>
  <w:style w:type="character" w:styleId="975">
    <w:name w:val="WW8Num14z2"/>
    <w:next w:val="975"/>
    <w:link w:val="851"/>
    <w:pPr>
      <w:pBdr/>
      <w:spacing/>
      <w:ind/>
    </w:pPr>
  </w:style>
  <w:style w:type="character" w:styleId="976">
    <w:name w:val="WW8Num14z3"/>
    <w:next w:val="976"/>
    <w:link w:val="851"/>
    <w:pPr>
      <w:pBdr/>
      <w:spacing/>
      <w:ind/>
    </w:pPr>
  </w:style>
  <w:style w:type="character" w:styleId="977">
    <w:name w:val="WW8Num14z4"/>
    <w:next w:val="977"/>
    <w:link w:val="851"/>
    <w:pPr>
      <w:pBdr/>
      <w:spacing/>
      <w:ind/>
    </w:pPr>
  </w:style>
  <w:style w:type="character" w:styleId="978">
    <w:name w:val="WW8Num14z5"/>
    <w:next w:val="978"/>
    <w:link w:val="851"/>
    <w:pPr>
      <w:pBdr/>
      <w:spacing/>
      <w:ind/>
    </w:pPr>
  </w:style>
  <w:style w:type="character" w:styleId="979">
    <w:name w:val="WW8Num14z6"/>
    <w:next w:val="979"/>
    <w:link w:val="851"/>
    <w:pPr>
      <w:pBdr/>
      <w:spacing/>
      <w:ind/>
    </w:pPr>
  </w:style>
  <w:style w:type="character" w:styleId="980">
    <w:name w:val="WW8Num14z7"/>
    <w:next w:val="980"/>
    <w:link w:val="851"/>
    <w:pPr>
      <w:pBdr/>
      <w:spacing/>
      <w:ind/>
    </w:pPr>
  </w:style>
  <w:style w:type="character" w:styleId="981">
    <w:name w:val="WW8Num14z8"/>
    <w:next w:val="981"/>
    <w:link w:val="851"/>
    <w:pPr>
      <w:pBdr/>
      <w:spacing/>
      <w:ind/>
    </w:pPr>
  </w:style>
  <w:style w:type="character" w:styleId="982">
    <w:name w:val="Основной шрифт абзаца5"/>
    <w:next w:val="982"/>
    <w:link w:val="851"/>
    <w:pPr>
      <w:pBdr/>
      <w:spacing/>
      <w:ind/>
    </w:pPr>
  </w:style>
  <w:style w:type="character" w:styleId="983">
    <w:name w:val="Основной шрифт абзаца4"/>
    <w:next w:val="983"/>
    <w:link w:val="851"/>
    <w:pPr>
      <w:pBdr/>
      <w:spacing/>
      <w:ind/>
    </w:pPr>
  </w:style>
  <w:style w:type="character" w:styleId="984">
    <w:name w:val="WW-Absatz-Standardschriftart1"/>
    <w:next w:val="984"/>
    <w:link w:val="851"/>
    <w:pPr>
      <w:pBdr/>
      <w:spacing/>
      <w:ind/>
    </w:pPr>
  </w:style>
  <w:style w:type="character" w:styleId="985">
    <w:name w:val="WW-Absatz-Standardschriftart11"/>
    <w:next w:val="985"/>
    <w:link w:val="851"/>
    <w:pPr>
      <w:pBdr/>
      <w:spacing/>
      <w:ind/>
    </w:pPr>
  </w:style>
  <w:style w:type="character" w:styleId="986">
    <w:name w:val="WW-Absatz-Standardschriftart111"/>
    <w:next w:val="986"/>
    <w:link w:val="851"/>
    <w:pPr>
      <w:pBdr/>
      <w:spacing/>
      <w:ind/>
    </w:pPr>
  </w:style>
  <w:style w:type="character" w:styleId="987">
    <w:name w:val="WW-Absatz-Standardschriftart1111"/>
    <w:next w:val="987"/>
    <w:link w:val="851"/>
    <w:pPr>
      <w:pBdr/>
      <w:spacing/>
      <w:ind/>
    </w:pPr>
  </w:style>
  <w:style w:type="character" w:styleId="988">
    <w:name w:val="WW-Absatz-Standardschriftart11111"/>
    <w:next w:val="988"/>
    <w:link w:val="851"/>
    <w:pPr>
      <w:pBdr/>
      <w:spacing/>
      <w:ind/>
    </w:pPr>
  </w:style>
  <w:style w:type="character" w:styleId="989">
    <w:name w:val="WW-Absatz-Standardschriftart111111"/>
    <w:next w:val="989"/>
    <w:link w:val="851"/>
    <w:pPr>
      <w:pBdr/>
      <w:spacing/>
      <w:ind/>
    </w:pPr>
  </w:style>
  <w:style w:type="character" w:styleId="990">
    <w:name w:val="WW-Absatz-Standardschriftart1111111"/>
    <w:next w:val="990"/>
    <w:link w:val="851"/>
    <w:pPr>
      <w:pBdr/>
      <w:spacing/>
      <w:ind/>
    </w:pPr>
  </w:style>
  <w:style w:type="character" w:styleId="991">
    <w:name w:val="Основной шрифт абзаца3"/>
    <w:next w:val="991"/>
    <w:link w:val="851"/>
    <w:pPr>
      <w:pBdr/>
      <w:spacing/>
      <w:ind/>
    </w:pPr>
  </w:style>
  <w:style w:type="character" w:styleId="992">
    <w:name w:val="Основной шрифт абзаца2"/>
    <w:next w:val="992"/>
    <w:link w:val="851"/>
    <w:pPr>
      <w:pBdr/>
      <w:spacing/>
      <w:ind/>
    </w:pPr>
  </w:style>
  <w:style w:type="character" w:styleId="993">
    <w:name w:val="WW-Absatz-Standardschriftart11111111"/>
    <w:next w:val="993"/>
    <w:link w:val="851"/>
    <w:pPr>
      <w:pBdr/>
      <w:spacing/>
      <w:ind/>
    </w:pPr>
  </w:style>
  <w:style w:type="character" w:styleId="994">
    <w:name w:val="Основной шрифт абзаца1"/>
    <w:next w:val="994"/>
    <w:link w:val="851"/>
    <w:pPr>
      <w:pBdr/>
      <w:spacing/>
      <w:ind/>
    </w:pPr>
  </w:style>
  <w:style w:type="character" w:styleId="995">
    <w:name w:val="WW-Absatz-Standardschriftart111111111"/>
    <w:next w:val="995"/>
    <w:link w:val="851"/>
    <w:pPr>
      <w:pBdr/>
      <w:spacing/>
      <w:ind/>
    </w:pPr>
  </w:style>
  <w:style w:type="character" w:styleId="996">
    <w:name w:val="WW-Absatz-Standardschriftart1111111111"/>
    <w:next w:val="996"/>
    <w:link w:val="851"/>
    <w:pPr>
      <w:pBdr/>
      <w:spacing/>
      <w:ind/>
    </w:pPr>
  </w:style>
  <w:style w:type="character" w:styleId="997">
    <w:name w:val="WW-Основной шрифт абзаца"/>
    <w:next w:val="997"/>
    <w:link w:val="851"/>
    <w:pPr>
      <w:pBdr/>
      <w:spacing/>
      <w:ind/>
    </w:pPr>
  </w:style>
  <w:style w:type="character" w:styleId="998">
    <w:name w:val="WW-Absatz-Standardschriftart11111111111"/>
    <w:next w:val="998"/>
    <w:link w:val="851"/>
    <w:pPr>
      <w:pBdr/>
      <w:spacing/>
      <w:ind/>
    </w:pPr>
  </w:style>
  <w:style w:type="character" w:styleId="999">
    <w:name w:val="Гиперссылка"/>
    <w:next w:val="999"/>
    <w:link w:val="851"/>
    <w:pPr>
      <w:pBdr/>
      <w:spacing/>
      <w:ind/>
    </w:pPr>
    <w:rPr>
      <w:color w:val="000080"/>
      <w:u w:val="single"/>
    </w:rPr>
  </w:style>
  <w:style w:type="character" w:styleId="1000" w:default="1">
    <w:name w:val="Default Paragraph Font"/>
    <w:next w:val="1000"/>
    <w:link w:val="851"/>
    <w:pPr>
      <w:pBdr/>
      <w:spacing/>
      <w:ind/>
    </w:pPr>
  </w:style>
  <w:style w:type="character" w:styleId="1001">
    <w:name w:val="footnote reference"/>
    <w:next w:val="1001"/>
    <w:link w:val="851"/>
    <w:pPr>
      <w:pBdr/>
      <w:spacing/>
      <w:ind/>
    </w:pPr>
    <w:rPr>
      <w:position w:val="0"/>
      <w:sz w:val="12"/>
      <w:vertAlign w:val="baseline"/>
    </w:rPr>
  </w:style>
  <w:style w:type="character" w:styleId="1002">
    <w:name w:val="WW8Num16z0"/>
    <w:next w:val="1002"/>
    <w:link w:val="851"/>
    <w:pPr>
      <w:pBdr/>
      <w:spacing/>
      <w:ind/>
    </w:pPr>
    <w:rPr>
      <w:rFonts w:ascii="Symbol" w:hAnsi="Symbol" w:cs="Symbol"/>
    </w:rPr>
  </w:style>
  <w:style w:type="character" w:styleId="1003">
    <w:name w:val="WW8Num16z2"/>
    <w:next w:val="1003"/>
    <w:link w:val="851"/>
    <w:pPr>
      <w:pBdr/>
      <w:spacing/>
      <w:ind/>
    </w:pPr>
    <w:rPr>
      <w:rFonts w:ascii="Wingdings" w:hAnsi="Wingdings" w:cs="Wingdings"/>
    </w:rPr>
  </w:style>
  <w:style w:type="character" w:styleId="1004">
    <w:name w:val="WW8Num16z4"/>
    <w:next w:val="1004"/>
    <w:link w:val="851"/>
    <w:pPr>
      <w:pBdr/>
      <w:spacing/>
      <w:ind/>
    </w:pPr>
    <w:rPr>
      <w:rFonts w:ascii="Courier New" w:hAnsi="Courier New" w:cs="Courier New"/>
    </w:rPr>
  </w:style>
  <w:style w:type="character" w:styleId="1005">
    <w:name w:val="WW8Num39z0"/>
    <w:next w:val="1005"/>
    <w:link w:val="851"/>
    <w:pPr>
      <w:pBdr/>
      <w:spacing/>
      <w:ind/>
    </w:pPr>
    <w:rPr>
      <w:rFonts w:ascii="Symbol" w:hAnsi="Symbol" w:cs="Symbol"/>
    </w:rPr>
  </w:style>
  <w:style w:type="character" w:styleId="1006">
    <w:name w:val="WW8Num39z2"/>
    <w:next w:val="1006"/>
    <w:link w:val="851"/>
    <w:pPr>
      <w:pBdr/>
      <w:spacing/>
      <w:ind/>
    </w:pPr>
    <w:rPr>
      <w:rFonts w:ascii="Wingdings" w:hAnsi="Wingdings" w:cs="Wingdings"/>
    </w:rPr>
  </w:style>
  <w:style w:type="character" w:styleId="1007">
    <w:name w:val="WW8Num39z4"/>
    <w:next w:val="1007"/>
    <w:link w:val="851"/>
    <w:pPr>
      <w:pBdr/>
      <w:spacing/>
      <w:ind/>
    </w:pPr>
    <w:rPr>
      <w:rFonts w:ascii="Courier New" w:hAnsi="Courier New" w:cs="Courier New"/>
    </w:rPr>
  </w:style>
  <w:style w:type="character" w:styleId="1008">
    <w:name w:val="Символ нумерации"/>
    <w:next w:val="1008"/>
    <w:link w:val="851"/>
    <w:pPr>
      <w:pBdr/>
      <w:spacing/>
      <w:ind/>
    </w:pPr>
  </w:style>
  <w:style w:type="character" w:styleId="1009">
    <w:name w:val="Номер страницы"/>
    <w:basedOn w:val="997"/>
    <w:next w:val="1009"/>
    <w:link w:val="851"/>
    <w:pPr>
      <w:pBdr/>
      <w:spacing/>
      <w:ind/>
    </w:pPr>
  </w:style>
  <w:style w:type="character" w:styleId="1010">
    <w:name w:val="Просмотренная гиперссылка"/>
    <w:next w:val="1010"/>
    <w:link w:val="851"/>
    <w:pPr>
      <w:pBdr/>
      <w:spacing/>
      <w:ind/>
    </w:pPr>
    <w:rPr>
      <w:color w:val="800080"/>
      <w:u w:val="single"/>
    </w:rPr>
  </w:style>
  <w:style w:type="character" w:styleId="1011">
    <w:name w:val="WW-Absatz-Standardschriftart1111111111111111111111111"/>
    <w:next w:val="1011"/>
    <w:link w:val="851"/>
    <w:pPr>
      <w:pBdr/>
      <w:spacing/>
      <w:ind/>
    </w:pPr>
  </w:style>
  <w:style w:type="character" w:styleId="1012">
    <w:name w:val="Не вступил в силу"/>
    <w:next w:val="1012"/>
    <w:link w:val="851"/>
    <w:pPr>
      <w:pBdr/>
      <w:spacing/>
      <w:ind/>
    </w:pPr>
    <w:rPr>
      <w:rFonts w:cs="Times New Roman"/>
      <w:color w:val="008080"/>
      <w:sz w:val="20"/>
      <w:szCs w:val="20"/>
    </w:rPr>
  </w:style>
  <w:style w:type="character" w:styleId="1013">
    <w:name w:val=" Знак Знак4"/>
    <w:next w:val="1013"/>
    <w:link w:val="851"/>
    <w:pPr>
      <w:pBdr/>
      <w:spacing/>
      <w:ind/>
    </w:pPr>
    <w:rPr>
      <w:rFonts w:ascii="Calibri" w:hAnsi="Calibri" w:eastAsia="Times New Roman" w:cs="Times New Roman"/>
      <w:i/>
      <w:iCs/>
      <w:sz w:val="24"/>
      <w:szCs w:val="24"/>
    </w:rPr>
  </w:style>
  <w:style w:type="character" w:styleId="1014">
    <w:name w:val=" Знак Знак2"/>
    <w:next w:val="1014"/>
    <w:link w:val="851"/>
    <w:pPr>
      <w:pBdr/>
      <w:spacing/>
      <w:ind/>
    </w:pPr>
    <w:rPr>
      <w:rFonts w:eastAsia="Verdana"/>
      <w:sz w:val="24"/>
      <w:szCs w:val="24"/>
    </w:rPr>
  </w:style>
  <w:style w:type="character" w:styleId="1015">
    <w:name w:val=" Знак Знак"/>
    <w:next w:val="1015"/>
    <w:link w:val="851"/>
    <w:pPr>
      <w:pBdr/>
      <w:spacing/>
      <w:ind/>
    </w:pPr>
    <w:rPr>
      <w:rFonts w:ascii="Tahoma" w:hAnsi="Tahoma" w:eastAsia="Verdana" w:cs="Tahoma"/>
      <w:sz w:val="16"/>
      <w:szCs w:val="16"/>
    </w:rPr>
  </w:style>
  <w:style w:type="character" w:styleId="1016">
    <w:name w:val=" Знак Знак3"/>
    <w:next w:val="1016"/>
    <w:link w:val="851"/>
    <w:pPr>
      <w:pBdr/>
      <w:spacing/>
      <w:ind/>
    </w:pPr>
    <w:rPr>
      <w:rFonts w:eastAsia="Verdana"/>
      <w:sz w:val="24"/>
      <w:szCs w:val="24"/>
    </w:rPr>
  </w:style>
  <w:style w:type="character" w:styleId="1017">
    <w:name w:val=" Знак Знак1"/>
    <w:next w:val="1017"/>
    <w:link w:val="851"/>
    <w:pPr>
      <w:pBdr/>
      <w:spacing/>
      <w:ind/>
    </w:pPr>
    <w:rPr>
      <w:rFonts w:eastAsia="Verdana"/>
      <w:sz w:val="24"/>
      <w:szCs w:val="24"/>
    </w:rPr>
  </w:style>
  <w:style w:type="character" w:styleId="1018">
    <w:name w:val="Font Style20"/>
    <w:next w:val="1018"/>
    <w:link w:val="851"/>
    <w:pPr>
      <w:pBdr/>
      <w:spacing/>
      <w:ind/>
    </w:pPr>
    <w:rPr>
      <w:rFonts w:ascii="Arial" w:hAnsi="Arial" w:cs="Arial"/>
      <w:sz w:val="20"/>
      <w:szCs w:val="20"/>
    </w:rPr>
  </w:style>
  <w:style w:type="character" w:styleId="1019">
    <w:name w:val="postbody1"/>
    <w:next w:val="1019"/>
    <w:link w:val="851"/>
    <w:pPr>
      <w:pBdr/>
      <w:spacing/>
      <w:ind/>
    </w:pPr>
    <w:rPr>
      <w:sz w:val="18"/>
      <w:szCs w:val="18"/>
    </w:rPr>
  </w:style>
  <w:style w:type="character" w:styleId="1020">
    <w:name w:val="Font Style17"/>
    <w:next w:val="1020"/>
    <w:link w:val="851"/>
    <w:pPr>
      <w:pBdr/>
      <w:spacing/>
      <w:ind/>
    </w:pPr>
    <w:rPr>
      <w:rFonts w:ascii="Times New Roman" w:hAnsi="Times New Roman" w:cs="Times New Roman"/>
      <w:spacing w:val="10"/>
      <w:sz w:val="20"/>
      <w:szCs w:val="20"/>
    </w:rPr>
  </w:style>
  <w:style w:type="paragraph" w:styleId="1021">
    <w:name w:val="Заголовок"/>
    <w:basedOn w:val="851"/>
    <w:next w:val="1022"/>
    <w:link w:val="851"/>
    <w:pPr>
      <w:keepNext w:val="true"/>
      <w:pBdr/>
      <w:spacing w:after="120" w:before="240"/>
      <w:ind/>
    </w:pPr>
    <w:rPr>
      <w:rFonts w:ascii="Arial" w:hAnsi="Arial" w:eastAsia="Verdana" w:cs="Verdana"/>
      <w:sz w:val="28"/>
      <w:szCs w:val="28"/>
    </w:rPr>
  </w:style>
  <w:style w:type="paragraph" w:styleId="1022">
    <w:name w:val="Основной текст"/>
    <w:basedOn w:val="851"/>
    <w:next w:val="1022"/>
    <w:link w:val="851"/>
    <w:pPr>
      <w:pBdr/>
      <w:spacing w:after="120" w:before="0"/>
      <w:ind/>
    </w:pPr>
    <w:rPr>
      <w:lang w:val="en-US"/>
    </w:rPr>
  </w:style>
  <w:style w:type="paragraph" w:styleId="1023">
    <w:name w:val="Список"/>
    <w:basedOn w:val="1022"/>
    <w:next w:val="1023"/>
    <w:link w:val="851"/>
    <w:pPr>
      <w:pBdr/>
      <w:spacing/>
      <w:ind/>
    </w:pPr>
  </w:style>
  <w:style w:type="paragraph" w:styleId="1024">
    <w:name w:val="Название объекта"/>
    <w:basedOn w:val="851"/>
    <w:next w:val="1024"/>
    <w:link w:val="851"/>
    <w:qFormat/>
    <w:pPr>
      <w:suppressLineNumbers w:val="true"/>
      <w:pBdr/>
      <w:spacing w:after="120" w:before="120"/>
      <w:ind/>
    </w:pPr>
    <w:rPr>
      <w:rFonts w:cs="Mangal"/>
      <w:i/>
      <w:iCs/>
      <w:sz w:val="24"/>
      <w:szCs w:val="24"/>
    </w:rPr>
  </w:style>
  <w:style w:type="paragraph" w:styleId="1025">
    <w:name w:val="Указатель14"/>
    <w:basedOn w:val="851"/>
    <w:next w:val="1025"/>
    <w:link w:val="851"/>
    <w:pPr>
      <w:suppressLineNumbers w:val="true"/>
      <w:pBdr/>
      <w:spacing/>
      <w:ind/>
    </w:pPr>
    <w:rPr>
      <w:rFonts w:cs="Mangal"/>
    </w:rPr>
  </w:style>
  <w:style w:type="paragraph" w:styleId="1026">
    <w:name w:val="Название объекта5"/>
    <w:basedOn w:val="851"/>
    <w:next w:val="1026"/>
    <w:link w:val="851"/>
    <w:pPr>
      <w:suppressLineNumbers w:val="true"/>
      <w:pBdr/>
      <w:spacing w:after="120" w:before="120"/>
      <w:ind/>
    </w:pPr>
    <w:rPr>
      <w:rFonts w:cs="Mangal"/>
      <w:i/>
      <w:iCs/>
      <w:sz w:val="24"/>
      <w:szCs w:val="24"/>
    </w:rPr>
  </w:style>
  <w:style w:type="paragraph" w:styleId="1027">
    <w:name w:val="Указатель13"/>
    <w:basedOn w:val="851"/>
    <w:next w:val="1027"/>
    <w:link w:val="851"/>
    <w:pPr>
      <w:suppressLineNumbers w:val="true"/>
      <w:pBdr/>
      <w:spacing/>
      <w:ind/>
    </w:pPr>
    <w:rPr>
      <w:rFonts w:cs="Mangal"/>
    </w:rPr>
  </w:style>
  <w:style w:type="paragraph" w:styleId="1028">
    <w:name w:val="Название объекта4"/>
    <w:basedOn w:val="851"/>
    <w:next w:val="1028"/>
    <w:link w:val="851"/>
    <w:pPr>
      <w:suppressLineNumbers w:val="true"/>
      <w:pBdr/>
      <w:spacing w:after="120" w:before="120"/>
      <w:ind/>
    </w:pPr>
    <w:rPr>
      <w:rFonts w:cs="Mangal"/>
      <w:i/>
      <w:iCs/>
      <w:sz w:val="24"/>
      <w:szCs w:val="24"/>
    </w:rPr>
  </w:style>
  <w:style w:type="paragraph" w:styleId="1029">
    <w:name w:val="Указатель12"/>
    <w:basedOn w:val="851"/>
    <w:next w:val="1029"/>
    <w:link w:val="851"/>
    <w:pPr>
      <w:suppressLineNumbers w:val="true"/>
      <w:pBdr/>
      <w:spacing/>
      <w:ind/>
    </w:pPr>
    <w:rPr>
      <w:rFonts w:cs="Mangal"/>
    </w:rPr>
  </w:style>
  <w:style w:type="paragraph" w:styleId="1030">
    <w:name w:val="Название объекта3"/>
    <w:basedOn w:val="851"/>
    <w:next w:val="1030"/>
    <w:link w:val="851"/>
    <w:pPr>
      <w:suppressLineNumbers w:val="true"/>
      <w:pBdr/>
      <w:spacing w:after="120" w:before="120"/>
      <w:ind/>
    </w:pPr>
    <w:rPr>
      <w:rFonts w:cs="Mangal"/>
      <w:i/>
      <w:iCs/>
      <w:sz w:val="24"/>
      <w:szCs w:val="24"/>
    </w:rPr>
  </w:style>
  <w:style w:type="paragraph" w:styleId="1031">
    <w:name w:val="Указатель11"/>
    <w:basedOn w:val="851"/>
    <w:next w:val="1031"/>
    <w:link w:val="851"/>
    <w:pPr>
      <w:suppressLineNumbers w:val="true"/>
      <w:pBdr/>
      <w:spacing/>
      <w:ind/>
    </w:pPr>
    <w:rPr>
      <w:rFonts w:cs="Mangal"/>
    </w:rPr>
  </w:style>
  <w:style w:type="paragraph" w:styleId="1032">
    <w:name w:val="Название объекта2"/>
    <w:basedOn w:val="851"/>
    <w:next w:val="1032"/>
    <w:link w:val="851"/>
    <w:pPr>
      <w:suppressLineNumbers w:val="true"/>
      <w:pBdr/>
      <w:spacing w:after="120" w:before="120"/>
      <w:ind/>
    </w:pPr>
    <w:rPr>
      <w:rFonts w:cs="Mangal"/>
      <w:i/>
      <w:iCs/>
      <w:sz w:val="24"/>
      <w:szCs w:val="24"/>
    </w:rPr>
  </w:style>
  <w:style w:type="paragraph" w:styleId="1033">
    <w:name w:val="Указатель10"/>
    <w:basedOn w:val="851"/>
    <w:next w:val="1033"/>
    <w:link w:val="851"/>
    <w:pPr>
      <w:suppressLineNumbers w:val="true"/>
      <w:pBdr/>
      <w:spacing/>
      <w:ind/>
    </w:pPr>
    <w:rPr>
      <w:rFonts w:cs="Mangal"/>
    </w:rPr>
  </w:style>
  <w:style w:type="paragraph" w:styleId="1034">
    <w:name w:val="Название объекта1"/>
    <w:basedOn w:val="851"/>
    <w:next w:val="1052"/>
    <w:link w:val="851"/>
    <w:pPr>
      <w:suppressLineNumbers w:val="true"/>
      <w:pBdr/>
      <w:spacing w:after="120" w:before="120"/>
      <w:ind/>
    </w:pPr>
    <w:rPr>
      <w:i/>
      <w:iCs/>
      <w:sz w:val="24"/>
      <w:szCs w:val="24"/>
    </w:rPr>
  </w:style>
  <w:style w:type="paragraph" w:styleId="1035">
    <w:name w:val="Указатель9"/>
    <w:basedOn w:val="851"/>
    <w:next w:val="1035"/>
    <w:link w:val="851"/>
    <w:pPr>
      <w:suppressLineNumbers w:val="true"/>
      <w:pBdr/>
      <w:spacing/>
      <w:ind/>
    </w:pPr>
    <w:rPr>
      <w:rFonts w:cs="Mangal"/>
    </w:rPr>
  </w:style>
  <w:style w:type="paragraph" w:styleId="1036">
    <w:name w:val="Название8"/>
    <w:basedOn w:val="851"/>
    <w:next w:val="1036"/>
    <w:link w:val="851"/>
    <w:pPr>
      <w:suppressLineNumbers w:val="true"/>
      <w:pBdr/>
      <w:spacing w:after="120" w:before="120"/>
      <w:ind/>
    </w:pPr>
    <w:rPr>
      <w:rFonts w:cs="Mangal"/>
      <w:i/>
      <w:iCs/>
      <w:sz w:val="24"/>
      <w:szCs w:val="24"/>
    </w:rPr>
  </w:style>
  <w:style w:type="paragraph" w:styleId="1037">
    <w:name w:val="Указатель8"/>
    <w:basedOn w:val="851"/>
    <w:next w:val="1037"/>
    <w:link w:val="851"/>
    <w:pPr>
      <w:suppressLineNumbers w:val="true"/>
      <w:pBdr/>
      <w:spacing/>
      <w:ind/>
    </w:pPr>
    <w:rPr>
      <w:rFonts w:cs="Mangal"/>
    </w:rPr>
  </w:style>
  <w:style w:type="paragraph" w:styleId="1038">
    <w:name w:val="Название7"/>
    <w:basedOn w:val="851"/>
    <w:next w:val="1038"/>
    <w:link w:val="851"/>
    <w:pPr>
      <w:suppressLineNumbers w:val="true"/>
      <w:pBdr/>
      <w:spacing w:after="120" w:before="120"/>
      <w:ind/>
    </w:pPr>
    <w:rPr>
      <w:rFonts w:cs="Mangal"/>
      <w:i/>
      <w:iCs/>
      <w:sz w:val="24"/>
      <w:szCs w:val="24"/>
    </w:rPr>
  </w:style>
  <w:style w:type="paragraph" w:styleId="1039">
    <w:name w:val="Указатель7"/>
    <w:basedOn w:val="851"/>
    <w:next w:val="1039"/>
    <w:link w:val="851"/>
    <w:pPr>
      <w:suppressLineNumbers w:val="true"/>
      <w:pBdr/>
      <w:spacing/>
      <w:ind/>
    </w:pPr>
    <w:rPr>
      <w:rFonts w:cs="Mangal"/>
    </w:rPr>
  </w:style>
  <w:style w:type="paragraph" w:styleId="1040">
    <w:name w:val="Название6"/>
    <w:basedOn w:val="851"/>
    <w:next w:val="1040"/>
    <w:link w:val="851"/>
    <w:pPr>
      <w:suppressLineNumbers w:val="true"/>
      <w:pBdr/>
      <w:spacing w:after="120" w:before="120"/>
      <w:ind/>
    </w:pPr>
    <w:rPr>
      <w:rFonts w:cs="Mangal"/>
      <w:i/>
      <w:iCs/>
      <w:sz w:val="24"/>
      <w:szCs w:val="24"/>
    </w:rPr>
  </w:style>
  <w:style w:type="paragraph" w:styleId="1041">
    <w:name w:val="Указатель6"/>
    <w:basedOn w:val="851"/>
    <w:next w:val="1041"/>
    <w:link w:val="851"/>
    <w:pPr>
      <w:suppressLineNumbers w:val="true"/>
      <w:pBdr/>
      <w:spacing/>
      <w:ind/>
    </w:pPr>
    <w:rPr>
      <w:rFonts w:cs="Mangal"/>
    </w:rPr>
  </w:style>
  <w:style w:type="paragraph" w:styleId="1042">
    <w:name w:val="Название5"/>
    <w:basedOn w:val="851"/>
    <w:next w:val="1042"/>
    <w:link w:val="851"/>
    <w:pPr>
      <w:suppressLineNumbers w:val="true"/>
      <w:pBdr/>
      <w:spacing w:after="120" w:before="120"/>
      <w:ind/>
    </w:pPr>
    <w:rPr>
      <w:rFonts w:cs="Mangal"/>
      <w:i/>
      <w:iCs/>
      <w:sz w:val="24"/>
      <w:szCs w:val="24"/>
    </w:rPr>
  </w:style>
  <w:style w:type="paragraph" w:styleId="1043">
    <w:name w:val="Указатель5"/>
    <w:basedOn w:val="851"/>
    <w:next w:val="1043"/>
    <w:link w:val="851"/>
    <w:pPr>
      <w:suppressLineNumbers w:val="true"/>
      <w:pBdr/>
      <w:spacing/>
      <w:ind/>
    </w:pPr>
    <w:rPr>
      <w:rFonts w:cs="Mangal"/>
    </w:rPr>
  </w:style>
  <w:style w:type="paragraph" w:styleId="1044">
    <w:name w:val="Название4"/>
    <w:basedOn w:val="851"/>
    <w:next w:val="1044"/>
    <w:link w:val="851"/>
    <w:pPr>
      <w:suppressLineNumbers w:val="true"/>
      <w:pBdr/>
      <w:spacing w:after="120" w:before="120"/>
      <w:ind/>
    </w:pPr>
    <w:rPr>
      <w:rFonts w:cs="Tahoma"/>
      <w:i/>
      <w:iCs/>
      <w:sz w:val="24"/>
      <w:szCs w:val="24"/>
    </w:rPr>
  </w:style>
  <w:style w:type="paragraph" w:styleId="1045">
    <w:name w:val="Указатель4"/>
    <w:basedOn w:val="851"/>
    <w:next w:val="1045"/>
    <w:link w:val="851"/>
    <w:pPr>
      <w:suppressLineNumbers w:val="true"/>
      <w:pBdr/>
      <w:spacing/>
      <w:ind/>
    </w:pPr>
    <w:rPr>
      <w:rFonts w:cs="Tahoma"/>
    </w:rPr>
  </w:style>
  <w:style w:type="paragraph" w:styleId="1046">
    <w:name w:val="Название3"/>
    <w:basedOn w:val="851"/>
    <w:next w:val="1046"/>
    <w:link w:val="851"/>
    <w:pPr>
      <w:suppressLineNumbers w:val="true"/>
      <w:pBdr/>
      <w:spacing w:after="120" w:before="120"/>
      <w:ind/>
    </w:pPr>
    <w:rPr>
      <w:rFonts w:cs="Tahoma"/>
      <w:i/>
      <w:iCs/>
      <w:sz w:val="24"/>
      <w:szCs w:val="24"/>
    </w:rPr>
  </w:style>
  <w:style w:type="paragraph" w:styleId="1047">
    <w:name w:val="Указатель3"/>
    <w:basedOn w:val="851"/>
    <w:next w:val="1047"/>
    <w:link w:val="851"/>
    <w:pPr>
      <w:suppressLineNumbers w:val="true"/>
      <w:pBdr/>
      <w:spacing/>
      <w:ind/>
    </w:pPr>
    <w:rPr>
      <w:rFonts w:cs="Tahoma"/>
    </w:rPr>
  </w:style>
  <w:style w:type="paragraph" w:styleId="1048">
    <w:name w:val="Название2"/>
    <w:basedOn w:val="851"/>
    <w:next w:val="1048"/>
    <w:link w:val="851"/>
    <w:pPr>
      <w:suppressLineNumbers w:val="true"/>
      <w:pBdr/>
      <w:spacing w:after="120" w:before="120"/>
      <w:ind/>
    </w:pPr>
    <w:rPr>
      <w:rFonts w:cs="Tahoma"/>
      <w:i/>
      <w:iCs/>
      <w:sz w:val="24"/>
      <w:szCs w:val="24"/>
    </w:rPr>
  </w:style>
  <w:style w:type="paragraph" w:styleId="1049">
    <w:name w:val="Указатель2"/>
    <w:basedOn w:val="851"/>
    <w:next w:val="1049"/>
    <w:link w:val="851"/>
    <w:pPr>
      <w:suppressLineNumbers w:val="true"/>
      <w:pBdr/>
      <w:spacing/>
      <w:ind/>
    </w:pPr>
    <w:rPr>
      <w:rFonts w:cs="Tahoma"/>
    </w:rPr>
  </w:style>
  <w:style w:type="paragraph" w:styleId="1050">
    <w:name w:val="Название1"/>
    <w:basedOn w:val="851"/>
    <w:next w:val="1052"/>
    <w:link w:val="851"/>
    <w:pPr>
      <w:suppressLineNumbers w:val="true"/>
      <w:pBdr/>
      <w:spacing w:after="120" w:before="120"/>
      <w:ind/>
    </w:pPr>
    <w:rPr>
      <w:i/>
      <w:iCs/>
      <w:sz w:val="24"/>
      <w:szCs w:val="24"/>
    </w:rPr>
  </w:style>
  <w:style w:type="paragraph" w:styleId="1051">
    <w:name w:val="Указатель1"/>
    <w:basedOn w:val="851"/>
    <w:next w:val="1051"/>
    <w:link w:val="851"/>
    <w:pPr>
      <w:suppressLineNumbers w:val="true"/>
      <w:pBdr/>
      <w:spacing/>
      <w:ind/>
    </w:pPr>
  </w:style>
  <w:style w:type="paragraph" w:styleId="1052">
    <w:name w:val="Подзаголовок"/>
    <w:basedOn w:val="1021"/>
    <w:next w:val="1022"/>
    <w:link w:val="851"/>
    <w:qFormat/>
    <w:pPr>
      <w:pBdr/>
      <w:spacing/>
      <w:ind/>
      <w:jc w:val="center"/>
    </w:pPr>
    <w:rPr>
      <w:i/>
      <w:iCs/>
      <w:sz w:val="28"/>
      <w:szCs w:val="28"/>
    </w:rPr>
  </w:style>
  <w:style w:type="paragraph" w:styleId="1053">
    <w:name w:val="Указатель"/>
    <w:basedOn w:val="851"/>
    <w:next w:val="1053"/>
    <w:link w:val="851"/>
    <w:pPr>
      <w:suppressLineNumbers w:val="true"/>
      <w:pBdr/>
      <w:spacing/>
      <w:ind/>
    </w:pPr>
  </w:style>
  <w:style w:type="paragraph" w:styleId="1054">
    <w:name w:val="Основной текст с отступом"/>
    <w:basedOn w:val="851"/>
    <w:next w:val="1054"/>
    <w:link w:val="851"/>
    <w:pPr>
      <w:keepNext w:val="true"/>
      <w:pBdr/>
      <w:shd w:val="clear" w:color="auto" w:fill="ffffff"/>
      <w:spacing w:line="100" w:lineRule="atLeast"/>
      <w:ind/>
      <w:jc w:val="both"/>
    </w:pPr>
    <w:rPr>
      <w:sz w:val="28"/>
      <w:szCs w:val="28"/>
    </w:rPr>
  </w:style>
  <w:style w:type="paragraph" w:styleId="1055">
    <w:name w:val="Основной текст с отступом 21"/>
    <w:basedOn w:val="851"/>
    <w:next w:val="1055"/>
    <w:link w:val="851"/>
    <w:pPr>
      <w:pBdr/>
      <w:spacing w:after="120" w:before="0" w:line="480" w:lineRule="auto"/>
      <w:ind w:right="0" w:firstLine="0" w:left="283"/>
    </w:pPr>
  </w:style>
  <w:style w:type="paragraph" w:styleId="1056">
    <w:name w:val="Стиль3 Знак Знак"/>
    <w:basedOn w:val="1055"/>
    <w:next w:val="1056"/>
    <w:link w:val="851"/>
    <w:pPr>
      <w:widowControl w:val="false"/>
      <w:pBdr/>
      <w:tabs>
        <w:tab w:val="left" w:leader="none" w:pos="4907"/>
      </w:tabs>
      <w:spacing w:after="0" w:before="0" w:line="240" w:lineRule="auto"/>
      <w:ind w:right="0" w:firstLine="0" w:left="360"/>
      <w:jc w:val="both"/>
    </w:pPr>
    <w:rPr>
      <w:sz w:val="24"/>
      <w:szCs w:val="20"/>
    </w:rPr>
  </w:style>
  <w:style w:type="paragraph" w:styleId="1057">
    <w:name w:val="Пункт б/н"/>
    <w:basedOn w:val="851"/>
    <w:next w:val="1057"/>
    <w:link w:val="851"/>
    <w:pPr>
      <w:pBdr/>
      <w:tabs>
        <w:tab w:val="left" w:leader="none" w:pos="1134"/>
      </w:tabs>
      <w:spacing/>
      <w:ind w:right="0" w:firstLine="567" w:left="0"/>
      <w:jc w:val="both"/>
    </w:pPr>
  </w:style>
  <w:style w:type="paragraph" w:styleId="1058">
    <w:name w:val="Контракт-пункт"/>
    <w:basedOn w:val="851"/>
    <w:next w:val="1058"/>
    <w:link w:val="851"/>
    <w:pPr>
      <w:numPr>
        <w:ilvl w:val="0"/>
        <w:numId w:val="3"/>
      </w:numPr>
      <w:pBdr/>
      <w:spacing/>
      <w:ind w:right="0" w:firstLine="0" w:left="-360"/>
      <w:jc w:val="both"/>
    </w:pPr>
  </w:style>
  <w:style w:type="paragraph" w:styleId="1059">
    <w:name w:val="Подподпункт"/>
    <w:basedOn w:val="851"/>
    <w:next w:val="1059"/>
    <w:link w:val="851"/>
    <w:pPr>
      <w:pBdr/>
      <w:tabs>
        <w:tab w:val="left" w:leader="none" w:pos="23814"/>
      </w:tabs>
      <w:spacing/>
      <w:ind w:right="0" w:hanging="567" w:left="1701"/>
      <w:jc w:val="both"/>
    </w:pPr>
  </w:style>
  <w:style w:type="paragraph" w:styleId="1060">
    <w:name w:val="Содержимое таблицы"/>
    <w:basedOn w:val="851"/>
    <w:next w:val="1060"/>
    <w:link w:val="851"/>
    <w:pPr>
      <w:suppressLineNumbers w:val="true"/>
      <w:pBdr/>
      <w:spacing/>
      <w:ind/>
    </w:pPr>
  </w:style>
  <w:style w:type="paragraph" w:styleId="1061">
    <w:name w:val="Заголовок таблицы"/>
    <w:basedOn w:val="1060"/>
    <w:next w:val="1061"/>
    <w:link w:val="851"/>
    <w:pPr>
      <w:suppressLineNumbers w:val="true"/>
      <w:pBdr/>
      <w:spacing/>
      <w:ind/>
      <w:jc w:val="center"/>
    </w:pPr>
    <w:rPr>
      <w:b/>
      <w:bCs/>
    </w:rPr>
  </w:style>
  <w:style w:type="paragraph" w:styleId="1062">
    <w:name w:val="02statia2"/>
    <w:basedOn w:val="851"/>
    <w:next w:val="1062"/>
    <w:link w:val="851"/>
    <w:pPr>
      <w:pBdr/>
      <w:spacing w:after="0" w:before="120" w:line="320" w:lineRule="atLeast"/>
      <w:ind w:right="0" w:hanging="880" w:left="2020"/>
      <w:jc w:val="both"/>
    </w:pPr>
    <w:rPr>
      <w:rFonts w:ascii="GaramondNarrowC" w:hAnsi="GaramondNarrowC" w:cs="GaramondNarrowC"/>
      <w:color w:val="000000"/>
      <w:sz w:val="21"/>
      <w:szCs w:val="21"/>
    </w:rPr>
  </w:style>
  <w:style w:type="paragraph" w:styleId="1063">
    <w:name w:val="Пункт"/>
    <w:basedOn w:val="851"/>
    <w:next w:val="1063"/>
    <w:link w:val="851"/>
    <w:pPr>
      <w:pBdr/>
      <w:tabs>
        <w:tab w:val="left" w:leader="none" w:pos="11063"/>
      </w:tabs>
      <w:spacing/>
      <w:ind w:right="0" w:hanging="851" w:left="851"/>
      <w:jc w:val="both"/>
    </w:pPr>
    <w:rPr>
      <w:sz w:val="28"/>
      <w:szCs w:val="28"/>
    </w:rPr>
  </w:style>
  <w:style w:type="paragraph" w:styleId="1064">
    <w:name w:val="Абзац списка"/>
    <w:basedOn w:val="851"/>
    <w:next w:val="1064"/>
    <w:link w:val="851"/>
    <w:qFormat/>
    <w:pPr>
      <w:pBdr/>
      <w:spacing/>
      <w:ind w:right="0" w:firstLine="0" w:left="720"/>
    </w:pPr>
  </w:style>
  <w:style w:type="paragraph" w:styleId="1065">
    <w:name w:val="Нижний колонтитул"/>
    <w:basedOn w:val="851"/>
    <w:next w:val="1065"/>
    <w:link w:val="851"/>
    <w:pPr>
      <w:pBdr/>
      <w:tabs>
        <w:tab w:val="center" w:leader="none" w:pos="4677"/>
        <w:tab w:val="right" w:leader="none" w:pos="9355"/>
      </w:tabs>
      <w:spacing/>
      <w:ind/>
    </w:pPr>
    <w:rPr>
      <w:lang w:val="en-US"/>
    </w:rPr>
  </w:style>
  <w:style w:type="paragraph" w:styleId="1066">
    <w:name w:val="Обычный (Web)"/>
    <w:basedOn w:val="851"/>
    <w:next w:val="1066"/>
    <w:link w:val="851"/>
    <w:pPr>
      <w:widowControl w:val="true"/>
      <w:pBdr/>
      <w:spacing w:after="119" w:before="100"/>
      <w:ind/>
    </w:pPr>
    <w:rPr>
      <w:rFonts w:eastAsia="Times New Roman"/>
    </w:rPr>
  </w:style>
  <w:style w:type="paragraph" w:styleId="1067">
    <w:name w:val="Содержимое врезки"/>
    <w:basedOn w:val="1022"/>
    <w:next w:val="1067"/>
    <w:link w:val="851"/>
    <w:pPr>
      <w:pBdr/>
      <w:spacing/>
      <w:ind/>
    </w:pPr>
  </w:style>
  <w:style w:type="paragraph" w:styleId="1068">
    <w:name w:val="Верхний колонтитул"/>
    <w:basedOn w:val="851"/>
    <w:next w:val="1068"/>
    <w:link w:val="851"/>
    <w:pPr>
      <w:suppressLineNumbers w:val="true"/>
      <w:pBdr/>
      <w:tabs>
        <w:tab w:val="center" w:leader="none" w:pos="4818"/>
        <w:tab w:val="right" w:leader="none" w:pos="9637"/>
      </w:tabs>
      <w:spacing/>
      <w:ind/>
    </w:pPr>
    <w:rPr>
      <w:lang w:val="en-US"/>
    </w:rPr>
  </w:style>
  <w:style w:type="paragraph" w:styleId="1069">
    <w:name w:val="Обычный (веб)"/>
    <w:basedOn w:val="851"/>
    <w:next w:val="1069"/>
    <w:link w:val="851"/>
    <w:uiPriority w:val="99"/>
    <w:pPr>
      <w:widowControl w:val="true"/>
      <w:pBdr/>
      <w:spacing w:after="119" w:before="280"/>
      <w:ind/>
    </w:pPr>
    <w:rPr>
      <w:rFonts w:eastAsia="Times New Roman"/>
    </w:rPr>
  </w:style>
  <w:style w:type="paragraph" w:styleId="1070">
    <w:name w:val="LO-Normal"/>
    <w:next w:val="1070"/>
    <w:link w:val="851"/>
    <w:pPr>
      <w:widowControl w:val="false"/>
      <w:pBdr/>
      <w:tabs>
        <w:tab w:val="left" w:leader="none" w:pos="16560"/>
      </w:tabs>
      <w:spacing w:line="300" w:lineRule="auto"/>
      <w:ind w:hanging="432" w:left="552"/>
    </w:pPr>
    <w:rPr>
      <w:rFonts w:eastAsia="Arial"/>
      <w:sz w:val="22"/>
      <w:lang w:val="ru-RU" w:eastAsia="zh-CN" w:bidi="ar-SA"/>
    </w:rPr>
  </w:style>
  <w:style w:type="paragraph" w:styleId="1071">
    <w:name w:val="Body Text Indent 3"/>
    <w:basedOn w:val="851"/>
    <w:next w:val="1071"/>
    <w:link w:val="851"/>
    <w:pPr>
      <w:pBdr/>
      <w:tabs>
        <w:tab w:val="left" w:leader="none" w:pos="0"/>
        <w:tab w:val="left" w:leader="none" w:pos="1418"/>
      </w:tabs>
      <w:spacing/>
      <w:ind w:right="0" w:firstLine="709" w:left="0"/>
      <w:jc w:val="both"/>
    </w:pPr>
    <w:rPr>
      <w:rFonts w:eastAsia="Lucida Sans Unicode" w:cs="Mangal"/>
      <w:szCs w:val="20"/>
      <w:lang w:bidi="hi-IN"/>
    </w:rPr>
  </w:style>
  <w:style w:type="paragraph" w:styleId="1072">
    <w:name w:val="Основной текст с отступом 31"/>
    <w:basedOn w:val="851"/>
    <w:next w:val="1072"/>
    <w:link w:val="851"/>
    <w:pPr>
      <w:keepNext w:val="true"/>
      <w:pBdr/>
      <w:shd w:val="clear" w:color="auto" w:fill="ffffff"/>
      <w:tabs>
        <w:tab w:val="left" w:leader="none" w:pos="811"/>
      </w:tabs>
      <w:spacing/>
      <w:ind w:right="0" w:firstLine="709" w:left="0"/>
      <w:jc w:val="both"/>
    </w:pPr>
    <w:rPr>
      <w:rFonts w:eastAsia="Lucida Sans Unicode" w:cs="Mangal"/>
      <w:sz w:val="26"/>
      <w:lang w:bidi="hi-IN"/>
    </w:rPr>
  </w:style>
  <w:style w:type="paragraph" w:styleId="1073">
    <w:name w:val="заголовок 11"/>
    <w:basedOn w:val="851"/>
    <w:next w:val="851"/>
    <w:link w:val="851"/>
    <w:pPr>
      <w:keepNext w:val="true"/>
      <w:pBdr/>
      <w:spacing/>
      <w:ind/>
      <w:jc w:val="center"/>
    </w:pPr>
    <w:rPr>
      <w:rFonts w:eastAsia="Lucida Sans Unicode" w:cs="Mangal"/>
      <w:szCs w:val="20"/>
      <w:lang w:bidi="hi-IN"/>
    </w:rPr>
  </w:style>
  <w:style w:type="paragraph" w:styleId="1074">
    <w:name w:val=" Знак Знак3 Знак Знак"/>
    <w:basedOn w:val="851"/>
    <w:next w:val="1074"/>
    <w:link w:val="851"/>
    <w:pPr>
      <w:widowControl w:val="true"/>
      <w:pBdr/>
      <w:spacing w:after="160" w:before="0" w:line="240" w:lineRule="exact"/>
      <w:ind/>
    </w:pPr>
    <w:rPr>
      <w:rFonts w:ascii="Verdana" w:hAnsi="Verdana" w:eastAsia="Times New Roman" w:cs="Verdana"/>
      <w:sz w:val="20"/>
      <w:szCs w:val="20"/>
      <w:lang w:val="en-US"/>
    </w:rPr>
  </w:style>
  <w:style w:type="paragraph" w:styleId="1075">
    <w:name w:val="Текст выноски"/>
    <w:basedOn w:val="851"/>
    <w:next w:val="1075"/>
    <w:link w:val="851"/>
    <w:pPr>
      <w:pBdr/>
      <w:spacing/>
      <w:ind/>
    </w:pPr>
    <w:rPr>
      <w:rFonts w:ascii="Tahoma" w:hAnsi="Tahoma" w:cs="Tahoma"/>
      <w:sz w:val="16"/>
      <w:szCs w:val="16"/>
      <w:lang w:val="en-US"/>
    </w:rPr>
  </w:style>
  <w:style w:type="paragraph" w:styleId="1076">
    <w:name w:val="Style1"/>
    <w:basedOn w:val="851"/>
    <w:next w:val="1076"/>
    <w:link w:val="851"/>
    <w:pPr>
      <w:pBdr/>
      <w:spacing/>
      <w:ind/>
    </w:pPr>
    <w:rPr>
      <w:rFonts w:ascii="Arial" w:hAnsi="Arial" w:eastAsia="Times New Roman" w:cs="Arial"/>
    </w:rPr>
  </w:style>
  <w:style w:type="paragraph" w:styleId="1077">
    <w:name w:val="Основной текст 21"/>
    <w:basedOn w:val="851"/>
    <w:next w:val="1077"/>
    <w:link w:val="851"/>
    <w:pPr>
      <w:widowControl w:val="true"/>
      <w:pBdr/>
      <w:spacing/>
      <w:ind/>
    </w:pPr>
    <w:rPr>
      <w:rFonts w:eastAsia="Times New Roman"/>
      <w:sz w:val="28"/>
    </w:rPr>
  </w:style>
  <w:style w:type="paragraph" w:styleId="1078">
    <w:name w:val="ConsPlusNormal"/>
    <w:next w:val="1078"/>
    <w:link w:val="851"/>
    <w:pPr>
      <w:widowControl w:val="false"/>
      <w:pBdr/>
      <w:spacing/>
      <w:ind w:firstLine="720"/>
    </w:pPr>
    <w:rPr>
      <w:rFonts w:ascii="Arial" w:hAnsi="Arial" w:cs="Arial"/>
      <w:lang w:val="ru-RU" w:eastAsia="zh-CN" w:bidi="ar-SA"/>
    </w:rPr>
  </w:style>
  <w:style w:type="paragraph" w:styleId="1079">
    <w:name w:val="Style7"/>
    <w:basedOn w:val="851"/>
    <w:next w:val="1079"/>
    <w:link w:val="851"/>
    <w:pPr>
      <w:pBdr/>
      <w:spacing w:line="283" w:lineRule="exact"/>
      <w:ind w:right="0" w:firstLine="542" w:left="0"/>
      <w:jc w:val="both"/>
    </w:pPr>
    <w:rPr>
      <w:rFonts w:ascii="Garamond" w:hAnsi="Garamond" w:eastAsia="Times New Roman" w:cs="Garamond"/>
    </w:rPr>
  </w:style>
  <w:style w:type="paragraph" w:styleId="1080">
    <w:name w:val=" Знак"/>
    <w:basedOn w:val="851"/>
    <w:next w:val="1080"/>
    <w:link w:val="851"/>
    <w:pPr>
      <w:widowControl w:val="true"/>
      <w:pBdr/>
      <w:spacing w:after="160" w:before="0" w:line="240" w:lineRule="exact"/>
      <w:ind/>
    </w:pPr>
    <w:rPr>
      <w:rFonts w:ascii="Verdana" w:hAnsi="Verdana" w:eastAsia="Times New Roman" w:cs="Verdana"/>
      <w:sz w:val="20"/>
      <w:szCs w:val="20"/>
      <w:lang w:val="en-US"/>
    </w:rPr>
  </w:style>
  <w:style w:type="paragraph" w:styleId="1081">
    <w:name w:val="text"/>
    <w:basedOn w:val="851"/>
    <w:next w:val="1081"/>
    <w:link w:val="851"/>
    <w:pPr>
      <w:widowControl w:val="true"/>
      <w:pBdr/>
      <w:spacing/>
      <w:ind w:right="120" w:firstLine="150" w:left="120"/>
    </w:pPr>
    <w:rPr>
      <w:rFonts w:ascii="Tahoma" w:hAnsi="Tahoma" w:eastAsia="Times New Roman" w:cs="Tahoma"/>
      <w:sz w:val="18"/>
      <w:szCs w:val="18"/>
    </w:rPr>
  </w:style>
  <w:style w:type="paragraph" w:styleId="1082">
    <w:name w:val="western"/>
    <w:basedOn w:val="851"/>
    <w:next w:val="1082"/>
    <w:link w:val="851"/>
    <w:pPr>
      <w:widowControl w:val="true"/>
      <w:pBdr/>
      <w:spacing w:after="119" w:before="100"/>
      <w:ind/>
    </w:pPr>
    <w:rPr>
      <w:rFonts w:ascii="Arial" w:hAnsi="Arial" w:eastAsia="Times New Roman" w:cs="Arial"/>
      <w:color w:val="000000"/>
      <w:sz w:val="20"/>
      <w:szCs w:val="20"/>
    </w:rPr>
  </w:style>
  <w:style w:type="character" w:styleId="1083">
    <w:name w:val="Текст сноски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next w:val="1083"/>
    <w:link w:val="1084"/>
    <w:semiHidden/>
    <w:pPr>
      <w:pBdr/>
      <w:spacing/>
      <w:ind/>
    </w:pPr>
  </w:style>
  <w:style w:type="paragraph" w:styleId="1084">
    <w:name w:val="Текст сноски,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851"/>
    <w:next w:val="1084"/>
    <w:link w:val="1083"/>
    <w:semiHidden/>
    <w:unhideWhenUsed/>
    <w:pPr>
      <w:widowControl w:val="true"/>
      <w:pBdr/>
      <w:spacing w:after="60"/>
      <w:ind/>
      <w:jc w:val="both"/>
    </w:pPr>
    <w:rPr>
      <w:rFonts w:eastAsia="Times New Roman"/>
      <w:sz w:val="20"/>
      <w:szCs w:val="20"/>
      <w:lang w:eastAsia="ru-RU"/>
    </w:rPr>
  </w:style>
  <w:style w:type="character" w:styleId="1085">
    <w:name w:val="Текст сноски Знак1"/>
    <w:next w:val="1085"/>
    <w:link w:val="851"/>
    <w:uiPriority w:val="99"/>
    <w:semiHidden/>
    <w:pPr>
      <w:pBdr/>
      <w:spacing/>
      <w:ind/>
    </w:pPr>
    <w:rPr>
      <w:rFonts w:eastAsia="Verdana"/>
      <w:lang w:eastAsia="zh-CN"/>
    </w:rPr>
  </w:style>
  <w:style w:type="character" w:styleId="1086">
    <w:name w:val="Знак сноски"/>
    <w:next w:val="1086"/>
    <w:link w:val="851"/>
    <w:unhideWhenUsed/>
    <w:pPr>
      <w:pBdr/>
      <w:spacing/>
      <w:ind/>
    </w:pPr>
    <w:rPr>
      <w:vertAlign w:val="superscript"/>
    </w:rPr>
  </w:style>
  <w:style w:type="table" w:styleId="1087">
    <w:name w:val="Сетка таблицы"/>
    <w:basedOn w:val="859"/>
    <w:next w:val="1087"/>
    <w:link w:val="851"/>
    <w:uiPriority w:val="59"/>
    <w:pPr>
      <w:pBdr/>
      <w:spacing/>
      <w:ind/>
    </w:pPr>
    <w:rPr>
      <w:rFonts w:ascii="Calibri" w:hAnsi="Calibri" w:eastAsia="Calibri" w:cs="Times New Roman"/>
      <w:szCs w:val="22"/>
      <w:lang w:eastAsia="en-US"/>
    </w:rPr>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88">
    <w:name w:val="formattext"/>
    <w:basedOn w:val="851"/>
    <w:next w:val="1088"/>
    <w:link w:val="851"/>
    <w:uiPriority w:val="99"/>
    <w:pPr>
      <w:widowControl w:val="true"/>
      <w:pBdr/>
      <w:spacing w:after="100" w:afterAutospacing="1" w:before="100" w:beforeAutospacing="1"/>
      <w:ind/>
    </w:pPr>
    <w:rPr>
      <w:rFonts w:eastAsia="Times New Roman"/>
      <w:lang w:eastAsia="ru-RU"/>
    </w:rPr>
  </w:style>
  <w:style w:type="character" w:styleId="1089">
    <w:name w:val="section__info"/>
    <w:next w:val="1089"/>
    <w:link w:val="851"/>
    <w:pPr>
      <w:pBdr/>
      <w:spacing/>
      <w:ind/>
    </w:pPr>
  </w:style>
  <w:style w:type="paragraph" w:styleId="1090">
    <w:name w:val="Text body"/>
    <w:basedOn w:val="851"/>
    <w:next w:val="1090"/>
    <w:link w:val="851"/>
    <w:qFormat/>
    <w:pPr>
      <w:pBdr/>
      <w:spacing/>
      <w:ind/>
    </w:pPr>
    <w:rPr>
      <w:rFonts w:eastAsia="Andale Sans UI" w:cs="Tahoma"/>
      <w:lang w:val="de-DE" w:eastAsia="ja-JP" w:bidi="fa-IR"/>
    </w:rPr>
  </w:style>
  <w:style w:type="character" w:styleId="1091">
    <w:name w:val="???????? ????? ????1"/>
    <w:next w:val="1091"/>
    <w:link w:val="851"/>
    <w:pPr>
      <w:pBdr/>
      <w:spacing/>
      <w:ind/>
    </w:pPr>
    <w:rPr>
      <w:sz w:val="23"/>
      <w:szCs w:val="23"/>
      <w:lang w:val="ru-RU"/>
    </w:rPr>
  </w:style>
  <w:style w:type="paragraph" w:styleId="1092" w:customStyle="1">
    <w:name w:val="Standard"/>
    <w:pPr>
      <w:keepNext w:val="false"/>
      <w:keepLines w:val="false"/>
      <w:pageBreakBefore w:val="false"/>
      <w:widowControl w:val="fals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0"/>
      <w:contextualSpacing w:val="false"/>
      <w:jc w:val="left"/>
    </w:pPr>
    <w:rPr>
      <w:rFonts w:ascii="Times New Roman" w:hAnsi="Times New Roman" w:eastAsia="Andale Sans UI" w:cs="Tahoma"/>
      <w:b w:val="0"/>
      <w:bCs w:val="0"/>
      <w:i w:val="0"/>
      <w:iCs w:val="0"/>
      <w:caps w:val="0"/>
      <w:smallCaps w:val="0"/>
      <w:strike w:val="0"/>
      <w:vanish w:val="0"/>
      <w:color w:val="auto"/>
      <w:spacing w:val="0"/>
      <w:position w:val="0"/>
      <w:sz w:val="24"/>
      <w:szCs w:val="24"/>
      <w:highlight w:val="none"/>
      <w:u w:val="none"/>
      <w:vertAlign w:val="baseline"/>
      <w:rtl w:val="0"/>
      <w:cs w:val="0"/>
      <w:lang w:val="de-DE" w:eastAsia="ja-JP" w:bidi="fa-IR"/>
      <w14:ligatures w14:val="none"/>
    </w:rPr>
  </w:style>
  <w:style w:type="paragraph" w:styleId="1093" w:customStyle="1">
    <w:name w:val="Table Contents"/>
    <w:basedOn w:val="1092"/>
    <w:pPr>
      <w:keepNext w:val="false"/>
      <w:keepLines w:val="false"/>
      <w:pageBreakBefore w:val="false"/>
      <w:widowControl w:val="false"/>
      <w:suppressLineNumbers w:val="tru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0"/>
      <w:contextualSpacing w:val="false"/>
      <w:jc w:val="left"/>
    </w:pPr>
    <w:rPr>
      <w:rFonts w:ascii="Times New Roman" w:hAnsi="Times New Roman" w:eastAsia="Andale Sans UI" w:cs="Tahoma"/>
      <w:b w:val="0"/>
      <w:bCs w:val="0"/>
      <w:i w:val="0"/>
      <w:iCs w:val="0"/>
      <w:caps w:val="0"/>
      <w:smallCaps w:val="0"/>
      <w:strike w:val="0"/>
      <w:vanish w:val="0"/>
      <w:color w:val="auto"/>
      <w:spacing w:val="0"/>
      <w:position w:val="0"/>
      <w:sz w:val="24"/>
      <w:szCs w:val="24"/>
      <w:highlight w:val="none"/>
      <w:u w:val="none"/>
      <w:vertAlign w:val="baseline"/>
      <w:rtl w:val="0"/>
      <w:cs w:val="0"/>
      <w:lang w:val="de-DE" w:eastAsia="ja-JP" w:bidi="fa-IR"/>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 региональное отделение Фонда социального страхования Российской Федерации  по Чувашской Республике - Чувашии</dc:title>
  <dc:creator>sergeeva_ou</dc:creator>
  <cp:revision>11</cp:revision>
  <dcterms:created xsi:type="dcterms:W3CDTF">2024-11-05T06:52:00Z</dcterms:created>
  <dcterms:modified xsi:type="dcterms:W3CDTF">2024-11-07T12:27:57Z</dcterms:modified>
  <cp:version>983040</cp:version>
</cp:coreProperties>
</file>