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67A" w:rsidRDefault="008B467A" w:rsidP="008B467A">
      <w:pPr>
        <w:keepLines/>
        <w:widowControl w:val="0"/>
        <w:suppressAutoHyphens/>
        <w:spacing w:after="0" w:line="240" w:lineRule="auto"/>
        <w:jc w:val="right"/>
        <w:rPr>
          <w:rFonts w:ascii="Times New Roman" w:hAnsi="Times New Roman" w:cs="Times New Roman"/>
          <w:i/>
          <w:sz w:val="18"/>
          <w:szCs w:val="18"/>
        </w:rPr>
      </w:pPr>
      <w:r>
        <w:rPr>
          <w:rFonts w:ascii="Times New Roman" w:hAnsi="Times New Roman" w:cs="Times New Roman"/>
          <w:i/>
          <w:sz w:val="18"/>
          <w:szCs w:val="18"/>
        </w:rPr>
        <w:t>Приложение № 2</w:t>
      </w:r>
    </w:p>
    <w:p w:rsidR="008B467A" w:rsidRDefault="008B467A" w:rsidP="008B467A">
      <w:pPr>
        <w:keepLines/>
        <w:widowControl w:val="0"/>
        <w:suppressAutoHyphens/>
        <w:spacing w:after="0" w:line="240" w:lineRule="auto"/>
        <w:jc w:val="right"/>
        <w:rPr>
          <w:rFonts w:ascii="Times New Roman" w:hAnsi="Times New Roman" w:cs="Times New Roman"/>
          <w:i/>
          <w:sz w:val="18"/>
          <w:szCs w:val="18"/>
        </w:rPr>
      </w:pPr>
      <w:r>
        <w:rPr>
          <w:rFonts w:ascii="Times New Roman" w:hAnsi="Times New Roman" w:cs="Times New Roman"/>
          <w:i/>
          <w:sz w:val="18"/>
          <w:szCs w:val="18"/>
        </w:rPr>
        <w:t>к извещению о проведении</w:t>
      </w:r>
    </w:p>
    <w:p w:rsidR="008B467A" w:rsidRPr="008B467A" w:rsidRDefault="008B467A" w:rsidP="008B467A">
      <w:pPr>
        <w:keepLines/>
        <w:widowControl w:val="0"/>
        <w:suppressAutoHyphens/>
        <w:spacing w:after="0" w:line="240" w:lineRule="auto"/>
        <w:jc w:val="right"/>
        <w:rPr>
          <w:rFonts w:ascii="Times New Roman" w:hAnsi="Times New Roman" w:cs="Times New Roman"/>
          <w:i/>
          <w:sz w:val="18"/>
          <w:szCs w:val="18"/>
        </w:rPr>
      </w:pPr>
      <w:r>
        <w:rPr>
          <w:rFonts w:ascii="Times New Roman" w:hAnsi="Times New Roman" w:cs="Times New Roman"/>
          <w:i/>
          <w:sz w:val="18"/>
          <w:szCs w:val="18"/>
        </w:rPr>
        <w:t>электронного запроса котировок</w:t>
      </w:r>
    </w:p>
    <w:p w:rsidR="008B467A" w:rsidRPr="008B467A" w:rsidRDefault="008B467A" w:rsidP="00E6065A">
      <w:pPr>
        <w:keepLines/>
        <w:widowControl w:val="0"/>
        <w:suppressAutoHyphens/>
        <w:spacing w:after="0" w:line="240" w:lineRule="auto"/>
        <w:jc w:val="center"/>
        <w:rPr>
          <w:rFonts w:ascii="Times New Roman" w:hAnsi="Times New Roman" w:cs="Times New Roman"/>
          <w:sz w:val="24"/>
          <w:szCs w:val="24"/>
        </w:rPr>
      </w:pPr>
    </w:p>
    <w:p w:rsidR="00937A93" w:rsidRPr="00E6065A" w:rsidRDefault="001C4AF7" w:rsidP="00E6065A">
      <w:pPr>
        <w:keepLines/>
        <w:widowControl w:val="0"/>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w:t>
      </w:r>
      <w:r w:rsidR="00937A93" w:rsidRPr="00E6065A">
        <w:rPr>
          <w:rFonts w:ascii="Times New Roman" w:hAnsi="Times New Roman" w:cs="Times New Roman"/>
          <w:b/>
          <w:sz w:val="24"/>
          <w:szCs w:val="24"/>
        </w:rPr>
        <w:t xml:space="preserve">писание объекта закупки </w:t>
      </w:r>
    </w:p>
    <w:p w:rsidR="00FF7CD0" w:rsidRDefault="00FF7CD0" w:rsidP="00E6065A">
      <w:pPr>
        <w:keepLines/>
        <w:widowControl w:val="0"/>
        <w:suppressAutoHyphens/>
        <w:spacing w:after="0" w:line="240" w:lineRule="auto"/>
        <w:ind w:firstLine="567"/>
        <w:jc w:val="both"/>
        <w:rPr>
          <w:rFonts w:ascii="Times New Roman" w:hAnsi="Times New Roman" w:cs="Times New Roman"/>
          <w:b/>
          <w:sz w:val="24"/>
          <w:szCs w:val="24"/>
        </w:rPr>
      </w:pPr>
      <w:r w:rsidRPr="00FF7CD0">
        <w:rPr>
          <w:rFonts w:ascii="Times New Roman" w:hAnsi="Times New Roman" w:cs="Times New Roman"/>
          <w:b/>
          <w:sz w:val="24"/>
          <w:szCs w:val="24"/>
        </w:rPr>
        <w:t xml:space="preserve">Выполнение работ по изготовлению ортопедической обуви для социального обеспечения граждан в 2024 году </w:t>
      </w:r>
    </w:p>
    <w:p w:rsidR="00937A93" w:rsidRPr="00E6065A" w:rsidRDefault="00937A93" w:rsidP="00E6065A">
      <w:pPr>
        <w:keepLines/>
        <w:widowControl w:val="0"/>
        <w:suppressAutoHyphens/>
        <w:spacing w:after="0" w:line="240" w:lineRule="auto"/>
        <w:ind w:firstLine="567"/>
        <w:jc w:val="both"/>
        <w:rPr>
          <w:rFonts w:ascii="Times New Roman" w:hAnsi="Times New Roman" w:cs="Times New Roman"/>
          <w:sz w:val="24"/>
          <w:szCs w:val="24"/>
        </w:rPr>
      </w:pPr>
      <w:r w:rsidRPr="00E6065A">
        <w:rPr>
          <w:rFonts w:ascii="Times New Roman" w:hAnsi="Times New Roman" w:cs="Times New Roman"/>
          <w:sz w:val="24"/>
          <w:szCs w:val="24"/>
        </w:rPr>
        <w:t>Исполнитель должен осуществить выполнение работ по изготовлению ортопедической обуви в соответствии с требованиями, предъявляемыми в техническом задании, в период действия государственного контракта.</w:t>
      </w:r>
    </w:p>
    <w:p w:rsidR="00937A93" w:rsidRPr="00E6065A" w:rsidRDefault="00937A93" w:rsidP="00E6065A">
      <w:pPr>
        <w:keepLines/>
        <w:widowControl w:val="0"/>
        <w:suppressAutoHyphens/>
        <w:spacing w:after="0" w:line="240" w:lineRule="auto"/>
        <w:ind w:firstLine="567"/>
        <w:jc w:val="both"/>
        <w:rPr>
          <w:rFonts w:ascii="Times New Roman" w:hAnsi="Times New Roman" w:cs="Times New Roman"/>
          <w:sz w:val="24"/>
          <w:szCs w:val="24"/>
        </w:rPr>
      </w:pPr>
      <w:r w:rsidRPr="00E6065A">
        <w:rPr>
          <w:rFonts w:ascii="Times New Roman" w:hAnsi="Times New Roman" w:cs="Times New Roman"/>
          <w:sz w:val="24"/>
          <w:szCs w:val="24"/>
        </w:rPr>
        <w:t>1. Характеристики объекта закупки.</w:t>
      </w:r>
    </w:p>
    <w:p w:rsidR="00937A93" w:rsidRPr="00E6065A" w:rsidRDefault="00937A93" w:rsidP="00E6065A">
      <w:pPr>
        <w:keepLines/>
        <w:widowControl w:val="0"/>
        <w:suppressAutoHyphens/>
        <w:spacing w:after="0" w:line="240" w:lineRule="auto"/>
        <w:ind w:firstLine="567"/>
        <w:jc w:val="both"/>
        <w:rPr>
          <w:rFonts w:ascii="Times New Roman" w:hAnsi="Times New Roman" w:cs="Times New Roman"/>
          <w:sz w:val="24"/>
          <w:szCs w:val="24"/>
        </w:rPr>
      </w:pPr>
      <w:r w:rsidRPr="00E6065A">
        <w:rPr>
          <w:rFonts w:ascii="Times New Roman" w:hAnsi="Times New Roman" w:cs="Times New Roman"/>
          <w:sz w:val="24"/>
          <w:szCs w:val="24"/>
        </w:rPr>
        <w:t>1.1. Функциональные и технические характеристики объекта закупки (описание объекта закупки):</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
        <w:gridCol w:w="2016"/>
        <w:gridCol w:w="7876"/>
        <w:gridCol w:w="2089"/>
        <w:gridCol w:w="1090"/>
        <w:gridCol w:w="897"/>
      </w:tblGrid>
      <w:tr w:rsidR="00361499" w:rsidRPr="00E6065A" w:rsidTr="00FA6905">
        <w:tc>
          <w:tcPr>
            <w:tcW w:w="212" w:type="pct"/>
            <w:tcBorders>
              <w:top w:val="single" w:sz="4" w:space="0" w:color="000000"/>
              <w:left w:val="single" w:sz="4" w:space="0" w:color="000000"/>
              <w:bottom w:val="single" w:sz="4" w:space="0" w:color="000000"/>
              <w:right w:val="single" w:sz="4" w:space="0" w:color="000000"/>
            </w:tcBorders>
          </w:tcPr>
          <w:p w:rsidR="00361499" w:rsidRPr="00E6065A" w:rsidRDefault="00361499" w:rsidP="00361499">
            <w:pPr>
              <w:keepLines/>
              <w:widowControl w:val="0"/>
              <w:suppressAutoHyphens/>
              <w:spacing w:after="0" w:line="240" w:lineRule="auto"/>
              <w:jc w:val="both"/>
              <w:rPr>
                <w:rFonts w:ascii="Times New Roman" w:hAnsi="Times New Roman" w:cs="Times New Roman"/>
                <w:sz w:val="24"/>
                <w:szCs w:val="24"/>
              </w:rPr>
            </w:pPr>
            <w:r w:rsidRPr="00E6065A">
              <w:rPr>
                <w:rFonts w:ascii="Times New Roman" w:hAnsi="Times New Roman" w:cs="Times New Roman"/>
                <w:sz w:val="24"/>
                <w:szCs w:val="24"/>
              </w:rPr>
              <w:t>№</w:t>
            </w:r>
          </w:p>
          <w:p w:rsidR="00361499" w:rsidRPr="00E6065A" w:rsidRDefault="00361499" w:rsidP="00361499">
            <w:pPr>
              <w:keepLines/>
              <w:widowControl w:val="0"/>
              <w:suppressAutoHyphens/>
              <w:spacing w:after="0" w:line="240" w:lineRule="auto"/>
              <w:jc w:val="both"/>
              <w:rPr>
                <w:rFonts w:ascii="Times New Roman" w:hAnsi="Times New Roman" w:cs="Times New Roman"/>
                <w:sz w:val="24"/>
                <w:szCs w:val="24"/>
              </w:rPr>
            </w:pPr>
            <w:r w:rsidRPr="00E6065A">
              <w:rPr>
                <w:rFonts w:ascii="Times New Roman" w:hAnsi="Times New Roman" w:cs="Times New Roman"/>
                <w:sz w:val="24"/>
                <w:szCs w:val="24"/>
              </w:rPr>
              <w:t>п/п</w:t>
            </w:r>
          </w:p>
        </w:tc>
        <w:tc>
          <w:tcPr>
            <w:tcW w:w="650" w:type="pct"/>
            <w:tcBorders>
              <w:top w:val="single" w:sz="4" w:space="0" w:color="000000"/>
              <w:left w:val="single" w:sz="4" w:space="0" w:color="000000"/>
              <w:bottom w:val="single" w:sz="4" w:space="0" w:color="000000"/>
              <w:right w:val="single" w:sz="4" w:space="0" w:color="000000"/>
            </w:tcBorders>
          </w:tcPr>
          <w:p w:rsidR="00361499" w:rsidRPr="00E6065A" w:rsidRDefault="00361499" w:rsidP="00E6065A">
            <w:pPr>
              <w:keepLines/>
              <w:widowControl w:val="0"/>
              <w:tabs>
                <w:tab w:val="left" w:pos="0"/>
              </w:tabs>
              <w:suppressAutoHyphens/>
              <w:spacing w:after="0" w:line="240" w:lineRule="auto"/>
              <w:jc w:val="both"/>
              <w:rPr>
                <w:rFonts w:ascii="Times New Roman" w:hAnsi="Times New Roman" w:cs="Times New Roman"/>
                <w:sz w:val="24"/>
                <w:szCs w:val="24"/>
              </w:rPr>
            </w:pPr>
            <w:r w:rsidRPr="00E6065A">
              <w:rPr>
                <w:rFonts w:ascii="Times New Roman" w:hAnsi="Times New Roman" w:cs="Times New Roman"/>
                <w:sz w:val="24"/>
                <w:szCs w:val="24"/>
              </w:rPr>
              <w:t>Наименование товаров, работ, услуг</w:t>
            </w:r>
          </w:p>
        </w:tc>
        <w:tc>
          <w:tcPr>
            <w:tcW w:w="2711" w:type="pct"/>
            <w:tcBorders>
              <w:top w:val="single" w:sz="4" w:space="0" w:color="000000"/>
              <w:left w:val="single" w:sz="4" w:space="0" w:color="000000"/>
              <w:bottom w:val="single" w:sz="4" w:space="0" w:color="000000"/>
              <w:right w:val="single" w:sz="4" w:space="0" w:color="000000"/>
            </w:tcBorders>
          </w:tcPr>
          <w:p w:rsidR="00361499" w:rsidRPr="00E6065A" w:rsidRDefault="00361499" w:rsidP="00E6065A">
            <w:pPr>
              <w:keepLines/>
              <w:widowControl w:val="0"/>
              <w:tabs>
                <w:tab w:val="left" w:pos="3828"/>
                <w:tab w:val="center" w:pos="5244"/>
              </w:tabs>
              <w:suppressAutoHyphens/>
              <w:spacing w:after="0" w:line="240" w:lineRule="auto"/>
              <w:rPr>
                <w:rFonts w:ascii="Times New Roman" w:hAnsi="Times New Roman" w:cs="Times New Roman"/>
                <w:b/>
                <w:sz w:val="24"/>
                <w:szCs w:val="24"/>
              </w:rPr>
            </w:pPr>
            <w:r w:rsidRPr="00E6065A">
              <w:rPr>
                <w:rFonts w:ascii="Times New Roman" w:hAnsi="Times New Roman" w:cs="Times New Roman"/>
                <w:sz w:val="24"/>
                <w:szCs w:val="24"/>
              </w:rPr>
              <w:t>Описание объекта закупки</w:t>
            </w:r>
          </w:p>
        </w:tc>
        <w:tc>
          <w:tcPr>
            <w:tcW w:w="728" w:type="pct"/>
            <w:tcBorders>
              <w:top w:val="single" w:sz="4" w:space="0" w:color="000000"/>
              <w:left w:val="single" w:sz="4" w:space="0" w:color="000000"/>
              <w:bottom w:val="single" w:sz="4" w:space="0" w:color="000000"/>
              <w:right w:val="single" w:sz="4" w:space="0" w:color="000000"/>
            </w:tcBorders>
          </w:tcPr>
          <w:p w:rsidR="00361499" w:rsidRPr="00E6065A" w:rsidRDefault="006E17C6" w:rsidP="00E6065A">
            <w:pPr>
              <w:keepLines/>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ОКПД 2</w:t>
            </w:r>
          </w:p>
        </w:tc>
        <w:tc>
          <w:tcPr>
            <w:tcW w:w="381" w:type="pct"/>
            <w:tcBorders>
              <w:top w:val="single" w:sz="4" w:space="0" w:color="000000"/>
              <w:left w:val="single" w:sz="4" w:space="0" w:color="000000"/>
              <w:bottom w:val="single" w:sz="4" w:space="0" w:color="000000"/>
              <w:right w:val="single" w:sz="4" w:space="0" w:color="000000"/>
            </w:tcBorders>
          </w:tcPr>
          <w:p w:rsidR="00361499" w:rsidRPr="00E6065A" w:rsidRDefault="00361499" w:rsidP="00E6065A">
            <w:pPr>
              <w:keepLines/>
              <w:widowControl w:val="0"/>
              <w:suppressAutoHyphens/>
              <w:spacing w:after="0" w:line="240" w:lineRule="auto"/>
              <w:jc w:val="both"/>
              <w:rPr>
                <w:rFonts w:ascii="Times New Roman" w:hAnsi="Times New Roman" w:cs="Times New Roman"/>
                <w:sz w:val="24"/>
                <w:szCs w:val="24"/>
              </w:rPr>
            </w:pPr>
            <w:r w:rsidRPr="00E6065A">
              <w:rPr>
                <w:rFonts w:ascii="Times New Roman" w:hAnsi="Times New Roman" w:cs="Times New Roman"/>
                <w:sz w:val="24"/>
                <w:szCs w:val="24"/>
              </w:rPr>
              <w:t>Объем Изделий</w:t>
            </w:r>
          </w:p>
        </w:tc>
        <w:tc>
          <w:tcPr>
            <w:tcW w:w="318" w:type="pct"/>
            <w:tcBorders>
              <w:top w:val="single" w:sz="4" w:space="0" w:color="000000"/>
              <w:left w:val="single" w:sz="4" w:space="0" w:color="000000"/>
              <w:bottom w:val="single" w:sz="4" w:space="0" w:color="000000"/>
              <w:right w:val="single" w:sz="4" w:space="0" w:color="000000"/>
            </w:tcBorders>
          </w:tcPr>
          <w:p w:rsidR="00361499" w:rsidRPr="00E6065A" w:rsidRDefault="00361499" w:rsidP="00E6065A">
            <w:pPr>
              <w:keepLines/>
              <w:widowControl w:val="0"/>
              <w:suppressAutoHyphens/>
              <w:spacing w:after="0" w:line="240" w:lineRule="auto"/>
              <w:jc w:val="both"/>
              <w:rPr>
                <w:rFonts w:ascii="Times New Roman" w:hAnsi="Times New Roman" w:cs="Times New Roman"/>
                <w:sz w:val="24"/>
                <w:szCs w:val="24"/>
              </w:rPr>
            </w:pPr>
            <w:r w:rsidRPr="00E6065A">
              <w:rPr>
                <w:rFonts w:ascii="Times New Roman" w:hAnsi="Times New Roman" w:cs="Times New Roman"/>
                <w:sz w:val="24"/>
                <w:szCs w:val="24"/>
              </w:rPr>
              <w:t>Ед. изм.</w:t>
            </w:r>
          </w:p>
        </w:tc>
      </w:tr>
      <w:tr w:rsidR="00CD29DA" w:rsidRPr="00E6065A" w:rsidTr="00FA6905">
        <w:tc>
          <w:tcPr>
            <w:tcW w:w="212" w:type="pct"/>
            <w:tcBorders>
              <w:top w:val="single" w:sz="4" w:space="0" w:color="000000"/>
              <w:left w:val="single" w:sz="4" w:space="0" w:color="000000"/>
              <w:bottom w:val="single" w:sz="4" w:space="0" w:color="000000"/>
              <w:right w:val="single" w:sz="4" w:space="0" w:color="000000"/>
            </w:tcBorders>
          </w:tcPr>
          <w:p w:rsidR="004465A7" w:rsidRPr="00E6065A" w:rsidRDefault="004465A7" w:rsidP="00E6065A">
            <w:pPr>
              <w:keepLines/>
              <w:widowControl w:val="0"/>
              <w:suppressAutoHyphens/>
              <w:spacing w:after="0" w:line="240" w:lineRule="auto"/>
              <w:jc w:val="both"/>
              <w:rPr>
                <w:rFonts w:ascii="Times New Roman" w:hAnsi="Times New Roman" w:cs="Times New Roman"/>
                <w:sz w:val="24"/>
                <w:szCs w:val="24"/>
              </w:rPr>
            </w:pPr>
            <w:r w:rsidRPr="00E6065A">
              <w:rPr>
                <w:rFonts w:ascii="Times New Roman" w:hAnsi="Times New Roman" w:cs="Times New Roman"/>
                <w:sz w:val="24"/>
                <w:szCs w:val="24"/>
              </w:rPr>
              <w:t>1.</w:t>
            </w:r>
          </w:p>
        </w:tc>
        <w:tc>
          <w:tcPr>
            <w:tcW w:w="650" w:type="pct"/>
            <w:tcBorders>
              <w:top w:val="single" w:sz="4" w:space="0" w:color="000000"/>
              <w:left w:val="single" w:sz="4" w:space="0" w:color="000000"/>
              <w:bottom w:val="single" w:sz="4" w:space="0" w:color="000000"/>
              <w:right w:val="single" w:sz="4" w:space="0" w:color="000000"/>
            </w:tcBorders>
          </w:tcPr>
          <w:p w:rsidR="004465A7" w:rsidRPr="00E6065A" w:rsidRDefault="00720D84" w:rsidP="00E6065A">
            <w:pPr>
              <w:keepLines/>
              <w:widowControl w:val="0"/>
              <w:tabs>
                <w:tab w:val="left" w:pos="0"/>
              </w:tabs>
              <w:suppressAutoHyphens/>
              <w:spacing w:after="0" w:line="240" w:lineRule="auto"/>
              <w:jc w:val="both"/>
              <w:rPr>
                <w:rFonts w:ascii="Times New Roman" w:hAnsi="Times New Roman" w:cs="Times New Roman"/>
                <w:sz w:val="24"/>
                <w:szCs w:val="24"/>
              </w:rPr>
            </w:pPr>
            <w:r w:rsidRPr="007F6D1D">
              <w:rPr>
                <w:rFonts w:ascii="Times New Roman" w:hAnsi="Times New Roman" w:cs="Times New Roman"/>
                <w:b/>
                <w:sz w:val="24"/>
                <w:szCs w:val="24"/>
              </w:rPr>
              <w:t>(9-01-01)</w:t>
            </w:r>
            <w:r>
              <w:rPr>
                <w:rFonts w:ascii="Times New Roman" w:hAnsi="Times New Roman" w:cs="Times New Roman"/>
                <w:b/>
                <w:sz w:val="24"/>
                <w:szCs w:val="24"/>
              </w:rPr>
              <w:t xml:space="preserve"> </w:t>
            </w:r>
            <w:r w:rsidRPr="006F7A79">
              <w:rPr>
                <w:rFonts w:ascii="Times New Roman" w:hAnsi="Times New Roman" w:cs="Times New Roman"/>
                <w:b/>
                <w:sz w:val="24"/>
                <w:szCs w:val="24"/>
              </w:rPr>
              <w:t>Ортопедическая обувь сложная без утепленной подкладки (пара)</w:t>
            </w:r>
          </w:p>
        </w:tc>
        <w:tc>
          <w:tcPr>
            <w:tcW w:w="2711" w:type="pct"/>
            <w:tcBorders>
              <w:top w:val="single" w:sz="4" w:space="0" w:color="000000"/>
              <w:left w:val="single" w:sz="4" w:space="0" w:color="000000"/>
              <w:bottom w:val="single" w:sz="4" w:space="0" w:color="000000"/>
              <w:right w:val="single" w:sz="4" w:space="0" w:color="000000"/>
            </w:tcBorders>
          </w:tcPr>
          <w:tbl>
            <w:tblPr>
              <w:tblStyle w:val="a3"/>
              <w:tblW w:w="7650" w:type="dxa"/>
              <w:tblLook w:val="04A0" w:firstRow="1" w:lastRow="0" w:firstColumn="1" w:lastColumn="0" w:noHBand="0" w:noVBand="1"/>
            </w:tblPr>
            <w:tblGrid>
              <w:gridCol w:w="4077"/>
              <w:gridCol w:w="3573"/>
            </w:tblGrid>
            <w:tr w:rsidR="004465A7" w:rsidRPr="00E6065A" w:rsidTr="00CD29DA">
              <w:tc>
                <w:tcPr>
                  <w:tcW w:w="2665" w:type="pct"/>
                </w:tcPr>
                <w:p w:rsidR="004465A7" w:rsidRPr="00E6065A" w:rsidRDefault="004465A7" w:rsidP="00283D25">
                  <w:pPr>
                    <w:keepLines/>
                    <w:framePr w:hSpace="180" w:wrap="around" w:vAnchor="text" w:hAnchor="text" w:y="1"/>
                    <w:widowControl w:val="0"/>
                    <w:tabs>
                      <w:tab w:val="left" w:pos="3828"/>
                      <w:tab w:val="center" w:pos="5244"/>
                    </w:tabs>
                    <w:suppressAutoHyphens/>
                    <w:suppressOverlap/>
                    <w:rPr>
                      <w:rFonts w:ascii="Times New Roman" w:hAnsi="Times New Roman" w:cs="Times New Roman"/>
                      <w:b/>
                      <w:sz w:val="24"/>
                      <w:szCs w:val="24"/>
                    </w:rPr>
                  </w:pPr>
                  <w:r w:rsidRPr="00E6065A">
                    <w:rPr>
                      <w:rFonts w:ascii="Times New Roman" w:hAnsi="Times New Roman" w:cs="Times New Roman"/>
                      <w:b/>
                      <w:sz w:val="24"/>
                      <w:szCs w:val="24"/>
                    </w:rPr>
                    <w:t>Наименование характеристики</w:t>
                  </w:r>
                </w:p>
              </w:tc>
              <w:tc>
                <w:tcPr>
                  <w:tcW w:w="2335" w:type="pct"/>
                </w:tcPr>
                <w:p w:rsidR="004465A7" w:rsidRPr="00E6065A" w:rsidRDefault="004465A7" w:rsidP="00283D25">
                  <w:pPr>
                    <w:keepLines/>
                    <w:framePr w:hSpace="180" w:wrap="around" w:vAnchor="text" w:hAnchor="text" w:y="1"/>
                    <w:widowControl w:val="0"/>
                    <w:tabs>
                      <w:tab w:val="left" w:pos="3828"/>
                      <w:tab w:val="center" w:pos="5244"/>
                    </w:tabs>
                    <w:suppressAutoHyphens/>
                    <w:suppressOverlap/>
                    <w:rPr>
                      <w:rFonts w:ascii="Times New Roman" w:hAnsi="Times New Roman" w:cs="Times New Roman"/>
                      <w:b/>
                      <w:sz w:val="24"/>
                      <w:szCs w:val="24"/>
                    </w:rPr>
                  </w:pPr>
                  <w:r w:rsidRPr="00E6065A">
                    <w:rPr>
                      <w:rFonts w:ascii="Times New Roman" w:hAnsi="Times New Roman" w:cs="Times New Roman"/>
                      <w:b/>
                      <w:sz w:val="24"/>
                      <w:szCs w:val="24"/>
                    </w:rPr>
                    <w:t>Значение характеристики</w:t>
                  </w:r>
                </w:p>
              </w:tc>
            </w:tr>
            <w:tr w:rsidR="004465A7" w:rsidRPr="00E6065A" w:rsidTr="00CD29DA">
              <w:tc>
                <w:tcPr>
                  <w:tcW w:w="2665" w:type="pct"/>
                </w:tcPr>
                <w:p w:rsidR="004465A7" w:rsidRPr="00361499" w:rsidRDefault="00943774" w:rsidP="00283D25">
                  <w:pPr>
                    <w:keepLines/>
                    <w:framePr w:hSpace="180" w:wrap="around" w:vAnchor="text" w:hAnchor="text" w:y="1"/>
                    <w:widowControl w:val="0"/>
                    <w:tabs>
                      <w:tab w:val="left" w:pos="0"/>
                    </w:tabs>
                    <w:suppressAutoHyphens/>
                    <w:suppressOverlap/>
                    <w:rPr>
                      <w:rStyle w:val="ng-binding"/>
                      <w:rFonts w:ascii="Times New Roman" w:hAnsi="Times New Roman" w:cs="Times New Roman"/>
                      <w:b/>
                      <w:sz w:val="24"/>
                      <w:szCs w:val="24"/>
                    </w:rPr>
                  </w:pPr>
                  <w:r w:rsidRPr="007F6D1D">
                    <w:rPr>
                      <w:rFonts w:ascii="Times New Roman" w:hAnsi="Times New Roman" w:cs="Times New Roman"/>
                      <w:b/>
                      <w:sz w:val="24"/>
                      <w:szCs w:val="24"/>
                    </w:rPr>
                    <w:t>(9-01-01)</w:t>
                  </w:r>
                  <w:r>
                    <w:rPr>
                      <w:rFonts w:ascii="Times New Roman" w:hAnsi="Times New Roman" w:cs="Times New Roman"/>
                      <w:b/>
                      <w:sz w:val="24"/>
                      <w:szCs w:val="24"/>
                    </w:rPr>
                    <w:t xml:space="preserve"> </w:t>
                  </w:r>
                  <w:r w:rsidRPr="006F7A79">
                    <w:rPr>
                      <w:rFonts w:ascii="Times New Roman" w:hAnsi="Times New Roman" w:cs="Times New Roman"/>
                      <w:b/>
                      <w:sz w:val="24"/>
                      <w:szCs w:val="24"/>
                    </w:rPr>
                    <w:t>Ортопедическая обувь сложная без утепленной подкладки (пара)</w:t>
                  </w:r>
                  <w:r w:rsidRPr="007F6D1D">
                    <w:rPr>
                      <w:rFonts w:ascii="Times New Roman" w:hAnsi="Times New Roman" w:cs="Times New Roman"/>
                      <w:b/>
                      <w:sz w:val="24"/>
                      <w:szCs w:val="24"/>
                    </w:rPr>
                    <w:t xml:space="preserve"> </w:t>
                  </w:r>
                  <w:r w:rsidRPr="006F7A79">
                    <w:rPr>
                      <w:rFonts w:ascii="Times New Roman" w:hAnsi="Times New Roman" w:cs="Times New Roman"/>
                      <w:b/>
                      <w:sz w:val="24"/>
                      <w:szCs w:val="24"/>
                    </w:rPr>
                    <w:t>(без учета детей-инвалидов)</w:t>
                  </w:r>
                </w:p>
              </w:tc>
              <w:tc>
                <w:tcPr>
                  <w:tcW w:w="2335" w:type="pct"/>
                </w:tcPr>
                <w:p w:rsidR="004465A7" w:rsidRPr="00E6065A" w:rsidRDefault="004465A7" w:rsidP="00283D25">
                  <w:pPr>
                    <w:pStyle w:val="ac"/>
                    <w:keepLines/>
                    <w:framePr w:hSpace="180" w:wrap="around" w:vAnchor="text" w:hAnchor="text" w:y="1"/>
                    <w:widowControl w:val="0"/>
                    <w:suppressAutoHyphens/>
                    <w:suppressOverlap/>
                    <w:jc w:val="both"/>
                    <w:rPr>
                      <w:rStyle w:val="ng-binding"/>
                      <w:rFonts w:ascii="Times New Roman" w:hAnsi="Times New Roman" w:cs="Times New Roman"/>
                      <w:sz w:val="24"/>
                      <w:szCs w:val="24"/>
                    </w:rPr>
                  </w:pPr>
                  <w:r w:rsidRPr="00E6065A">
                    <w:rPr>
                      <w:rStyle w:val="ng-binding"/>
                      <w:rFonts w:ascii="Times New Roman" w:hAnsi="Times New Roman" w:cs="Times New Roman"/>
                      <w:sz w:val="24"/>
                      <w:szCs w:val="24"/>
                    </w:rPr>
                    <w:t>Да</w:t>
                  </w:r>
                </w:p>
              </w:tc>
            </w:tr>
            <w:tr w:rsidR="004465A7" w:rsidRPr="00E6065A" w:rsidTr="00CD29DA">
              <w:tc>
                <w:tcPr>
                  <w:tcW w:w="2665" w:type="pct"/>
                </w:tcPr>
                <w:p w:rsidR="004465A7" w:rsidRPr="00E6065A" w:rsidRDefault="004465A7" w:rsidP="00283D25">
                  <w:pPr>
                    <w:keepLines/>
                    <w:framePr w:hSpace="180" w:wrap="around" w:vAnchor="text" w:hAnchor="text" w:y="1"/>
                    <w:widowControl w:val="0"/>
                    <w:tabs>
                      <w:tab w:val="left" w:pos="0"/>
                    </w:tabs>
                    <w:suppressAutoHyphens/>
                    <w:ind w:firstLine="91"/>
                    <w:suppressOverlap/>
                    <w:jc w:val="both"/>
                    <w:rPr>
                      <w:rFonts w:ascii="Times New Roman" w:hAnsi="Times New Roman" w:cs="Times New Roman"/>
                      <w:sz w:val="24"/>
                      <w:szCs w:val="24"/>
                    </w:rPr>
                  </w:pPr>
                  <w:r w:rsidRPr="00E6065A">
                    <w:rPr>
                      <w:rFonts w:ascii="Times New Roman" w:hAnsi="Times New Roman" w:cs="Times New Roman"/>
                      <w:sz w:val="24"/>
                      <w:szCs w:val="24"/>
                    </w:rPr>
                    <w:t>Обувь изготавливается по индивидуальным замерам в соответствии с медицинскими показаниями (в соответствии с заболеванием)</w:t>
                  </w:r>
                  <w:r w:rsidR="00305EAD">
                    <w:rPr>
                      <w:rFonts w:ascii="Times New Roman" w:hAnsi="Times New Roman" w:cs="Times New Roman"/>
                      <w:sz w:val="24"/>
                      <w:szCs w:val="24"/>
                    </w:rPr>
                    <w:t>.</w:t>
                  </w:r>
                  <w:r w:rsidRPr="00E6065A">
                    <w:rPr>
                      <w:rFonts w:ascii="Times New Roman" w:hAnsi="Times New Roman" w:cs="Times New Roman"/>
                      <w:sz w:val="24"/>
                      <w:szCs w:val="24"/>
                    </w:rPr>
                    <w:t xml:space="preserve"> </w:t>
                  </w:r>
                </w:p>
                <w:p w:rsidR="004465A7" w:rsidRPr="00305EAD" w:rsidRDefault="004465A7" w:rsidP="00283D25">
                  <w:pPr>
                    <w:keepLines/>
                    <w:framePr w:hSpace="180" w:wrap="around" w:vAnchor="text" w:hAnchor="text" w:y="1"/>
                    <w:widowControl w:val="0"/>
                    <w:tabs>
                      <w:tab w:val="left" w:pos="0"/>
                    </w:tabs>
                    <w:suppressAutoHyphens/>
                    <w:ind w:firstLine="91"/>
                    <w:suppressOverlap/>
                    <w:jc w:val="both"/>
                    <w:rPr>
                      <w:rStyle w:val="ng-binding"/>
                      <w:rFonts w:ascii="Times New Roman" w:hAnsi="Times New Roman" w:cs="Times New Roman"/>
                      <w:b/>
                      <w:color w:val="70AD47" w:themeColor="accent6"/>
                      <w:sz w:val="24"/>
                      <w:szCs w:val="24"/>
                    </w:rPr>
                  </w:pPr>
                  <w:r w:rsidRPr="00E6065A">
                    <w:rPr>
                      <w:rFonts w:ascii="Times New Roman" w:hAnsi="Times New Roman" w:cs="Times New Roman"/>
                      <w:sz w:val="24"/>
                      <w:szCs w:val="24"/>
                    </w:rPr>
                    <w:t>Требования обслуживания Получателя и изготовления сложной ортопедической обуви осуществляются в соответствии с ГОСТ Р 55638-2021.</w:t>
                  </w:r>
                </w:p>
              </w:tc>
              <w:tc>
                <w:tcPr>
                  <w:tcW w:w="2335" w:type="pct"/>
                </w:tcPr>
                <w:p w:rsidR="004465A7" w:rsidRPr="00E6065A" w:rsidRDefault="004465A7" w:rsidP="00283D25">
                  <w:pPr>
                    <w:pStyle w:val="ac"/>
                    <w:keepLines/>
                    <w:framePr w:hSpace="180" w:wrap="around" w:vAnchor="text" w:hAnchor="text" w:y="1"/>
                    <w:widowControl w:val="0"/>
                    <w:suppressAutoHyphens/>
                    <w:suppressOverlap/>
                    <w:jc w:val="both"/>
                    <w:rPr>
                      <w:rStyle w:val="ng-binding"/>
                      <w:rFonts w:ascii="Times New Roman" w:hAnsi="Times New Roman" w:cs="Times New Roman"/>
                      <w:b/>
                      <w:i/>
                      <w:sz w:val="24"/>
                      <w:szCs w:val="24"/>
                    </w:rPr>
                  </w:pPr>
                  <w:r w:rsidRPr="00E6065A">
                    <w:rPr>
                      <w:rStyle w:val="ng-binding"/>
                      <w:rFonts w:ascii="Times New Roman" w:hAnsi="Times New Roman" w:cs="Times New Roman"/>
                      <w:sz w:val="24"/>
                      <w:szCs w:val="24"/>
                    </w:rPr>
                    <w:t>Да</w:t>
                  </w:r>
                </w:p>
              </w:tc>
            </w:tr>
            <w:tr w:rsidR="004465A7" w:rsidRPr="00E6065A" w:rsidTr="00CD29DA">
              <w:tc>
                <w:tcPr>
                  <w:tcW w:w="2665" w:type="pct"/>
                </w:tcPr>
                <w:p w:rsidR="004465A7" w:rsidRPr="00E6065A" w:rsidRDefault="004465A7" w:rsidP="00283D25">
                  <w:pPr>
                    <w:keepLines/>
                    <w:framePr w:hSpace="180" w:wrap="around" w:vAnchor="text" w:hAnchor="text" w:y="1"/>
                    <w:widowControl w:val="0"/>
                    <w:tabs>
                      <w:tab w:val="left" w:pos="0"/>
                    </w:tabs>
                    <w:suppressAutoHyphens/>
                    <w:ind w:firstLine="91"/>
                    <w:suppressOverlap/>
                    <w:jc w:val="both"/>
                    <w:rPr>
                      <w:rStyle w:val="ng-binding"/>
                      <w:rFonts w:ascii="Times New Roman" w:hAnsi="Times New Roman" w:cs="Times New Roman"/>
                      <w:sz w:val="24"/>
                      <w:szCs w:val="24"/>
                    </w:rPr>
                  </w:pPr>
                  <w:r w:rsidRPr="00E6065A">
                    <w:rPr>
                      <w:rFonts w:ascii="Times New Roman" w:hAnsi="Times New Roman" w:cs="Times New Roman"/>
                      <w:sz w:val="24"/>
                      <w:szCs w:val="24"/>
                    </w:rPr>
                    <w:t xml:space="preserve">Обувь ортопедическая сложная при продольном плоскостопии, распластанности переднего отдела, сочетанной форме плоскостопия, деформации и сгибательной контрактуре пальцев стопы. При изготовлении обуви должно быть использовано не менее двух </w:t>
                  </w:r>
                  <w:r w:rsidRPr="00E6065A">
                    <w:rPr>
                      <w:rFonts w:ascii="Times New Roman" w:hAnsi="Times New Roman" w:cs="Times New Roman"/>
                      <w:sz w:val="24"/>
                      <w:szCs w:val="24"/>
                    </w:rPr>
                    <w:lastRenderedPageBreak/>
                    <w:t>специальных деталей, таких как: межстелечный слой с выкладкой сводов, супинаторы, пронаторы, жесткий задник и другие детали, служащие для восстановления или компен</w:t>
                  </w:r>
                  <w:r w:rsidR="00305EAD">
                    <w:rPr>
                      <w:rFonts w:ascii="Times New Roman" w:hAnsi="Times New Roman" w:cs="Times New Roman"/>
                      <w:sz w:val="24"/>
                      <w:szCs w:val="24"/>
                    </w:rPr>
                    <w:t>сации статодинамической функции</w:t>
                  </w:r>
                </w:p>
              </w:tc>
              <w:tc>
                <w:tcPr>
                  <w:tcW w:w="2335" w:type="pct"/>
                </w:tcPr>
                <w:p w:rsidR="004465A7" w:rsidRPr="00E6065A" w:rsidRDefault="004465A7" w:rsidP="00283D25">
                  <w:pPr>
                    <w:pStyle w:val="ac"/>
                    <w:keepLines/>
                    <w:framePr w:hSpace="180" w:wrap="around" w:vAnchor="text" w:hAnchor="text" w:y="1"/>
                    <w:widowControl w:val="0"/>
                    <w:suppressAutoHyphens/>
                    <w:suppressOverlap/>
                    <w:jc w:val="both"/>
                    <w:rPr>
                      <w:rStyle w:val="ng-binding"/>
                      <w:rFonts w:ascii="Times New Roman" w:hAnsi="Times New Roman" w:cs="Times New Roman"/>
                      <w:sz w:val="24"/>
                      <w:szCs w:val="24"/>
                    </w:rPr>
                  </w:pPr>
                  <w:r w:rsidRPr="00E6065A">
                    <w:rPr>
                      <w:rStyle w:val="ng-binding"/>
                      <w:rFonts w:ascii="Times New Roman" w:hAnsi="Times New Roman" w:cs="Times New Roman"/>
                      <w:sz w:val="24"/>
                      <w:szCs w:val="24"/>
                    </w:rPr>
                    <w:lastRenderedPageBreak/>
                    <w:t>Да</w:t>
                  </w:r>
                </w:p>
              </w:tc>
            </w:tr>
            <w:tr w:rsidR="004465A7" w:rsidRPr="00E6065A" w:rsidTr="00CD29DA">
              <w:tc>
                <w:tcPr>
                  <w:tcW w:w="2665" w:type="pct"/>
                </w:tcPr>
                <w:p w:rsidR="004465A7" w:rsidRPr="00E6065A" w:rsidRDefault="004465A7" w:rsidP="00283D25">
                  <w:pPr>
                    <w:keepLines/>
                    <w:framePr w:hSpace="180" w:wrap="around" w:vAnchor="text" w:hAnchor="text" w:y="1"/>
                    <w:widowControl w:val="0"/>
                    <w:tabs>
                      <w:tab w:val="left" w:pos="0"/>
                    </w:tabs>
                    <w:suppressAutoHyphens/>
                    <w:ind w:firstLine="91"/>
                    <w:suppressOverlap/>
                    <w:jc w:val="both"/>
                    <w:rPr>
                      <w:rStyle w:val="ng-binding"/>
                      <w:rFonts w:ascii="Times New Roman" w:hAnsi="Times New Roman" w:cs="Times New Roman"/>
                      <w:sz w:val="24"/>
                      <w:szCs w:val="24"/>
                    </w:rPr>
                  </w:pPr>
                  <w:r w:rsidRPr="00E6065A">
                    <w:rPr>
                      <w:rFonts w:ascii="Times New Roman" w:hAnsi="Times New Roman" w:cs="Times New Roman"/>
                      <w:sz w:val="24"/>
                      <w:szCs w:val="24"/>
                    </w:rPr>
                    <w:lastRenderedPageBreak/>
                    <w:t>Обувь ортопедическая сложная при варусной, эквинусной стопе, косолапости, пяточной стопе, укорочении нижней конечности. При изготовлении обуви должно быть использовано не менее двух специальных деталей, таких как: жесткие задники, берцы одно-, двухсторонние или круговые, межстелечный слой - пробка, клиновидная пробка, косок, металлические шины, металлические пластины, подошва и каблук особой формы, служащие для восстановления или компен</w:t>
                  </w:r>
                  <w:r w:rsidR="00305EAD">
                    <w:rPr>
                      <w:rFonts w:ascii="Times New Roman" w:hAnsi="Times New Roman" w:cs="Times New Roman"/>
                      <w:sz w:val="24"/>
                      <w:szCs w:val="24"/>
                    </w:rPr>
                    <w:t>сации статодинамической функции</w:t>
                  </w:r>
                </w:p>
              </w:tc>
              <w:tc>
                <w:tcPr>
                  <w:tcW w:w="2335" w:type="pct"/>
                </w:tcPr>
                <w:p w:rsidR="004465A7" w:rsidRPr="00E6065A" w:rsidRDefault="004465A7" w:rsidP="00283D25">
                  <w:pPr>
                    <w:pStyle w:val="ac"/>
                    <w:keepLines/>
                    <w:framePr w:hSpace="180" w:wrap="around" w:vAnchor="text" w:hAnchor="text" w:y="1"/>
                    <w:widowControl w:val="0"/>
                    <w:suppressAutoHyphens/>
                    <w:suppressOverlap/>
                    <w:jc w:val="both"/>
                    <w:rPr>
                      <w:rStyle w:val="ng-binding"/>
                      <w:rFonts w:ascii="Times New Roman" w:hAnsi="Times New Roman" w:cs="Times New Roman"/>
                      <w:sz w:val="24"/>
                      <w:szCs w:val="24"/>
                    </w:rPr>
                  </w:pPr>
                  <w:r w:rsidRPr="00E6065A">
                    <w:rPr>
                      <w:rStyle w:val="ng-binding"/>
                      <w:rFonts w:ascii="Times New Roman" w:hAnsi="Times New Roman" w:cs="Times New Roman"/>
                      <w:sz w:val="24"/>
                      <w:szCs w:val="24"/>
                    </w:rPr>
                    <w:t>Да</w:t>
                  </w:r>
                </w:p>
              </w:tc>
            </w:tr>
            <w:tr w:rsidR="004465A7" w:rsidRPr="00E6065A" w:rsidTr="00CD29DA">
              <w:tc>
                <w:tcPr>
                  <w:tcW w:w="2665" w:type="pct"/>
                </w:tcPr>
                <w:p w:rsidR="004465A7" w:rsidRPr="00E6065A" w:rsidRDefault="004465A7" w:rsidP="00283D25">
                  <w:pPr>
                    <w:keepLines/>
                    <w:framePr w:hSpace="180" w:wrap="around" w:vAnchor="text" w:hAnchor="text" w:y="1"/>
                    <w:widowControl w:val="0"/>
                    <w:tabs>
                      <w:tab w:val="left" w:pos="0"/>
                    </w:tabs>
                    <w:suppressAutoHyphens/>
                    <w:ind w:firstLine="91"/>
                    <w:suppressOverlap/>
                    <w:jc w:val="both"/>
                    <w:rPr>
                      <w:rStyle w:val="ng-binding"/>
                      <w:rFonts w:ascii="Times New Roman" w:hAnsi="Times New Roman" w:cs="Times New Roman"/>
                      <w:sz w:val="24"/>
                      <w:szCs w:val="24"/>
                    </w:rPr>
                  </w:pPr>
                  <w:r w:rsidRPr="00E6065A">
                    <w:rPr>
                      <w:rFonts w:ascii="Times New Roman" w:hAnsi="Times New Roman" w:cs="Times New Roman"/>
                      <w:sz w:val="24"/>
                      <w:szCs w:val="24"/>
                    </w:rPr>
                    <w:t xml:space="preserve">Обувь ортопедическая сложная для использования при отвисающей стопе, паралитической стопе, плосковальгусной стопе, полой стопе, половарусной стопе. При изготовлении обуви должно быть использовано не менее двух специальных деталей, таких как: жесткие задники, жесткие круговые или задние берцы, металлические шины, подошва и каблук особой формы, служащие для </w:t>
                  </w:r>
                  <w:r w:rsidRPr="00E6065A">
                    <w:rPr>
                      <w:rFonts w:ascii="Times New Roman" w:hAnsi="Times New Roman" w:cs="Times New Roman"/>
                      <w:sz w:val="24"/>
                      <w:szCs w:val="24"/>
                    </w:rPr>
                    <w:lastRenderedPageBreak/>
                    <w:t>восстановления или компен</w:t>
                  </w:r>
                  <w:r w:rsidR="00305EAD">
                    <w:rPr>
                      <w:rFonts w:ascii="Times New Roman" w:hAnsi="Times New Roman" w:cs="Times New Roman"/>
                      <w:sz w:val="24"/>
                      <w:szCs w:val="24"/>
                    </w:rPr>
                    <w:t>сации статодинамической функции</w:t>
                  </w:r>
                </w:p>
              </w:tc>
              <w:tc>
                <w:tcPr>
                  <w:tcW w:w="2335" w:type="pct"/>
                </w:tcPr>
                <w:p w:rsidR="004465A7" w:rsidRPr="00E6065A" w:rsidRDefault="004465A7" w:rsidP="00283D25">
                  <w:pPr>
                    <w:pStyle w:val="ac"/>
                    <w:keepLines/>
                    <w:framePr w:hSpace="180" w:wrap="around" w:vAnchor="text" w:hAnchor="text" w:y="1"/>
                    <w:widowControl w:val="0"/>
                    <w:suppressAutoHyphens/>
                    <w:suppressOverlap/>
                    <w:jc w:val="both"/>
                    <w:rPr>
                      <w:rStyle w:val="ng-binding"/>
                      <w:rFonts w:ascii="Times New Roman" w:hAnsi="Times New Roman" w:cs="Times New Roman"/>
                      <w:sz w:val="24"/>
                      <w:szCs w:val="24"/>
                    </w:rPr>
                  </w:pPr>
                  <w:r w:rsidRPr="00E6065A">
                    <w:rPr>
                      <w:rStyle w:val="ng-binding"/>
                      <w:rFonts w:ascii="Times New Roman" w:hAnsi="Times New Roman" w:cs="Times New Roman"/>
                      <w:sz w:val="24"/>
                      <w:szCs w:val="24"/>
                    </w:rPr>
                    <w:lastRenderedPageBreak/>
                    <w:t>Да</w:t>
                  </w:r>
                </w:p>
              </w:tc>
            </w:tr>
            <w:tr w:rsidR="004465A7" w:rsidRPr="00E6065A" w:rsidTr="00CD29DA">
              <w:tc>
                <w:tcPr>
                  <w:tcW w:w="2665" w:type="pct"/>
                </w:tcPr>
                <w:p w:rsidR="004465A7" w:rsidRPr="00E6065A" w:rsidRDefault="004465A7" w:rsidP="00283D25">
                  <w:pPr>
                    <w:keepLines/>
                    <w:framePr w:hSpace="180" w:wrap="around" w:vAnchor="text" w:hAnchor="text" w:y="1"/>
                    <w:widowControl w:val="0"/>
                    <w:tabs>
                      <w:tab w:val="left" w:pos="0"/>
                    </w:tabs>
                    <w:suppressAutoHyphens/>
                    <w:ind w:firstLine="91"/>
                    <w:suppressOverlap/>
                    <w:jc w:val="both"/>
                    <w:rPr>
                      <w:rFonts w:ascii="Times New Roman" w:hAnsi="Times New Roman" w:cs="Times New Roman"/>
                      <w:sz w:val="24"/>
                      <w:szCs w:val="24"/>
                    </w:rPr>
                  </w:pPr>
                  <w:r w:rsidRPr="00E6065A">
                    <w:rPr>
                      <w:rFonts w:ascii="Times New Roman" w:hAnsi="Times New Roman" w:cs="Times New Roman"/>
                      <w:sz w:val="24"/>
                      <w:szCs w:val="24"/>
                    </w:rPr>
                    <w:lastRenderedPageBreak/>
                    <w:t xml:space="preserve">Обувь ортопедическая сложная при лимфостазе и акромегалии, диабетической стопе, заболеваниях стоп. При изготовлении обуви должно быть использовано не менее двух специальных деталей, таких как: </w:t>
                  </w:r>
                </w:p>
                <w:p w:rsidR="004465A7" w:rsidRPr="00E6065A" w:rsidRDefault="004465A7" w:rsidP="00283D25">
                  <w:pPr>
                    <w:keepLines/>
                    <w:framePr w:hSpace="180" w:wrap="around" w:vAnchor="text" w:hAnchor="text" w:y="1"/>
                    <w:widowControl w:val="0"/>
                    <w:tabs>
                      <w:tab w:val="left" w:pos="0"/>
                    </w:tabs>
                    <w:suppressAutoHyphens/>
                    <w:ind w:firstLine="91"/>
                    <w:suppressOverlap/>
                    <w:jc w:val="both"/>
                    <w:rPr>
                      <w:rFonts w:ascii="Times New Roman" w:hAnsi="Times New Roman" w:cs="Times New Roman"/>
                      <w:sz w:val="24"/>
                      <w:szCs w:val="24"/>
                    </w:rPr>
                  </w:pPr>
                  <w:r w:rsidRPr="00E6065A">
                    <w:rPr>
                      <w:rFonts w:ascii="Times New Roman" w:hAnsi="Times New Roman" w:cs="Times New Roman"/>
                      <w:sz w:val="24"/>
                      <w:szCs w:val="24"/>
                    </w:rPr>
                    <w:t>заготовка верха, конструкция которой учитывает анатомо-функциональные особенности пользователей данной категории, мягкие прокладки над специальными жесткими деталями, комбинированный межстелечный слой с выкладкой сводов, подошва особой формы, служащие для восстановления или компен</w:t>
                  </w:r>
                  <w:r w:rsidR="00305EAD">
                    <w:rPr>
                      <w:rFonts w:ascii="Times New Roman" w:hAnsi="Times New Roman" w:cs="Times New Roman"/>
                      <w:sz w:val="24"/>
                      <w:szCs w:val="24"/>
                    </w:rPr>
                    <w:t>сации статодинамической функции</w:t>
                  </w:r>
                </w:p>
              </w:tc>
              <w:tc>
                <w:tcPr>
                  <w:tcW w:w="2335" w:type="pct"/>
                </w:tcPr>
                <w:p w:rsidR="004465A7" w:rsidRPr="00E6065A" w:rsidRDefault="004465A7" w:rsidP="00283D25">
                  <w:pPr>
                    <w:pStyle w:val="ac"/>
                    <w:keepLines/>
                    <w:framePr w:hSpace="180" w:wrap="around" w:vAnchor="text" w:hAnchor="text" w:y="1"/>
                    <w:widowControl w:val="0"/>
                    <w:suppressAutoHyphens/>
                    <w:suppressOverlap/>
                    <w:jc w:val="both"/>
                    <w:rPr>
                      <w:rStyle w:val="ng-binding"/>
                      <w:rFonts w:ascii="Times New Roman" w:hAnsi="Times New Roman" w:cs="Times New Roman"/>
                      <w:sz w:val="24"/>
                      <w:szCs w:val="24"/>
                    </w:rPr>
                  </w:pPr>
                  <w:r w:rsidRPr="00E6065A">
                    <w:rPr>
                      <w:rFonts w:ascii="Times New Roman" w:hAnsi="Times New Roman" w:cs="Times New Roman"/>
                      <w:sz w:val="24"/>
                      <w:szCs w:val="24"/>
                    </w:rPr>
                    <w:t>Да</w:t>
                  </w:r>
                </w:p>
              </w:tc>
            </w:tr>
            <w:tr w:rsidR="004465A7" w:rsidRPr="00E6065A" w:rsidTr="00CD29DA">
              <w:tc>
                <w:tcPr>
                  <w:tcW w:w="2665" w:type="pct"/>
                </w:tcPr>
                <w:p w:rsidR="004465A7" w:rsidRPr="00E6065A" w:rsidRDefault="004465A7" w:rsidP="00283D25">
                  <w:pPr>
                    <w:pStyle w:val="ac"/>
                    <w:keepLines/>
                    <w:framePr w:hSpace="180" w:wrap="around" w:vAnchor="text" w:hAnchor="text" w:y="1"/>
                    <w:widowControl w:val="0"/>
                    <w:suppressAutoHyphens/>
                    <w:suppressOverlap/>
                    <w:jc w:val="both"/>
                    <w:rPr>
                      <w:rFonts w:ascii="Times New Roman" w:hAnsi="Times New Roman" w:cs="Times New Roman"/>
                      <w:sz w:val="24"/>
                      <w:szCs w:val="24"/>
                    </w:rPr>
                  </w:pPr>
                  <w:r w:rsidRPr="00E6065A">
                    <w:rPr>
                      <w:rFonts w:ascii="Times New Roman" w:hAnsi="Times New Roman" w:cs="Times New Roman"/>
                      <w:sz w:val="24"/>
                      <w:szCs w:val="24"/>
                    </w:rPr>
                    <w:t>Обувь ортопедическая сложная при культях стоп. При изготовлении обуви должно быть использовано не менее двух специальных деталей, таких, как: межстелечный слой с выкладкой сводов, с искусственным носком; жесткая союзка, жесткий клапан, металлические пластины, подошва и каблук особой формы, служащие для восстановления или компенсации статодинамической функции. Подкладка – наличие.</w:t>
                  </w:r>
                </w:p>
              </w:tc>
              <w:tc>
                <w:tcPr>
                  <w:tcW w:w="2335" w:type="pct"/>
                </w:tcPr>
                <w:p w:rsidR="004465A7" w:rsidRPr="00E6065A" w:rsidRDefault="004465A7" w:rsidP="00283D25">
                  <w:pPr>
                    <w:pStyle w:val="ac"/>
                    <w:keepLines/>
                    <w:framePr w:hSpace="180" w:wrap="around" w:vAnchor="text" w:hAnchor="text" w:y="1"/>
                    <w:widowControl w:val="0"/>
                    <w:suppressAutoHyphens/>
                    <w:suppressOverlap/>
                    <w:jc w:val="both"/>
                    <w:rPr>
                      <w:rStyle w:val="ng-binding"/>
                      <w:rFonts w:ascii="Times New Roman" w:hAnsi="Times New Roman" w:cs="Times New Roman"/>
                      <w:sz w:val="24"/>
                      <w:szCs w:val="24"/>
                    </w:rPr>
                  </w:pPr>
                  <w:r w:rsidRPr="00E6065A">
                    <w:rPr>
                      <w:rStyle w:val="ng-binding"/>
                      <w:rFonts w:ascii="Times New Roman" w:hAnsi="Times New Roman" w:cs="Times New Roman"/>
                      <w:sz w:val="24"/>
                      <w:szCs w:val="24"/>
                    </w:rPr>
                    <w:t>Да</w:t>
                  </w:r>
                </w:p>
              </w:tc>
            </w:tr>
          </w:tbl>
          <w:p w:rsidR="004465A7" w:rsidRPr="00E6065A" w:rsidRDefault="004465A7" w:rsidP="00305EAD">
            <w:pPr>
              <w:keepLines/>
              <w:widowControl w:val="0"/>
              <w:tabs>
                <w:tab w:val="left" w:pos="0"/>
              </w:tabs>
              <w:suppressAutoHyphens/>
              <w:spacing w:after="0" w:line="240" w:lineRule="auto"/>
              <w:jc w:val="both"/>
              <w:rPr>
                <w:rFonts w:ascii="Times New Roman" w:hAnsi="Times New Roman" w:cs="Times New Roman"/>
                <w:sz w:val="24"/>
                <w:szCs w:val="24"/>
              </w:rPr>
            </w:pPr>
          </w:p>
        </w:tc>
        <w:tc>
          <w:tcPr>
            <w:tcW w:w="728" w:type="pct"/>
            <w:tcBorders>
              <w:top w:val="single" w:sz="4" w:space="0" w:color="000000"/>
              <w:left w:val="single" w:sz="4" w:space="0" w:color="000000"/>
              <w:bottom w:val="single" w:sz="4" w:space="0" w:color="000000"/>
              <w:right w:val="single" w:sz="4" w:space="0" w:color="000000"/>
            </w:tcBorders>
          </w:tcPr>
          <w:p w:rsidR="004465A7" w:rsidRPr="00E6065A" w:rsidRDefault="006E17C6" w:rsidP="00E6065A">
            <w:pPr>
              <w:keepLines/>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32.50.22.153</w:t>
            </w:r>
          </w:p>
        </w:tc>
        <w:tc>
          <w:tcPr>
            <w:tcW w:w="381" w:type="pct"/>
            <w:tcBorders>
              <w:top w:val="single" w:sz="4" w:space="0" w:color="000000"/>
              <w:left w:val="single" w:sz="4" w:space="0" w:color="000000"/>
              <w:bottom w:val="single" w:sz="4" w:space="0" w:color="000000"/>
              <w:right w:val="single" w:sz="4" w:space="0" w:color="000000"/>
            </w:tcBorders>
          </w:tcPr>
          <w:p w:rsidR="004465A7" w:rsidRPr="00781D1A" w:rsidRDefault="00416CEA" w:rsidP="00E6065A">
            <w:pPr>
              <w:keepLines/>
              <w:widowControl w:val="0"/>
              <w:suppressAutoHyphens/>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110</w:t>
            </w:r>
          </w:p>
        </w:tc>
        <w:tc>
          <w:tcPr>
            <w:tcW w:w="318" w:type="pct"/>
            <w:tcBorders>
              <w:top w:val="single" w:sz="4" w:space="0" w:color="000000"/>
              <w:left w:val="single" w:sz="4" w:space="0" w:color="000000"/>
              <w:bottom w:val="single" w:sz="4" w:space="0" w:color="000000"/>
              <w:right w:val="single" w:sz="4" w:space="0" w:color="000000"/>
            </w:tcBorders>
          </w:tcPr>
          <w:p w:rsidR="004465A7" w:rsidRPr="00E6065A" w:rsidRDefault="00361499" w:rsidP="00E6065A">
            <w:pPr>
              <w:keepLines/>
              <w:widowControl w:val="0"/>
              <w:suppressAutoHyphens/>
              <w:spacing w:after="0" w:line="240" w:lineRule="auto"/>
              <w:jc w:val="both"/>
              <w:rPr>
                <w:rFonts w:ascii="Times New Roman" w:hAnsi="Times New Roman" w:cs="Times New Roman"/>
                <w:sz w:val="24"/>
                <w:szCs w:val="24"/>
              </w:rPr>
            </w:pPr>
            <w:r w:rsidRPr="00E6065A">
              <w:rPr>
                <w:rFonts w:ascii="Times New Roman" w:hAnsi="Times New Roman" w:cs="Times New Roman"/>
                <w:sz w:val="24"/>
                <w:szCs w:val="24"/>
              </w:rPr>
              <w:t>П</w:t>
            </w:r>
            <w:r w:rsidR="004465A7" w:rsidRPr="00E6065A">
              <w:rPr>
                <w:rFonts w:ascii="Times New Roman" w:hAnsi="Times New Roman" w:cs="Times New Roman"/>
                <w:sz w:val="24"/>
                <w:szCs w:val="24"/>
              </w:rPr>
              <w:t>ара</w:t>
            </w:r>
            <w:r>
              <w:rPr>
                <w:rFonts w:ascii="Times New Roman" w:hAnsi="Times New Roman" w:cs="Times New Roman"/>
                <w:sz w:val="24"/>
                <w:szCs w:val="24"/>
              </w:rPr>
              <w:t xml:space="preserve"> (2 шт.)</w:t>
            </w:r>
          </w:p>
        </w:tc>
      </w:tr>
      <w:tr w:rsidR="00E00B00" w:rsidRPr="00E6065A" w:rsidTr="00FA6905">
        <w:tc>
          <w:tcPr>
            <w:tcW w:w="212" w:type="pct"/>
            <w:tcBorders>
              <w:top w:val="single" w:sz="4" w:space="0" w:color="000000"/>
              <w:left w:val="single" w:sz="4" w:space="0" w:color="000000"/>
              <w:bottom w:val="single" w:sz="4" w:space="0" w:color="000000"/>
              <w:right w:val="single" w:sz="4" w:space="0" w:color="000000"/>
            </w:tcBorders>
          </w:tcPr>
          <w:p w:rsidR="00E00B00" w:rsidRPr="00E6065A" w:rsidRDefault="00E00B00" w:rsidP="00E00B00">
            <w:pPr>
              <w:keepLines/>
              <w:widowControl w:val="0"/>
              <w:suppressAutoHyphens/>
              <w:spacing w:after="0" w:line="240" w:lineRule="auto"/>
              <w:jc w:val="both"/>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lastRenderedPageBreak/>
              <w:t>2</w:t>
            </w:r>
            <w:r w:rsidRPr="00E6065A">
              <w:rPr>
                <w:rFonts w:ascii="Times New Roman" w:hAnsi="Times New Roman" w:cs="Times New Roman"/>
                <w:color w:val="171717" w:themeColor="background2" w:themeShade="1A"/>
                <w:sz w:val="24"/>
                <w:szCs w:val="24"/>
              </w:rPr>
              <w:t>.</w:t>
            </w:r>
          </w:p>
        </w:tc>
        <w:tc>
          <w:tcPr>
            <w:tcW w:w="650" w:type="pct"/>
            <w:tcBorders>
              <w:top w:val="single" w:sz="4" w:space="0" w:color="000000"/>
              <w:left w:val="single" w:sz="4" w:space="0" w:color="000000"/>
              <w:bottom w:val="single" w:sz="4" w:space="0" w:color="000000"/>
              <w:right w:val="single" w:sz="4" w:space="0" w:color="000000"/>
            </w:tcBorders>
          </w:tcPr>
          <w:p w:rsidR="00E00B00" w:rsidRPr="00E6065A" w:rsidRDefault="00720D84" w:rsidP="00E00B00">
            <w:pPr>
              <w:keepLines/>
              <w:widowControl w:val="0"/>
              <w:tabs>
                <w:tab w:val="left" w:pos="0"/>
              </w:tabs>
              <w:suppressAutoHyphens/>
              <w:spacing w:after="0" w:line="240" w:lineRule="auto"/>
              <w:jc w:val="both"/>
              <w:rPr>
                <w:rFonts w:ascii="Times New Roman" w:hAnsi="Times New Roman" w:cs="Times New Roman"/>
                <w:sz w:val="24"/>
                <w:szCs w:val="24"/>
              </w:rPr>
            </w:pPr>
            <w:r w:rsidRPr="007F6D1D">
              <w:rPr>
                <w:rFonts w:ascii="Times New Roman" w:hAnsi="Times New Roman" w:cs="Times New Roman"/>
                <w:b/>
                <w:sz w:val="24"/>
                <w:szCs w:val="24"/>
              </w:rPr>
              <w:t>(9-01-01)</w:t>
            </w:r>
            <w:r>
              <w:rPr>
                <w:rFonts w:ascii="Times New Roman" w:hAnsi="Times New Roman" w:cs="Times New Roman"/>
                <w:b/>
                <w:sz w:val="24"/>
                <w:szCs w:val="24"/>
              </w:rPr>
              <w:t xml:space="preserve"> </w:t>
            </w:r>
            <w:r w:rsidRPr="006F7A79">
              <w:rPr>
                <w:rFonts w:ascii="Times New Roman" w:hAnsi="Times New Roman" w:cs="Times New Roman"/>
                <w:b/>
                <w:sz w:val="24"/>
                <w:szCs w:val="24"/>
              </w:rPr>
              <w:t xml:space="preserve">Ортопедическая обувь сложная без утепленной </w:t>
            </w:r>
            <w:r w:rsidRPr="006F7A79">
              <w:rPr>
                <w:rFonts w:ascii="Times New Roman" w:hAnsi="Times New Roman" w:cs="Times New Roman"/>
                <w:b/>
                <w:sz w:val="24"/>
                <w:szCs w:val="24"/>
              </w:rPr>
              <w:lastRenderedPageBreak/>
              <w:t>подкладки (пара)</w:t>
            </w:r>
          </w:p>
        </w:tc>
        <w:tc>
          <w:tcPr>
            <w:tcW w:w="2711" w:type="pct"/>
            <w:tcBorders>
              <w:top w:val="single" w:sz="4" w:space="0" w:color="000000"/>
              <w:left w:val="single" w:sz="4" w:space="0" w:color="000000"/>
              <w:bottom w:val="single" w:sz="4" w:space="0" w:color="000000"/>
              <w:right w:val="single" w:sz="4" w:space="0" w:color="000000"/>
            </w:tcBorders>
          </w:tcPr>
          <w:tbl>
            <w:tblPr>
              <w:tblStyle w:val="a3"/>
              <w:tblW w:w="5000" w:type="pct"/>
              <w:tblLook w:val="04A0" w:firstRow="1" w:lastRow="0" w:firstColumn="1" w:lastColumn="0" w:noHBand="0" w:noVBand="1"/>
            </w:tblPr>
            <w:tblGrid>
              <w:gridCol w:w="4044"/>
              <w:gridCol w:w="3606"/>
            </w:tblGrid>
            <w:tr w:rsidR="00E00B00" w:rsidRPr="00E6065A" w:rsidTr="00003005">
              <w:tc>
                <w:tcPr>
                  <w:tcW w:w="2643" w:type="pct"/>
                </w:tcPr>
                <w:p w:rsidR="00E00B00" w:rsidRPr="00E6065A" w:rsidRDefault="00E00B00" w:rsidP="00283D25">
                  <w:pPr>
                    <w:keepLines/>
                    <w:framePr w:hSpace="180" w:wrap="around" w:vAnchor="text" w:hAnchor="text" w:y="1"/>
                    <w:widowControl w:val="0"/>
                    <w:tabs>
                      <w:tab w:val="left" w:pos="3828"/>
                      <w:tab w:val="center" w:pos="5244"/>
                    </w:tabs>
                    <w:suppressAutoHyphens/>
                    <w:suppressOverlap/>
                    <w:rPr>
                      <w:rFonts w:ascii="Times New Roman" w:hAnsi="Times New Roman" w:cs="Times New Roman"/>
                      <w:b/>
                      <w:sz w:val="24"/>
                      <w:szCs w:val="24"/>
                    </w:rPr>
                  </w:pPr>
                  <w:r w:rsidRPr="00E6065A">
                    <w:rPr>
                      <w:rFonts w:ascii="Times New Roman" w:hAnsi="Times New Roman" w:cs="Times New Roman"/>
                      <w:b/>
                      <w:sz w:val="24"/>
                      <w:szCs w:val="24"/>
                    </w:rPr>
                    <w:lastRenderedPageBreak/>
                    <w:t>Наименование характеристики</w:t>
                  </w:r>
                </w:p>
              </w:tc>
              <w:tc>
                <w:tcPr>
                  <w:tcW w:w="2357" w:type="pct"/>
                </w:tcPr>
                <w:p w:rsidR="00E00B00" w:rsidRPr="00E6065A" w:rsidRDefault="00E00B00" w:rsidP="00283D25">
                  <w:pPr>
                    <w:keepLines/>
                    <w:framePr w:hSpace="180" w:wrap="around" w:vAnchor="text" w:hAnchor="text" w:y="1"/>
                    <w:widowControl w:val="0"/>
                    <w:tabs>
                      <w:tab w:val="left" w:pos="3828"/>
                      <w:tab w:val="center" w:pos="5244"/>
                    </w:tabs>
                    <w:suppressAutoHyphens/>
                    <w:suppressOverlap/>
                    <w:rPr>
                      <w:rFonts w:ascii="Times New Roman" w:hAnsi="Times New Roman" w:cs="Times New Roman"/>
                      <w:b/>
                      <w:sz w:val="24"/>
                      <w:szCs w:val="24"/>
                    </w:rPr>
                  </w:pPr>
                  <w:r w:rsidRPr="00E6065A">
                    <w:rPr>
                      <w:rFonts w:ascii="Times New Roman" w:hAnsi="Times New Roman" w:cs="Times New Roman"/>
                      <w:b/>
                      <w:sz w:val="24"/>
                      <w:szCs w:val="24"/>
                    </w:rPr>
                    <w:t>Значение характеристики</w:t>
                  </w:r>
                </w:p>
              </w:tc>
            </w:tr>
            <w:tr w:rsidR="00E00B00" w:rsidRPr="00E6065A" w:rsidTr="00003005">
              <w:tc>
                <w:tcPr>
                  <w:tcW w:w="2643" w:type="pct"/>
                </w:tcPr>
                <w:p w:rsidR="00E00B00" w:rsidRPr="005B307D" w:rsidRDefault="00943774" w:rsidP="00283D25">
                  <w:pPr>
                    <w:keepLines/>
                    <w:framePr w:hSpace="180" w:wrap="around" w:vAnchor="text" w:hAnchor="text" w:y="1"/>
                    <w:widowControl w:val="0"/>
                    <w:tabs>
                      <w:tab w:val="left" w:pos="0"/>
                    </w:tabs>
                    <w:suppressAutoHyphens/>
                    <w:ind w:firstLine="5"/>
                    <w:suppressOverlap/>
                    <w:jc w:val="both"/>
                    <w:rPr>
                      <w:rStyle w:val="ng-binding"/>
                      <w:rFonts w:ascii="Times New Roman" w:hAnsi="Times New Roman" w:cs="Times New Roman"/>
                      <w:b/>
                      <w:sz w:val="24"/>
                      <w:szCs w:val="24"/>
                    </w:rPr>
                  </w:pPr>
                  <w:r w:rsidRPr="007F6D1D">
                    <w:rPr>
                      <w:rFonts w:ascii="Times New Roman" w:hAnsi="Times New Roman" w:cs="Times New Roman"/>
                      <w:b/>
                      <w:sz w:val="24"/>
                      <w:szCs w:val="24"/>
                    </w:rPr>
                    <w:t>(9-01-01)</w:t>
                  </w:r>
                  <w:r>
                    <w:rPr>
                      <w:rFonts w:ascii="Times New Roman" w:hAnsi="Times New Roman" w:cs="Times New Roman"/>
                      <w:b/>
                      <w:sz w:val="24"/>
                      <w:szCs w:val="24"/>
                    </w:rPr>
                    <w:t xml:space="preserve"> </w:t>
                  </w:r>
                  <w:r w:rsidRPr="006F7A79">
                    <w:rPr>
                      <w:rFonts w:ascii="Times New Roman" w:hAnsi="Times New Roman" w:cs="Times New Roman"/>
                      <w:b/>
                      <w:sz w:val="24"/>
                      <w:szCs w:val="24"/>
                    </w:rPr>
                    <w:t>Ортопедическая обувь сложная без утепленной подкладки (пара)</w:t>
                  </w:r>
                  <w:r w:rsidRPr="007F6D1D">
                    <w:rPr>
                      <w:rFonts w:ascii="Times New Roman" w:hAnsi="Times New Roman" w:cs="Times New Roman"/>
                      <w:b/>
                      <w:sz w:val="24"/>
                      <w:szCs w:val="24"/>
                    </w:rPr>
                    <w:t xml:space="preserve"> </w:t>
                  </w:r>
                  <w:r>
                    <w:rPr>
                      <w:rFonts w:ascii="Times New Roman" w:hAnsi="Times New Roman" w:cs="Times New Roman"/>
                      <w:b/>
                      <w:sz w:val="24"/>
                      <w:szCs w:val="24"/>
                    </w:rPr>
                    <w:t>(для детей-инвалидов)</w:t>
                  </w:r>
                </w:p>
              </w:tc>
              <w:tc>
                <w:tcPr>
                  <w:tcW w:w="2357" w:type="pct"/>
                </w:tcPr>
                <w:p w:rsidR="00E00B00" w:rsidRPr="00E6065A" w:rsidRDefault="00E00B00" w:rsidP="00283D25">
                  <w:pPr>
                    <w:pStyle w:val="ac"/>
                    <w:keepLines/>
                    <w:framePr w:hSpace="180" w:wrap="around" w:vAnchor="text" w:hAnchor="text" w:y="1"/>
                    <w:widowControl w:val="0"/>
                    <w:suppressAutoHyphens/>
                    <w:suppressOverlap/>
                    <w:jc w:val="both"/>
                    <w:rPr>
                      <w:rStyle w:val="ng-binding"/>
                      <w:rFonts w:ascii="Times New Roman" w:hAnsi="Times New Roman" w:cs="Times New Roman"/>
                      <w:sz w:val="24"/>
                      <w:szCs w:val="24"/>
                    </w:rPr>
                  </w:pPr>
                  <w:r w:rsidRPr="00E6065A">
                    <w:rPr>
                      <w:rStyle w:val="ng-binding"/>
                      <w:rFonts w:ascii="Times New Roman" w:hAnsi="Times New Roman" w:cs="Times New Roman"/>
                      <w:sz w:val="24"/>
                      <w:szCs w:val="24"/>
                    </w:rPr>
                    <w:t>Да</w:t>
                  </w:r>
                </w:p>
              </w:tc>
            </w:tr>
            <w:tr w:rsidR="00E00B00" w:rsidRPr="00E6065A" w:rsidTr="00003005">
              <w:tc>
                <w:tcPr>
                  <w:tcW w:w="2643" w:type="pct"/>
                </w:tcPr>
                <w:p w:rsidR="00E00B00" w:rsidRPr="00E6065A" w:rsidRDefault="00E00B00" w:rsidP="00283D25">
                  <w:pPr>
                    <w:keepLines/>
                    <w:framePr w:hSpace="180" w:wrap="around" w:vAnchor="text" w:hAnchor="text" w:y="1"/>
                    <w:widowControl w:val="0"/>
                    <w:tabs>
                      <w:tab w:val="left" w:pos="0"/>
                    </w:tabs>
                    <w:suppressAutoHyphens/>
                    <w:ind w:firstLine="91"/>
                    <w:suppressOverlap/>
                    <w:jc w:val="both"/>
                    <w:rPr>
                      <w:rFonts w:ascii="Times New Roman" w:hAnsi="Times New Roman" w:cs="Times New Roman"/>
                      <w:sz w:val="24"/>
                      <w:szCs w:val="24"/>
                    </w:rPr>
                  </w:pPr>
                  <w:r w:rsidRPr="00E6065A">
                    <w:rPr>
                      <w:rFonts w:ascii="Times New Roman" w:hAnsi="Times New Roman" w:cs="Times New Roman"/>
                      <w:sz w:val="24"/>
                      <w:szCs w:val="24"/>
                    </w:rPr>
                    <w:lastRenderedPageBreak/>
                    <w:t xml:space="preserve">Обувь изготавливается по индивидуальным замерам в соответствии с медицинскими показаниями (в соответствии с заболеванием) </w:t>
                  </w:r>
                </w:p>
                <w:p w:rsidR="00E00B00" w:rsidRPr="005B307D" w:rsidRDefault="00E00B00" w:rsidP="00283D25">
                  <w:pPr>
                    <w:keepLines/>
                    <w:framePr w:hSpace="180" w:wrap="around" w:vAnchor="text" w:hAnchor="text" w:y="1"/>
                    <w:widowControl w:val="0"/>
                    <w:tabs>
                      <w:tab w:val="left" w:pos="0"/>
                    </w:tabs>
                    <w:suppressAutoHyphens/>
                    <w:ind w:firstLine="91"/>
                    <w:suppressOverlap/>
                    <w:jc w:val="both"/>
                    <w:rPr>
                      <w:rStyle w:val="ng-binding"/>
                      <w:rFonts w:ascii="Times New Roman" w:hAnsi="Times New Roman" w:cs="Times New Roman"/>
                      <w:b/>
                      <w:color w:val="70AD47" w:themeColor="accent6"/>
                      <w:sz w:val="24"/>
                      <w:szCs w:val="24"/>
                    </w:rPr>
                  </w:pPr>
                  <w:r w:rsidRPr="00E6065A">
                    <w:rPr>
                      <w:rFonts w:ascii="Times New Roman" w:hAnsi="Times New Roman" w:cs="Times New Roman"/>
                      <w:sz w:val="24"/>
                      <w:szCs w:val="24"/>
                    </w:rPr>
                    <w:t>Требования обслуживания Получателя и изготовления сложной ортопедической обуви осуществляются в соответствии с ГОСТ Р 55638-2021.</w:t>
                  </w:r>
                </w:p>
              </w:tc>
              <w:tc>
                <w:tcPr>
                  <w:tcW w:w="2357" w:type="pct"/>
                </w:tcPr>
                <w:p w:rsidR="00E00B00" w:rsidRPr="00E6065A" w:rsidRDefault="00E00B00" w:rsidP="00283D25">
                  <w:pPr>
                    <w:pStyle w:val="ac"/>
                    <w:keepLines/>
                    <w:framePr w:hSpace="180" w:wrap="around" w:vAnchor="text" w:hAnchor="text" w:y="1"/>
                    <w:widowControl w:val="0"/>
                    <w:suppressAutoHyphens/>
                    <w:suppressOverlap/>
                    <w:jc w:val="both"/>
                    <w:rPr>
                      <w:rStyle w:val="ng-binding"/>
                      <w:rFonts w:ascii="Times New Roman" w:hAnsi="Times New Roman" w:cs="Times New Roman"/>
                      <w:b/>
                      <w:i/>
                      <w:sz w:val="24"/>
                      <w:szCs w:val="24"/>
                    </w:rPr>
                  </w:pPr>
                  <w:r w:rsidRPr="00E6065A">
                    <w:rPr>
                      <w:rStyle w:val="ng-binding"/>
                      <w:rFonts w:ascii="Times New Roman" w:hAnsi="Times New Roman" w:cs="Times New Roman"/>
                      <w:sz w:val="24"/>
                      <w:szCs w:val="24"/>
                    </w:rPr>
                    <w:t>Да</w:t>
                  </w:r>
                </w:p>
              </w:tc>
            </w:tr>
            <w:tr w:rsidR="00E00B00" w:rsidRPr="00E6065A" w:rsidTr="00003005">
              <w:tc>
                <w:tcPr>
                  <w:tcW w:w="2643" w:type="pct"/>
                </w:tcPr>
                <w:p w:rsidR="00E00B00" w:rsidRPr="00E6065A" w:rsidRDefault="00E00B00" w:rsidP="00283D25">
                  <w:pPr>
                    <w:keepLines/>
                    <w:framePr w:hSpace="180" w:wrap="around" w:vAnchor="text" w:hAnchor="text" w:y="1"/>
                    <w:widowControl w:val="0"/>
                    <w:tabs>
                      <w:tab w:val="left" w:pos="0"/>
                    </w:tabs>
                    <w:suppressAutoHyphens/>
                    <w:ind w:firstLine="91"/>
                    <w:suppressOverlap/>
                    <w:jc w:val="both"/>
                    <w:rPr>
                      <w:rStyle w:val="ng-binding"/>
                      <w:rFonts w:ascii="Times New Roman" w:hAnsi="Times New Roman" w:cs="Times New Roman"/>
                      <w:sz w:val="24"/>
                      <w:szCs w:val="24"/>
                    </w:rPr>
                  </w:pPr>
                  <w:r w:rsidRPr="00E6065A">
                    <w:rPr>
                      <w:rFonts w:ascii="Times New Roman" w:hAnsi="Times New Roman" w:cs="Times New Roman"/>
                      <w:sz w:val="24"/>
                      <w:szCs w:val="24"/>
                    </w:rPr>
                    <w:t>Обувь ортопедическая сложная при продольном плоскостопии, распластанности переднего отдела, сочетанной форме плоскостопия, деформации и сгибательной контрактуре пальцев стопы. При изготовлении обуви должно быть использовано не менее двух специальных деталей, таких как: межстелечный слой с выкладкой сводов, супинаторы, пронаторы, жесткий задник и другие детали, служащие для восстановления или компенсации статодинамической функции.</w:t>
                  </w:r>
                </w:p>
              </w:tc>
              <w:tc>
                <w:tcPr>
                  <w:tcW w:w="2357" w:type="pct"/>
                </w:tcPr>
                <w:p w:rsidR="00E00B00" w:rsidRPr="00E6065A" w:rsidRDefault="00E00B00" w:rsidP="00283D25">
                  <w:pPr>
                    <w:pStyle w:val="ac"/>
                    <w:keepLines/>
                    <w:framePr w:hSpace="180" w:wrap="around" w:vAnchor="text" w:hAnchor="text" w:y="1"/>
                    <w:widowControl w:val="0"/>
                    <w:suppressAutoHyphens/>
                    <w:suppressOverlap/>
                    <w:jc w:val="both"/>
                    <w:rPr>
                      <w:rStyle w:val="ng-binding"/>
                      <w:rFonts w:ascii="Times New Roman" w:hAnsi="Times New Roman" w:cs="Times New Roman"/>
                      <w:sz w:val="24"/>
                      <w:szCs w:val="24"/>
                    </w:rPr>
                  </w:pPr>
                  <w:r w:rsidRPr="00E6065A">
                    <w:rPr>
                      <w:rStyle w:val="ng-binding"/>
                      <w:rFonts w:ascii="Times New Roman" w:hAnsi="Times New Roman" w:cs="Times New Roman"/>
                      <w:sz w:val="24"/>
                      <w:szCs w:val="24"/>
                    </w:rPr>
                    <w:t>Да</w:t>
                  </w:r>
                </w:p>
              </w:tc>
            </w:tr>
            <w:tr w:rsidR="00E00B00" w:rsidRPr="00E6065A" w:rsidTr="00003005">
              <w:tc>
                <w:tcPr>
                  <w:tcW w:w="2643" w:type="pct"/>
                </w:tcPr>
                <w:p w:rsidR="00E00B00" w:rsidRPr="00E6065A" w:rsidRDefault="00E00B00" w:rsidP="00283D25">
                  <w:pPr>
                    <w:pStyle w:val="ac"/>
                    <w:keepLines/>
                    <w:framePr w:hSpace="180" w:wrap="around" w:vAnchor="text" w:hAnchor="text" w:y="1"/>
                    <w:widowControl w:val="0"/>
                    <w:suppressAutoHyphens/>
                    <w:suppressOverlap/>
                    <w:jc w:val="both"/>
                    <w:rPr>
                      <w:rStyle w:val="ng-binding"/>
                      <w:rFonts w:ascii="Times New Roman" w:hAnsi="Times New Roman" w:cs="Times New Roman"/>
                      <w:sz w:val="24"/>
                      <w:szCs w:val="24"/>
                    </w:rPr>
                  </w:pPr>
                  <w:r w:rsidRPr="00E6065A">
                    <w:rPr>
                      <w:rFonts w:ascii="Times New Roman" w:hAnsi="Times New Roman" w:cs="Times New Roman"/>
                      <w:sz w:val="24"/>
                      <w:szCs w:val="24"/>
                    </w:rPr>
                    <w:t xml:space="preserve">Обувь ортопедическая сложная при варусной, эквинусной стопе, косолапости, пяточной стопе, укорочении нижней конечности. При изготовлении обуви должно быть использовано не менее двух специальных деталей, таких как: жесткие задники, берцы одно-, двухсторонние или круговые, межстелечный слой - пробка, </w:t>
                  </w:r>
                  <w:r w:rsidRPr="00E6065A">
                    <w:rPr>
                      <w:rFonts w:ascii="Times New Roman" w:hAnsi="Times New Roman" w:cs="Times New Roman"/>
                      <w:sz w:val="24"/>
                      <w:szCs w:val="24"/>
                    </w:rPr>
                    <w:lastRenderedPageBreak/>
                    <w:t>клиновидная пробка, косок, металлические шины, металлические пластины, подошва и каблук особой формы, служащие для восстановления или компенсации статодинамической функции.</w:t>
                  </w:r>
                </w:p>
              </w:tc>
              <w:tc>
                <w:tcPr>
                  <w:tcW w:w="2357" w:type="pct"/>
                </w:tcPr>
                <w:p w:rsidR="00E00B00" w:rsidRPr="00E6065A" w:rsidRDefault="00E00B00" w:rsidP="00283D25">
                  <w:pPr>
                    <w:pStyle w:val="ac"/>
                    <w:keepLines/>
                    <w:framePr w:hSpace="180" w:wrap="around" w:vAnchor="text" w:hAnchor="text" w:y="1"/>
                    <w:widowControl w:val="0"/>
                    <w:suppressAutoHyphens/>
                    <w:suppressOverlap/>
                    <w:jc w:val="both"/>
                    <w:rPr>
                      <w:rStyle w:val="ng-binding"/>
                      <w:rFonts w:ascii="Times New Roman" w:hAnsi="Times New Roman" w:cs="Times New Roman"/>
                      <w:sz w:val="24"/>
                      <w:szCs w:val="24"/>
                    </w:rPr>
                  </w:pPr>
                  <w:r w:rsidRPr="00E6065A">
                    <w:rPr>
                      <w:rStyle w:val="ng-binding"/>
                      <w:rFonts w:ascii="Times New Roman" w:hAnsi="Times New Roman" w:cs="Times New Roman"/>
                      <w:sz w:val="24"/>
                      <w:szCs w:val="24"/>
                    </w:rPr>
                    <w:lastRenderedPageBreak/>
                    <w:t>Да</w:t>
                  </w:r>
                </w:p>
              </w:tc>
            </w:tr>
            <w:tr w:rsidR="00E00B00" w:rsidRPr="00E6065A" w:rsidTr="00003005">
              <w:tc>
                <w:tcPr>
                  <w:tcW w:w="2643" w:type="pct"/>
                </w:tcPr>
                <w:p w:rsidR="00E00B00" w:rsidRPr="00E6065A" w:rsidRDefault="00E00B00" w:rsidP="00283D25">
                  <w:pPr>
                    <w:pStyle w:val="ac"/>
                    <w:keepLines/>
                    <w:framePr w:hSpace="180" w:wrap="around" w:vAnchor="text" w:hAnchor="text" w:y="1"/>
                    <w:widowControl w:val="0"/>
                    <w:suppressAutoHyphens/>
                    <w:suppressOverlap/>
                    <w:jc w:val="both"/>
                    <w:rPr>
                      <w:rStyle w:val="ng-binding"/>
                      <w:rFonts w:ascii="Times New Roman" w:hAnsi="Times New Roman" w:cs="Times New Roman"/>
                      <w:sz w:val="24"/>
                      <w:szCs w:val="24"/>
                    </w:rPr>
                  </w:pPr>
                  <w:r w:rsidRPr="00E6065A">
                    <w:rPr>
                      <w:rFonts w:ascii="Times New Roman" w:hAnsi="Times New Roman" w:cs="Times New Roman"/>
                      <w:sz w:val="24"/>
                      <w:szCs w:val="24"/>
                    </w:rPr>
                    <w:lastRenderedPageBreak/>
                    <w:t>Обувь ортопедическая сложная для использования при отвисающей стопе, паралитической стопе, плосковальгусной стопе, полой стопе, половарусной стопе. При изготовлении обуви должно быть использовано не менее двух специальных деталей, таких как: жесткие задники, жесткие круговые или задние берцы, металлические шины, подошва и каблук особой формы, служащие для восстановления или компенсации статодинамической функции.</w:t>
                  </w:r>
                </w:p>
              </w:tc>
              <w:tc>
                <w:tcPr>
                  <w:tcW w:w="2357" w:type="pct"/>
                </w:tcPr>
                <w:p w:rsidR="00E00B00" w:rsidRPr="00E6065A" w:rsidRDefault="00E00B00" w:rsidP="00283D25">
                  <w:pPr>
                    <w:pStyle w:val="ac"/>
                    <w:keepLines/>
                    <w:framePr w:hSpace="180" w:wrap="around" w:vAnchor="text" w:hAnchor="text" w:y="1"/>
                    <w:widowControl w:val="0"/>
                    <w:suppressAutoHyphens/>
                    <w:suppressOverlap/>
                    <w:jc w:val="both"/>
                    <w:rPr>
                      <w:rStyle w:val="ng-binding"/>
                      <w:rFonts w:ascii="Times New Roman" w:hAnsi="Times New Roman" w:cs="Times New Roman"/>
                      <w:sz w:val="24"/>
                      <w:szCs w:val="24"/>
                    </w:rPr>
                  </w:pPr>
                  <w:r w:rsidRPr="00E6065A">
                    <w:rPr>
                      <w:rStyle w:val="ng-binding"/>
                      <w:rFonts w:ascii="Times New Roman" w:hAnsi="Times New Roman" w:cs="Times New Roman"/>
                      <w:sz w:val="24"/>
                      <w:szCs w:val="24"/>
                    </w:rPr>
                    <w:t>Да</w:t>
                  </w:r>
                </w:p>
              </w:tc>
            </w:tr>
            <w:tr w:rsidR="00E00B00" w:rsidRPr="00E6065A" w:rsidTr="00003005">
              <w:tc>
                <w:tcPr>
                  <w:tcW w:w="2643" w:type="pct"/>
                </w:tcPr>
                <w:p w:rsidR="00E00B00" w:rsidRPr="00E6065A" w:rsidRDefault="00E00B00" w:rsidP="00283D25">
                  <w:pPr>
                    <w:pStyle w:val="ac"/>
                    <w:keepLines/>
                    <w:framePr w:hSpace="180" w:wrap="around" w:vAnchor="text" w:hAnchor="text" w:y="1"/>
                    <w:widowControl w:val="0"/>
                    <w:suppressAutoHyphens/>
                    <w:suppressOverlap/>
                    <w:jc w:val="both"/>
                    <w:rPr>
                      <w:rFonts w:ascii="Times New Roman" w:hAnsi="Times New Roman" w:cs="Times New Roman"/>
                      <w:sz w:val="24"/>
                      <w:szCs w:val="24"/>
                    </w:rPr>
                  </w:pPr>
                  <w:r w:rsidRPr="00E6065A">
                    <w:rPr>
                      <w:rFonts w:ascii="Times New Roman" w:hAnsi="Times New Roman" w:cs="Times New Roman"/>
                      <w:sz w:val="24"/>
                      <w:szCs w:val="24"/>
                    </w:rPr>
                    <w:t xml:space="preserve">Обувь ортопедическая сложная при лимфостазе и акромегалии, диабетической стопе, заболеваниях стоп. При изготовлении обуви должно быть использовано не менее двух специальных деталей, таких как: </w:t>
                  </w:r>
                </w:p>
                <w:p w:rsidR="00E00B00" w:rsidRPr="00E6065A" w:rsidRDefault="00E00B00" w:rsidP="00283D25">
                  <w:pPr>
                    <w:pStyle w:val="ac"/>
                    <w:keepLines/>
                    <w:framePr w:hSpace="180" w:wrap="around" w:vAnchor="text" w:hAnchor="text" w:y="1"/>
                    <w:widowControl w:val="0"/>
                    <w:suppressAutoHyphens/>
                    <w:suppressOverlap/>
                    <w:jc w:val="both"/>
                    <w:rPr>
                      <w:rFonts w:ascii="Times New Roman" w:hAnsi="Times New Roman" w:cs="Times New Roman"/>
                      <w:sz w:val="24"/>
                      <w:szCs w:val="24"/>
                    </w:rPr>
                  </w:pPr>
                  <w:r w:rsidRPr="00E6065A">
                    <w:rPr>
                      <w:rFonts w:ascii="Times New Roman" w:hAnsi="Times New Roman" w:cs="Times New Roman"/>
                      <w:sz w:val="24"/>
                      <w:szCs w:val="24"/>
                    </w:rPr>
                    <w:t xml:space="preserve">заготовка верха, конструкция которой учитывает анатомо-функциональные особенности пользователей данной категории, мягкие прокладки над специальными жесткими деталями, комбинированный межстелечный слой с выкладкой сводов, подошва </w:t>
                  </w:r>
                  <w:r w:rsidRPr="00E6065A">
                    <w:rPr>
                      <w:rFonts w:ascii="Times New Roman" w:hAnsi="Times New Roman" w:cs="Times New Roman"/>
                      <w:sz w:val="24"/>
                      <w:szCs w:val="24"/>
                    </w:rPr>
                    <w:lastRenderedPageBreak/>
                    <w:t>особой формы, служащие для восстановления или компенсации статодинамической функции.</w:t>
                  </w:r>
                </w:p>
              </w:tc>
              <w:tc>
                <w:tcPr>
                  <w:tcW w:w="2357" w:type="pct"/>
                </w:tcPr>
                <w:p w:rsidR="00E00B00" w:rsidRPr="00E6065A" w:rsidRDefault="00E00B00" w:rsidP="00283D25">
                  <w:pPr>
                    <w:pStyle w:val="ac"/>
                    <w:keepLines/>
                    <w:framePr w:hSpace="180" w:wrap="around" w:vAnchor="text" w:hAnchor="text" w:y="1"/>
                    <w:widowControl w:val="0"/>
                    <w:suppressAutoHyphens/>
                    <w:suppressOverlap/>
                    <w:jc w:val="both"/>
                    <w:rPr>
                      <w:rStyle w:val="ng-binding"/>
                      <w:rFonts w:ascii="Times New Roman" w:hAnsi="Times New Roman" w:cs="Times New Roman"/>
                      <w:sz w:val="24"/>
                      <w:szCs w:val="24"/>
                    </w:rPr>
                  </w:pPr>
                  <w:r w:rsidRPr="00E6065A">
                    <w:rPr>
                      <w:rFonts w:ascii="Times New Roman" w:hAnsi="Times New Roman" w:cs="Times New Roman"/>
                      <w:sz w:val="24"/>
                      <w:szCs w:val="24"/>
                    </w:rPr>
                    <w:lastRenderedPageBreak/>
                    <w:t>Да</w:t>
                  </w:r>
                </w:p>
              </w:tc>
            </w:tr>
            <w:tr w:rsidR="00E00B00" w:rsidRPr="00E6065A" w:rsidTr="00003005">
              <w:tc>
                <w:tcPr>
                  <w:tcW w:w="2643" w:type="pct"/>
                </w:tcPr>
                <w:p w:rsidR="00E00B00" w:rsidRPr="00E6065A" w:rsidRDefault="00E00B00" w:rsidP="00283D25">
                  <w:pPr>
                    <w:pStyle w:val="ac"/>
                    <w:keepLines/>
                    <w:framePr w:hSpace="180" w:wrap="around" w:vAnchor="text" w:hAnchor="text" w:y="1"/>
                    <w:widowControl w:val="0"/>
                    <w:suppressAutoHyphens/>
                    <w:suppressOverlap/>
                    <w:jc w:val="both"/>
                    <w:rPr>
                      <w:rFonts w:ascii="Times New Roman" w:hAnsi="Times New Roman" w:cs="Times New Roman"/>
                      <w:sz w:val="24"/>
                      <w:szCs w:val="24"/>
                    </w:rPr>
                  </w:pPr>
                  <w:r w:rsidRPr="00E6065A">
                    <w:rPr>
                      <w:rFonts w:ascii="Times New Roman" w:hAnsi="Times New Roman" w:cs="Times New Roman"/>
                      <w:sz w:val="24"/>
                      <w:szCs w:val="24"/>
                    </w:rPr>
                    <w:lastRenderedPageBreak/>
                    <w:t>Обувь ортопедическая сложная при культях стоп. При изготовлении обуви должно быть использовано не менее двух специальных деталей, таких, как: межстелечный слой с выкладкой сводов, с искусственным носком; жесткая союзка, жесткий клапан, металлические пластины, подошва и каблук особой формы, служащие для восстановления или компенсации статодинамической функции. Подкладка – наличие.</w:t>
                  </w:r>
                </w:p>
              </w:tc>
              <w:tc>
                <w:tcPr>
                  <w:tcW w:w="2357" w:type="pct"/>
                </w:tcPr>
                <w:p w:rsidR="00E00B00" w:rsidRPr="00E6065A" w:rsidRDefault="00E00B00" w:rsidP="00283D25">
                  <w:pPr>
                    <w:pStyle w:val="ac"/>
                    <w:keepLines/>
                    <w:framePr w:hSpace="180" w:wrap="around" w:vAnchor="text" w:hAnchor="text" w:y="1"/>
                    <w:widowControl w:val="0"/>
                    <w:suppressAutoHyphens/>
                    <w:suppressOverlap/>
                    <w:jc w:val="both"/>
                    <w:rPr>
                      <w:rStyle w:val="ng-binding"/>
                      <w:rFonts w:ascii="Times New Roman" w:hAnsi="Times New Roman" w:cs="Times New Roman"/>
                      <w:sz w:val="24"/>
                      <w:szCs w:val="24"/>
                    </w:rPr>
                  </w:pPr>
                  <w:r w:rsidRPr="00E6065A">
                    <w:rPr>
                      <w:rStyle w:val="ng-binding"/>
                      <w:rFonts w:ascii="Times New Roman" w:hAnsi="Times New Roman" w:cs="Times New Roman"/>
                      <w:sz w:val="24"/>
                      <w:szCs w:val="24"/>
                    </w:rPr>
                    <w:t>Да</w:t>
                  </w:r>
                </w:p>
              </w:tc>
            </w:tr>
          </w:tbl>
          <w:p w:rsidR="00E00B00" w:rsidRPr="00E6065A" w:rsidRDefault="00E00B00" w:rsidP="00E00B00">
            <w:pPr>
              <w:keepLines/>
              <w:widowControl w:val="0"/>
              <w:tabs>
                <w:tab w:val="left" w:pos="0"/>
              </w:tabs>
              <w:suppressAutoHyphens/>
              <w:spacing w:after="0" w:line="240" w:lineRule="auto"/>
              <w:jc w:val="center"/>
              <w:rPr>
                <w:rFonts w:ascii="Times New Roman" w:hAnsi="Times New Roman" w:cs="Times New Roman"/>
                <w:b/>
                <w:sz w:val="24"/>
                <w:szCs w:val="24"/>
              </w:rPr>
            </w:pPr>
          </w:p>
        </w:tc>
        <w:tc>
          <w:tcPr>
            <w:tcW w:w="728" w:type="pct"/>
            <w:tcBorders>
              <w:top w:val="single" w:sz="4" w:space="0" w:color="000000"/>
              <w:left w:val="single" w:sz="4" w:space="0" w:color="000000"/>
              <w:bottom w:val="single" w:sz="4" w:space="0" w:color="000000"/>
              <w:right w:val="single" w:sz="4" w:space="0" w:color="000000"/>
            </w:tcBorders>
          </w:tcPr>
          <w:p w:rsidR="00E00B00" w:rsidRPr="00E6065A" w:rsidRDefault="006E17C6" w:rsidP="00E00B00">
            <w:pPr>
              <w:keepLines/>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32.50.22.154</w:t>
            </w:r>
          </w:p>
        </w:tc>
        <w:tc>
          <w:tcPr>
            <w:tcW w:w="381" w:type="pct"/>
            <w:tcBorders>
              <w:top w:val="single" w:sz="4" w:space="0" w:color="000000"/>
              <w:left w:val="single" w:sz="4" w:space="0" w:color="000000"/>
              <w:bottom w:val="single" w:sz="4" w:space="0" w:color="000000"/>
              <w:right w:val="single" w:sz="4" w:space="0" w:color="000000"/>
            </w:tcBorders>
          </w:tcPr>
          <w:p w:rsidR="00E00B00" w:rsidRPr="00781D1A" w:rsidRDefault="00416CEA" w:rsidP="00E00B00">
            <w:pPr>
              <w:keepLines/>
              <w:widowControl w:val="0"/>
              <w:suppressAutoHyphens/>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90</w:t>
            </w:r>
          </w:p>
        </w:tc>
        <w:tc>
          <w:tcPr>
            <w:tcW w:w="318" w:type="pct"/>
            <w:tcBorders>
              <w:top w:val="single" w:sz="4" w:space="0" w:color="000000"/>
              <w:left w:val="single" w:sz="4" w:space="0" w:color="000000"/>
              <w:right w:val="single" w:sz="4" w:space="0" w:color="000000"/>
            </w:tcBorders>
          </w:tcPr>
          <w:p w:rsidR="00E00B00" w:rsidRPr="00E6065A" w:rsidRDefault="00E00B00" w:rsidP="00E00B00">
            <w:pPr>
              <w:keepLines/>
              <w:widowControl w:val="0"/>
              <w:suppressAutoHyphens/>
              <w:spacing w:after="0" w:line="240" w:lineRule="auto"/>
              <w:jc w:val="both"/>
              <w:rPr>
                <w:rFonts w:ascii="Times New Roman" w:hAnsi="Times New Roman" w:cs="Times New Roman"/>
                <w:sz w:val="24"/>
                <w:szCs w:val="24"/>
              </w:rPr>
            </w:pPr>
            <w:r w:rsidRPr="00E6065A">
              <w:rPr>
                <w:rFonts w:ascii="Times New Roman" w:hAnsi="Times New Roman" w:cs="Times New Roman"/>
                <w:sz w:val="24"/>
                <w:szCs w:val="24"/>
              </w:rPr>
              <w:t>Пара</w:t>
            </w:r>
            <w:r>
              <w:rPr>
                <w:rFonts w:ascii="Times New Roman" w:hAnsi="Times New Roman" w:cs="Times New Roman"/>
                <w:sz w:val="24"/>
                <w:szCs w:val="24"/>
              </w:rPr>
              <w:t xml:space="preserve"> (2 шт.)</w:t>
            </w:r>
          </w:p>
        </w:tc>
      </w:tr>
      <w:tr w:rsidR="00CD29DA" w:rsidRPr="00E6065A" w:rsidTr="00FA6905">
        <w:tc>
          <w:tcPr>
            <w:tcW w:w="212" w:type="pct"/>
            <w:tcBorders>
              <w:top w:val="single" w:sz="4" w:space="0" w:color="000000"/>
              <w:left w:val="single" w:sz="4" w:space="0" w:color="000000"/>
              <w:bottom w:val="single" w:sz="4" w:space="0" w:color="000000"/>
              <w:right w:val="single" w:sz="4" w:space="0" w:color="000000"/>
            </w:tcBorders>
          </w:tcPr>
          <w:p w:rsidR="004465A7" w:rsidRPr="00E6065A" w:rsidRDefault="008C61D0" w:rsidP="00E6065A">
            <w:pPr>
              <w:keepLines/>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r w:rsidR="004465A7" w:rsidRPr="00E6065A">
              <w:rPr>
                <w:rFonts w:ascii="Times New Roman" w:hAnsi="Times New Roman" w:cs="Times New Roman"/>
                <w:sz w:val="24"/>
                <w:szCs w:val="24"/>
              </w:rPr>
              <w:t>.</w:t>
            </w:r>
          </w:p>
        </w:tc>
        <w:tc>
          <w:tcPr>
            <w:tcW w:w="650" w:type="pct"/>
            <w:tcBorders>
              <w:top w:val="single" w:sz="4" w:space="0" w:color="000000"/>
              <w:left w:val="single" w:sz="4" w:space="0" w:color="000000"/>
              <w:bottom w:val="single" w:sz="4" w:space="0" w:color="000000"/>
              <w:right w:val="single" w:sz="4" w:space="0" w:color="000000"/>
            </w:tcBorders>
          </w:tcPr>
          <w:p w:rsidR="004465A7" w:rsidRPr="00E6065A" w:rsidRDefault="00720D84" w:rsidP="00E6065A">
            <w:pPr>
              <w:keepLines/>
              <w:widowControl w:val="0"/>
              <w:tabs>
                <w:tab w:val="left" w:pos="0"/>
              </w:tabs>
              <w:suppressAutoHyphens/>
              <w:spacing w:after="0" w:line="240" w:lineRule="auto"/>
              <w:jc w:val="both"/>
              <w:rPr>
                <w:rFonts w:ascii="Times New Roman" w:hAnsi="Times New Roman" w:cs="Times New Roman"/>
                <w:sz w:val="24"/>
                <w:szCs w:val="24"/>
              </w:rPr>
            </w:pPr>
            <w:r>
              <w:rPr>
                <w:rFonts w:ascii="Times New Roman" w:hAnsi="Times New Roman" w:cs="Times New Roman"/>
                <w:b/>
                <w:sz w:val="24"/>
                <w:szCs w:val="24"/>
              </w:rPr>
              <w:t>(9-02</w:t>
            </w:r>
            <w:r w:rsidRPr="007F6D1D">
              <w:rPr>
                <w:rFonts w:ascii="Times New Roman" w:hAnsi="Times New Roman" w:cs="Times New Roman"/>
                <w:b/>
                <w:sz w:val="24"/>
                <w:szCs w:val="24"/>
              </w:rPr>
              <w:t>-01)</w:t>
            </w:r>
            <w:r>
              <w:rPr>
                <w:rFonts w:ascii="Times New Roman" w:hAnsi="Times New Roman" w:cs="Times New Roman"/>
                <w:b/>
                <w:sz w:val="24"/>
                <w:szCs w:val="24"/>
              </w:rPr>
              <w:t xml:space="preserve"> Ортопедическая обувь сложная на</w:t>
            </w:r>
            <w:r w:rsidRPr="006F7A79">
              <w:rPr>
                <w:rFonts w:ascii="Times New Roman" w:hAnsi="Times New Roman" w:cs="Times New Roman"/>
                <w:b/>
                <w:sz w:val="24"/>
                <w:szCs w:val="24"/>
              </w:rPr>
              <w:t xml:space="preserve"> утепленной подкладки (пара)</w:t>
            </w:r>
          </w:p>
        </w:tc>
        <w:tc>
          <w:tcPr>
            <w:tcW w:w="2711" w:type="pct"/>
            <w:tcBorders>
              <w:top w:val="single" w:sz="4" w:space="0" w:color="000000"/>
              <w:left w:val="single" w:sz="4" w:space="0" w:color="000000"/>
              <w:bottom w:val="single" w:sz="4" w:space="0" w:color="000000"/>
              <w:right w:val="single" w:sz="4" w:space="0" w:color="000000"/>
            </w:tcBorders>
          </w:tcPr>
          <w:tbl>
            <w:tblPr>
              <w:tblStyle w:val="a3"/>
              <w:tblW w:w="5000" w:type="pct"/>
              <w:tblLook w:val="04A0" w:firstRow="1" w:lastRow="0" w:firstColumn="1" w:lastColumn="0" w:noHBand="0" w:noVBand="1"/>
            </w:tblPr>
            <w:tblGrid>
              <w:gridCol w:w="4044"/>
              <w:gridCol w:w="3606"/>
            </w:tblGrid>
            <w:tr w:rsidR="004465A7" w:rsidRPr="00E6065A" w:rsidTr="00305EAD">
              <w:tc>
                <w:tcPr>
                  <w:tcW w:w="2643" w:type="pct"/>
                </w:tcPr>
                <w:p w:rsidR="004465A7" w:rsidRPr="00E6065A" w:rsidRDefault="004465A7" w:rsidP="00283D25">
                  <w:pPr>
                    <w:keepLines/>
                    <w:framePr w:hSpace="180" w:wrap="around" w:vAnchor="text" w:hAnchor="text" w:y="1"/>
                    <w:widowControl w:val="0"/>
                    <w:tabs>
                      <w:tab w:val="left" w:pos="3828"/>
                      <w:tab w:val="center" w:pos="5244"/>
                    </w:tabs>
                    <w:suppressAutoHyphens/>
                    <w:suppressOverlap/>
                    <w:rPr>
                      <w:rFonts w:ascii="Times New Roman" w:hAnsi="Times New Roman" w:cs="Times New Roman"/>
                      <w:b/>
                      <w:sz w:val="24"/>
                      <w:szCs w:val="24"/>
                    </w:rPr>
                  </w:pPr>
                  <w:r w:rsidRPr="00E6065A">
                    <w:rPr>
                      <w:rFonts w:ascii="Times New Roman" w:hAnsi="Times New Roman" w:cs="Times New Roman"/>
                      <w:b/>
                      <w:sz w:val="24"/>
                      <w:szCs w:val="24"/>
                    </w:rPr>
                    <w:t>Наименование характеристики</w:t>
                  </w:r>
                </w:p>
              </w:tc>
              <w:tc>
                <w:tcPr>
                  <w:tcW w:w="2357" w:type="pct"/>
                </w:tcPr>
                <w:p w:rsidR="004465A7" w:rsidRPr="00E6065A" w:rsidRDefault="004465A7" w:rsidP="00283D25">
                  <w:pPr>
                    <w:keepLines/>
                    <w:framePr w:hSpace="180" w:wrap="around" w:vAnchor="text" w:hAnchor="text" w:y="1"/>
                    <w:widowControl w:val="0"/>
                    <w:tabs>
                      <w:tab w:val="left" w:pos="3828"/>
                      <w:tab w:val="center" w:pos="5244"/>
                    </w:tabs>
                    <w:suppressAutoHyphens/>
                    <w:suppressOverlap/>
                    <w:rPr>
                      <w:rFonts w:ascii="Times New Roman" w:hAnsi="Times New Roman" w:cs="Times New Roman"/>
                      <w:b/>
                      <w:sz w:val="24"/>
                      <w:szCs w:val="24"/>
                    </w:rPr>
                  </w:pPr>
                  <w:r w:rsidRPr="00E6065A">
                    <w:rPr>
                      <w:rFonts w:ascii="Times New Roman" w:hAnsi="Times New Roman" w:cs="Times New Roman"/>
                      <w:b/>
                      <w:sz w:val="24"/>
                      <w:szCs w:val="24"/>
                    </w:rPr>
                    <w:t>Значение характеристики</w:t>
                  </w:r>
                </w:p>
              </w:tc>
            </w:tr>
            <w:tr w:rsidR="004465A7" w:rsidRPr="00E6065A" w:rsidTr="00305EAD">
              <w:tc>
                <w:tcPr>
                  <w:tcW w:w="2643" w:type="pct"/>
                </w:tcPr>
                <w:p w:rsidR="004465A7" w:rsidRPr="00305EAD" w:rsidRDefault="00943774" w:rsidP="00283D25">
                  <w:pPr>
                    <w:keepLines/>
                    <w:framePr w:hSpace="180" w:wrap="around" w:vAnchor="text" w:hAnchor="text" w:y="1"/>
                    <w:widowControl w:val="0"/>
                    <w:tabs>
                      <w:tab w:val="left" w:pos="0"/>
                    </w:tabs>
                    <w:suppressAutoHyphens/>
                    <w:ind w:firstLine="5"/>
                    <w:suppressOverlap/>
                    <w:jc w:val="center"/>
                    <w:rPr>
                      <w:rStyle w:val="ng-binding"/>
                      <w:rFonts w:ascii="Times New Roman" w:hAnsi="Times New Roman" w:cs="Times New Roman"/>
                      <w:b/>
                      <w:sz w:val="24"/>
                      <w:szCs w:val="24"/>
                    </w:rPr>
                  </w:pPr>
                  <w:r>
                    <w:rPr>
                      <w:rFonts w:ascii="Times New Roman" w:hAnsi="Times New Roman" w:cs="Times New Roman"/>
                      <w:b/>
                      <w:sz w:val="24"/>
                      <w:szCs w:val="24"/>
                    </w:rPr>
                    <w:t>(9-02</w:t>
                  </w:r>
                  <w:r w:rsidRPr="007F6D1D">
                    <w:rPr>
                      <w:rFonts w:ascii="Times New Roman" w:hAnsi="Times New Roman" w:cs="Times New Roman"/>
                      <w:b/>
                      <w:sz w:val="24"/>
                      <w:szCs w:val="24"/>
                    </w:rPr>
                    <w:t>-01)</w:t>
                  </w:r>
                  <w:r>
                    <w:rPr>
                      <w:rFonts w:ascii="Times New Roman" w:hAnsi="Times New Roman" w:cs="Times New Roman"/>
                      <w:b/>
                      <w:sz w:val="24"/>
                      <w:szCs w:val="24"/>
                    </w:rPr>
                    <w:t xml:space="preserve"> Ортопедическая обувь сложная на</w:t>
                  </w:r>
                  <w:r w:rsidRPr="006F7A79">
                    <w:rPr>
                      <w:rFonts w:ascii="Times New Roman" w:hAnsi="Times New Roman" w:cs="Times New Roman"/>
                      <w:b/>
                      <w:sz w:val="24"/>
                      <w:szCs w:val="24"/>
                    </w:rPr>
                    <w:t xml:space="preserve"> утепленной подкладки (пара)</w:t>
                  </w:r>
                  <w:r w:rsidRPr="007F6D1D">
                    <w:rPr>
                      <w:rFonts w:ascii="Times New Roman" w:hAnsi="Times New Roman" w:cs="Times New Roman"/>
                      <w:b/>
                      <w:sz w:val="24"/>
                      <w:szCs w:val="24"/>
                    </w:rPr>
                    <w:t xml:space="preserve"> </w:t>
                  </w:r>
                  <w:r w:rsidRPr="006F7A79">
                    <w:rPr>
                      <w:rFonts w:ascii="Times New Roman" w:hAnsi="Times New Roman" w:cs="Times New Roman"/>
                      <w:b/>
                      <w:sz w:val="24"/>
                      <w:szCs w:val="24"/>
                    </w:rPr>
                    <w:t>(без учета детей-инвалидов)</w:t>
                  </w:r>
                </w:p>
              </w:tc>
              <w:tc>
                <w:tcPr>
                  <w:tcW w:w="2357" w:type="pct"/>
                </w:tcPr>
                <w:p w:rsidR="004465A7" w:rsidRPr="00E6065A" w:rsidRDefault="004465A7" w:rsidP="00283D25">
                  <w:pPr>
                    <w:pStyle w:val="ac"/>
                    <w:keepLines/>
                    <w:framePr w:hSpace="180" w:wrap="around" w:vAnchor="text" w:hAnchor="text" w:y="1"/>
                    <w:widowControl w:val="0"/>
                    <w:suppressAutoHyphens/>
                    <w:suppressOverlap/>
                    <w:jc w:val="both"/>
                    <w:rPr>
                      <w:rStyle w:val="ng-binding"/>
                      <w:rFonts w:ascii="Times New Roman" w:hAnsi="Times New Roman" w:cs="Times New Roman"/>
                      <w:sz w:val="24"/>
                      <w:szCs w:val="24"/>
                    </w:rPr>
                  </w:pPr>
                  <w:r w:rsidRPr="00E6065A">
                    <w:rPr>
                      <w:rStyle w:val="ng-binding"/>
                      <w:rFonts w:ascii="Times New Roman" w:hAnsi="Times New Roman" w:cs="Times New Roman"/>
                      <w:sz w:val="24"/>
                      <w:szCs w:val="24"/>
                    </w:rPr>
                    <w:t>Да</w:t>
                  </w:r>
                </w:p>
              </w:tc>
            </w:tr>
            <w:tr w:rsidR="004465A7" w:rsidRPr="00E6065A" w:rsidTr="00305EAD">
              <w:tc>
                <w:tcPr>
                  <w:tcW w:w="2643" w:type="pct"/>
                </w:tcPr>
                <w:p w:rsidR="004465A7" w:rsidRPr="0060218A" w:rsidRDefault="004465A7" w:rsidP="00283D25">
                  <w:pPr>
                    <w:keepLines/>
                    <w:framePr w:hSpace="180" w:wrap="around" w:vAnchor="text" w:hAnchor="text" w:y="1"/>
                    <w:widowControl w:val="0"/>
                    <w:tabs>
                      <w:tab w:val="left" w:pos="0"/>
                    </w:tabs>
                    <w:suppressAutoHyphens/>
                    <w:ind w:firstLine="91"/>
                    <w:suppressOverlap/>
                    <w:jc w:val="both"/>
                    <w:rPr>
                      <w:rStyle w:val="ng-binding"/>
                      <w:rFonts w:ascii="Times New Roman" w:hAnsi="Times New Roman" w:cs="Times New Roman"/>
                      <w:b/>
                      <w:color w:val="70AD47" w:themeColor="accent6"/>
                      <w:sz w:val="24"/>
                      <w:szCs w:val="24"/>
                    </w:rPr>
                  </w:pPr>
                  <w:r w:rsidRPr="00E6065A">
                    <w:rPr>
                      <w:rFonts w:ascii="Times New Roman" w:hAnsi="Times New Roman" w:cs="Times New Roman"/>
                      <w:sz w:val="24"/>
                      <w:szCs w:val="24"/>
                    </w:rPr>
                    <w:t>Обувь изготавливается по индивидуальным замерам в соответствии с медицинскими показаниями (в соответствии с заболеванием). Требования обслуживания Получателя и изготовления сложной ортопедической обуви осуществляются в с</w:t>
                  </w:r>
                  <w:r w:rsidR="0060218A">
                    <w:rPr>
                      <w:rFonts w:ascii="Times New Roman" w:hAnsi="Times New Roman" w:cs="Times New Roman"/>
                      <w:sz w:val="24"/>
                      <w:szCs w:val="24"/>
                    </w:rPr>
                    <w:t>оответствии с ГОСТ Р 55638-2021</w:t>
                  </w:r>
                </w:p>
              </w:tc>
              <w:tc>
                <w:tcPr>
                  <w:tcW w:w="2357" w:type="pct"/>
                </w:tcPr>
                <w:p w:rsidR="004465A7" w:rsidRPr="00E6065A" w:rsidRDefault="004465A7" w:rsidP="00283D25">
                  <w:pPr>
                    <w:pStyle w:val="ac"/>
                    <w:keepLines/>
                    <w:framePr w:hSpace="180" w:wrap="around" w:vAnchor="text" w:hAnchor="text" w:y="1"/>
                    <w:widowControl w:val="0"/>
                    <w:suppressAutoHyphens/>
                    <w:suppressOverlap/>
                    <w:jc w:val="both"/>
                    <w:rPr>
                      <w:rStyle w:val="ng-binding"/>
                      <w:rFonts w:ascii="Times New Roman" w:hAnsi="Times New Roman" w:cs="Times New Roman"/>
                      <w:b/>
                      <w:i/>
                      <w:sz w:val="24"/>
                      <w:szCs w:val="24"/>
                    </w:rPr>
                  </w:pPr>
                  <w:r w:rsidRPr="00E6065A">
                    <w:rPr>
                      <w:rStyle w:val="ng-binding"/>
                      <w:rFonts w:ascii="Times New Roman" w:hAnsi="Times New Roman" w:cs="Times New Roman"/>
                      <w:sz w:val="24"/>
                      <w:szCs w:val="24"/>
                    </w:rPr>
                    <w:t>Да</w:t>
                  </w:r>
                </w:p>
              </w:tc>
            </w:tr>
            <w:tr w:rsidR="004465A7" w:rsidRPr="00E6065A" w:rsidTr="00305EAD">
              <w:tc>
                <w:tcPr>
                  <w:tcW w:w="2643" w:type="pct"/>
                </w:tcPr>
                <w:p w:rsidR="004465A7" w:rsidRPr="00E6065A" w:rsidRDefault="004465A7" w:rsidP="00283D25">
                  <w:pPr>
                    <w:keepLines/>
                    <w:framePr w:hSpace="180" w:wrap="around" w:vAnchor="text" w:hAnchor="text" w:y="1"/>
                    <w:widowControl w:val="0"/>
                    <w:tabs>
                      <w:tab w:val="left" w:pos="0"/>
                    </w:tabs>
                    <w:suppressAutoHyphens/>
                    <w:suppressOverlap/>
                    <w:jc w:val="both"/>
                    <w:rPr>
                      <w:rStyle w:val="ng-binding"/>
                      <w:rFonts w:ascii="Times New Roman" w:hAnsi="Times New Roman" w:cs="Times New Roman"/>
                      <w:sz w:val="24"/>
                      <w:szCs w:val="24"/>
                    </w:rPr>
                  </w:pPr>
                  <w:r w:rsidRPr="00E6065A">
                    <w:rPr>
                      <w:rFonts w:ascii="Times New Roman" w:hAnsi="Times New Roman" w:cs="Times New Roman"/>
                      <w:sz w:val="24"/>
                      <w:szCs w:val="24"/>
                    </w:rPr>
                    <w:t xml:space="preserve">Обувь ортопедическая сложная при продольном плоскостопии, распластанности переднего отдела, сочетанной форме плоскостопия, деформации и сгибательной контрактуре пальцев стопы. При </w:t>
                  </w:r>
                  <w:r w:rsidRPr="00E6065A">
                    <w:rPr>
                      <w:rFonts w:ascii="Times New Roman" w:hAnsi="Times New Roman" w:cs="Times New Roman"/>
                      <w:sz w:val="24"/>
                      <w:szCs w:val="24"/>
                    </w:rPr>
                    <w:lastRenderedPageBreak/>
                    <w:t>изготовлении обуви должно быть использовано не менее двух специальных деталей, таких как: межстелечный слой с выкладкой сводов, супинаторы, пронаторы, жесткий задник и другие детали, служащие для восстановления или компен</w:t>
                  </w:r>
                  <w:r w:rsidR="0060218A">
                    <w:rPr>
                      <w:rFonts w:ascii="Times New Roman" w:hAnsi="Times New Roman" w:cs="Times New Roman"/>
                      <w:sz w:val="24"/>
                      <w:szCs w:val="24"/>
                    </w:rPr>
                    <w:t>сации статодинамической функции</w:t>
                  </w:r>
                </w:p>
              </w:tc>
              <w:tc>
                <w:tcPr>
                  <w:tcW w:w="2357" w:type="pct"/>
                </w:tcPr>
                <w:p w:rsidR="004465A7" w:rsidRPr="00E6065A" w:rsidRDefault="004465A7" w:rsidP="00283D25">
                  <w:pPr>
                    <w:pStyle w:val="ac"/>
                    <w:keepLines/>
                    <w:framePr w:hSpace="180" w:wrap="around" w:vAnchor="text" w:hAnchor="text" w:y="1"/>
                    <w:widowControl w:val="0"/>
                    <w:suppressAutoHyphens/>
                    <w:suppressOverlap/>
                    <w:jc w:val="both"/>
                    <w:rPr>
                      <w:rStyle w:val="ng-binding"/>
                      <w:rFonts w:ascii="Times New Roman" w:hAnsi="Times New Roman" w:cs="Times New Roman"/>
                      <w:sz w:val="24"/>
                      <w:szCs w:val="24"/>
                    </w:rPr>
                  </w:pPr>
                  <w:r w:rsidRPr="00E6065A">
                    <w:rPr>
                      <w:rStyle w:val="ng-binding"/>
                      <w:rFonts w:ascii="Times New Roman" w:hAnsi="Times New Roman" w:cs="Times New Roman"/>
                      <w:sz w:val="24"/>
                      <w:szCs w:val="24"/>
                    </w:rPr>
                    <w:lastRenderedPageBreak/>
                    <w:t>Да</w:t>
                  </w:r>
                </w:p>
              </w:tc>
            </w:tr>
            <w:tr w:rsidR="004465A7" w:rsidRPr="00E6065A" w:rsidTr="00305EAD">
              <w:tc>
                <w:tcPr>
                  <w:tcW w:w="2643" w:type="pct"/>
                </w:tcPr>
                <w:p w:rsidR="004465A7" w:rsidRPr="00E6065A" w:rsidRDefault="004465A7" w:rsidP="00283D25">
                  <w:pPr>
                    <w:keepLines/>
                    <w:framePr w:hSpace="180" w:wrap="around" w:vAnchor="text" w:hAnchor="text" w:y="1"/>
                    <w:widowControl w:val="0"/>
                    <w:tabs>
                      <w:tab w:val="left" w:pos="0"/>
                    </w:tabs>
                    <w:suppressAutoHyphens/>
                    <w:ind w:firstLine="91"/>
                    <w:suppressOverlap/>
                    <w:jc w:val="both"/>
                    <w:rPr>
                      <w:rFonts w:ascii="Times New Roman" w:hAnsi="Times New Roman" w:cs="Times New Roman"/>
                      <w:sz w:val="24"/>
                      <w:szCs w:val="24"/>
                    </w:rPr>
                  </w:pPr>
                  <w:r w:rsidRPr="00E6065A">
                    <w:rPr>
                      <w:rFonts w:ascii="Times New Roman" w:hAnsi="Times New Roman" w:cs="Times New Roman"/>
                      <w:sz w:val="24"/>
                      <w:szCs w:val="24"/>
                    </w:rPr>
                    <w:lastRenderedPageBreak/>
                    <w:t>Обувь ортопедическая сложная при варусной, эквинусной стопе, косолапости, пяточной стопе, укорочении нижней конечности.</w:t>
                  </w:r>
                </w:p>
                <w:p w:rsidR="004465A7" w:rsidRPr="00E6065A" w:rsidRDefault="004465A7" w:rsidP="00283D25">
                  <w:pPr>
                    <w:keepLines/>
                    <w:framePr w:hSpace="180" w:wrap="around" w:vAnchor="text" w:hAnchor="text" w:y="1"/>
                    <w:widowControl w:val="0"/>
                    <w:tabs>
                      <w:tab w:val="left" w:pos="0"/>
                    </w:tabs>
                    <w:suppressAutoHyphens/>
                    <w:ind w:firstLine="91"/>
                    <w:suppressOverlap/>
                    <w:jc w:val="both"/>
                    <w:rPr>
                      <w:rStyle w:val="ng-binding"/>
                      <w:rFonts w:ascii="Times New Roman" w:hAnsi="Times New Roman" w:cs="Times New Roman"/>
                      <w:sz w:val="24"/>
                      <w:szCs w:val="24"/>
                    </w:rPr>
                  </w:pPr>
                  <w:r w:rsidRPr="00E6065A">
                    <w:rPr>
                      <w:rFonts w:ascii="Times New Roman" w:hAnsi="Times New Roman" w:cs="Times New Roman"/>
                      <w:sz w:val="24"/>
                      <w:szCs w:val="24"/>
                    </w:rPr>
                    <w:t>При изготовлении обуви должно быть использовано не менее двух специальных деталей, таких как: жесткие задники, берцы одно-, двухсторонние или круговые, межстелечный слой - пробка, клиновидная пробка, косок, металлические шины, металлические пластины, подошва и каблук особой формы, служащие для восстановления или компен</w:t>
                  </w:r>
                  <w:r w:rsidR="0060218A">
                    <w:rPr>
                      <w:rFonts w:ascii="Times New Roman" w:hAnsi="Times New Roman" w:cs="Times New Roman"/>
                      <w:sz w:val="24"/>
                      <w:szCs w:val="24"/>
                    </w:rPr>
                    <w:t>сации статодинамической функции</w:t>
                  </w:r>
                </w:p>
              </w:tc>
              <w:tc>
                <w:tcPr>
                  <w:tcW w:w="2357" w:type="pct"/>
                </w:tcPr>
                <w:p w:rsidR="004465A7" w:rsidRPr="00E6065A" w:rsidRDefault="004465A7" w:rsidP="00283D25">
                  <w:pPr>
                    <w:pStyle w:val="ac"/>
                    <w:keepLines/>
                    <w:framePr w:hSpace="180" w:wrap="around" w:vAnchor="text" w:hAnchor="text" w:y="1"/>
                    <w:widowControl w:val="0"/>
                    <w:suppressAutoHyphens/>
                    <w:suppressOverlap/>
                    <w:jc w:val="both"/>
                    <w:rPr>
                      <w:rStyle w:val="ng-binding"/>
                      <w:rFonts w:ascii="Times New Roman" w:hAnsi="Times New Roman" w:cs="Times New Roman"/>
                      <w:sz w:val="24"/>
                      <w:szCs w:val="24"/>
                    </w:rPr>
                  </w:pPr>
                  <w:r w:rsidRPr="00E6065A">
                    <w:rPr>
                      <w:rStyle w:val="ng-binding"/>
                      <w:rFonts w:ascii="Times New Roman" w:hAnsi="Times New Roman" w:cs="Times New Roman"/>
                      <w:sz w:val="24"/>
                      <w:szCs w:val="24"/>
                    </w:rPr>
                    <w:t>Да</w:t>
                  </w:r>
                </w:p>
              </w:tc>
            </w:tr>
            <w:tr w:rsidR="004465A7" w:rsidRPr="00E6065A" w:rsidTr="00305EAD">
              <w:tc>
                <w:tcPr>
                  <w:tcW w:w="2643" w:type="pct"/>
                </w:tcPr>
                <w:p w:rsidR="004465A7" w:rsidRPr="00E6065A" w:rsidRDefault="004465A7" w:rsidP="00283D25">
                  <w:pPr>
                    <w:keepLines/>
                    <w:framePr w:hSpace="180" w:wrap="around" w:vAnchor="text" w:hAnchor="text" w:y="1"/>
                    <w:widowControl w:val="0"/>
                    <w:tabs>
                      <w:tab w:val="left" w:pos="0"/>
                    </w:tabs>
                    <w:suppressAutoHyphens/>
                    <w:ind w:firstLine="91"/>
                    <w:suppressOverlap/>
                    <w:jc w:val="both"/>
                    <w:rPr>
                      <w:rStyle w:val="ng-binding"/>
                      <w:rFonts w:ascii="Times New Roman" w:hAnsi="Times New Roman" w:cs="Times New Roman"/>
                      <w:sz w:val="24"/>
                      <w:szCs w:val="24"/>
                    </w:rPr>
                  </w:pPr>
                  <w:r w:rsidRPr="00E6065A">
                    <w:rPr>
                      <w:rFonts w:ascii="Times New Roman" w:hAnsi="Times New Roman" w:cs="Times New Roman"/>
                      <w:sz w:val="24"/>
                      <w:szCs w:val="24"/>
                    </w:rPr>
                    <w:t>Обувь ортопедическая сложная для использования при отвисающей стопе, паралитической стопе, плосковальгусной стопе, полой стопе, половарусной стопе. При изготовлении обуви должно быть использовано</w:t>
                  </w:r>
                  <w:r w:rsidR="00B20B50">
                    <w:rPr>
                      <w:rFonts w:ascii="Times New Roman" w:hAnsi="Times New Roman" w:cs="Times New Roman"/>
                      <w:sz w:val="24"/>
                      <w:szCs w:val="24"/>
                    </w:rPr>
                    <w:t xml:space="preserve"> </w:t>
                  </w:r>
                  <w:r w:rsidRPr="00E6065A">
                    <w:rPr>
                      <w:rFonts w:ascii="Times New Roman" w:hAnsi="Times New Roman" w:cs="Times New Roman"/>
                      <w:sz w:val="24"/>
                      <w:szCs w:val="24"/>
                    </w:rPr>
                    <w:t xml:space="preserve">не менее двух специальных деталей, таких как: жесткие задники, жесткие круговые или задние берцы, металлические </w:t>
                  </w:r>
                  <w:r w:rsidRPr="00E6065A">
                    <w:rPr>
                      <w:rFonts w:ascii="Times New Roman" w:hAnsi="Times New Roman" w:cs="Times New Roman"/>
                      <w:sz w:val="24"/>
                      <w:szCs w:val="24"/>
                    </w:rPr>
                    <w:lastRenderedPageBreak/>
                    <w:t>шины, подошва и каблук особой формы, служащие для восстановления или компен</w:t>
                  </w:r>
                  <w:r w:rsidR="0060218A">
                    <w:rPr>
                      <w:rFonts w:ascii="Times New Roman" w:hAnsi="Times New Roman" w:cs="Times New Roman"/>
                      <w:sz w:val="24"/>
                      <w:szCs w:val="24"/>
                    </w:rPr>
                    <w:t>сации статодинамической функции</w:t>
                  </w:r>
                </w:p>
              </w:tc>
              <w:tc>
                <w:tcPr>
                  <w:tcW w:w="2357" w:type="pct"/>
                </w:tcPr>
                <w:p w:rsidR="004465A7" w:rsidRPr="00E6065A" w:rsidRDefault="004465A7" w:rsidP="00283D25">
                  <w:pPr>
                    <w:pStyle w:val="ac"/>
                    <w:keepLines/>
                    <w:framePr w:hSpace="180" w:wrap="around" w:vAnchor="text" w:hAnchor="text" w:y="1"/>
                    <w:widowControl w:val="0"/>
                    <w:suppressAutoHyphens/>
                    <w:suppressOverlap/>
                    <w:jc w:val="both"/>
                    <w:rPr>
                      <w:rStyle w:val="ng-binding"/>
                      <w:rFonts w:ascii="Times New Roman" w:hAnsi="Times New Roman" w:cs="Times New Roman"/>
                      <w:sz w:val="24"/>
                      <w:szCs w:val="24"/>
                    </w:rPr>
                  </w:pPr>
                  <w:r w:rsidRPr="00E6065A">
                    <w:rPr>
                      <w:rStyle w:val="ng-binding"/>
                      <w:rFonts w:ascii="Times New Roman" w:hAnsi="Times New Roman" w:cs="Times New Roman"/>
                      <w:sz w:val="24"/>
                      <w:szCs w:val="24"/>
                    </w:rPr>
                    <w:lastRenderedPageBreak/>
                    <w:t>Да</w:t>
                  </w:r>
                </w:p>
              </w:tc>
            </w:tr>
            <w:tr w:rsidR="004465A7" w:rsidRPr="00E6065A" w:rsidTr="00305EAD">
              <w:tc>
                <w:tcPr>
                  <w:tcW w:w="2643" w:type="pct"/>
                </w:tcPr>
                <w:p w:rsidR="004465A7" w:rsidRPr="00E6065A" w:rsidRDefault="004465A7" w:rsidP="00283D25">
                  <w:pPr>
                    <w:keepLines/>
                    <w:framePr w:hSpace="180" w:wrap="around" w:vAnchor="text" w:hAnchor="text" w:y="1"/>
                    <w:widowControl w:val="0"/>
                    <w:tabs>
                      <w:tab w:val="left" w:pos="0"/>
                    </w:tabs>
                    <w:suppressAutoHyphens/>
                    <w:ind w:firstLine="91"/>
                    <w:suppressOverlap/>
                    <w:jc w:val="both"/>
                    <w:rPr>
                      <w:rFonts w:ascii="Times New Roman" w:hAnsi="Times New Roman" w:cs="Times New Roman"/>
                      <w:sz w:val="24"/>
                      <w:szCs w:val="24"/>
                    </w:rPr>
                  </w:pPr>
                  <w:r w:rsidRPr="00E6065A">
                    <w:rPr>
                      <w:rFonts w:ascii="Times New Roman" w:hAnsi="Times New Roman" w:cs="Times New Roman"/>
                      <w:sz w:val="24"/>
                      <w:szCs w:val="24"/>
                    </w:rPr>
                    <w:lastRenderedPageBreak/>
                    <w:t>Обувь ортопедическая сложная при лимфостазе и акромегалии, диабетической стопе, заболеваниях стоп. При изготовлении обуви должно быть использовано не менее двух специальных деталей, таких как: заготовка верха, конструкция которой учитывает анатомо-функциональные особенности пользователей данной категории, мягкие прокладки над специальными жесткими деталями, комбинированный межстелечный слой с выкладкой сводов, подошва особой формы, служащие для восстановления или компен</w:t>
                  </w:r>
                  <w:r w:rsidR="0060218A">
                    <w:rPr>
                      <w:rFonts w:ascii="Times New Roman" w:hAnsi="Times New Roman" w:cs="Times New Roman"/>
                      <w:sz w:val="24"/>
                      <w:szCs w:val="24"/>
                    </w:rPr>
                    <w:t>сации статодинамической функции</w:t>
                  </w:r>
                </w:p>
              </w:tc>
              <w:tc>
                <w:tcPr>
                  <w:tcW w:w="2357" w:type="pct"/>
                </w:tcPr>
                <w:p w:rsidR="004465A7" w:rsidRPr="00E6065A" w:rsidRDefault="004465A7" w:rsidP="00283D25">
                  <w:pPr>
                    <w:pStyle w:val="ac"/>
                    <w:keepLines/>
                    <w:framePr w:hSpace="180" w:wrap="around" w:vAnchor="text" w:hAnchor="text" w:y="1"/>
                    <w:widowControl w:val="0"/>
                    <w:suppressAutoHyphens/>
                    <w:suppressOverlap/>
                    <w:jc w:val="both"/>
                    <w:rPr>
                      <w:rStyle w:val="ng-binding"/>
                      <w:rFonts w:ascii="Times New Roman" w:hAnsi="Times New Roman" w:cs="Times New Roman"/>
                      <w:sz w:val="24"/>
                      <w:szCs w:val="24"/>
                    </w:rPr>
                  </w:pPr>
                  <w:r w:rsidRPr="00E6065A">
                    <w:rPr>
                      <w:rFonts w:ascii="Times New Roman" w:hAnsi="Times New Roman" w:cs="Times New Roman"/>
                      <w:sz w:val="24"/>
                      <w:szCs w:val="24"/>
                    </w:rPr>
                    <w:t>Да</w:t>
                  </w:r>
                </w:p>
              </w:tc>
            </w:tr>
            <w:tr w:rsidR="004465A7" w:rsidRPr="00E6065A" w:rsidTr="00305EAD">
              <w:tc>
                <w:tcPr>
                  <w:tcW w:w="2643" w:type="pct"/>
                </w:tcPr>
                <w:p w:rsidR="004465A7" w:rsidRPr="00E6065A" w:rsidRDefault="004465A7" w:rsidP="00283D25">
                  <w:pPr>
                    <w:pStyle w:val="ac"/>
                    <w:keepLines/>
                    <w:framePr w:hSpace="180" w:wrap="around" w:vAnchor="text" w:hAnchor="text" w:y="1"/>
                    <w:widowControl w:val="0"/>
                    <w:suppressAutoHyphens/>
                    <w:suppressOverlap/>
                    <w:jc w:val="both"/>
                    <w:rPr>
                      <w:rFonts w:ascii="Times New Roman" w:hAnsi="Times New Roman" w:cs="Times New Roman"/>
                      <w:sz w:val="24"/>
                      <w:szCs w:val="24"/>
                    </w:rPr>
                  </w:pPr>
                  <w:r w:rsidRPr="00E6065A">
                    <w:rPr>
                      <w:rFonts w:ascii="Times New Roman" w:hAnsi="Times New Roman" w:cs="Times New Roman"/>
                      <w:sz w:val="24"/>
                      <w:szCs w:val="24"/>
                    </w:rPr>
                    <w:t>Обувь ортопедическая сложная при культях стоп. При изготовлении обуви должно быть использовано не менее двух специальных деталей, таких, как: межстелечный слой с выкладкой сводов, с искусственным носком; жесткая союзка, жесткий клапан, металлические пластины, подошва и каблук особой формы, служащие для восстановления или компенсации статодинамической функции. Подкладка утепленная – наличие.</w:t>
                  </w:r>
                </w:p>
              </w:tc>
              <w:tc>
                <w:tcPr>
                  <w:tcW w:w="2357" w:type="pct"/>
                </w:tcPr>
                <w:p w:rsidR="004465A7" w:rsidRPr="00E6065A" w:rsidRDefault="004465A7" w:rsidP="00283D25">
                  <w:pPr>
                    <w:pStyle w:val="ac"/>
                    <w:keepLines/>
                    <w:framePr w:hSpace="180" w:wrap="around" w:vAnchor="text" w:hAnchor="text" w:y="1"/>
                    <w:widowControl w:val="0"/>
                    <w:suppressAutoHyphens/>
                    <w:suppressOverlap/>
                    <w:jc w:val="both"/>
                    <w:rPr>
                      <w:rStyle w:val="ng-binding"/>
                      <w:rFonts w:ascii="Times New Roman" w:hAnsi="Times New Roman" w:cs="Times New Roman"/>
                      <w:sz w:val="24"/>
                      <w:szCs w:val="24"/>
                    </w:rPr>
                  </w:pPr>
                  <w:r w:rsidRPr="00E6065A">
                    <w:rPr>
                      <w:rStyle w:val="ng-binding"/>
                      <w:rFonts w:ascii="Times New Roman" w:hAnsi="Times New Roman" w:cs="Times New Roman"/>
                      <w:sz w:val="24"/>
                      <w:szCs w:val="24"/>
                    </w:rPr>
                    <w:t>Да</w:t>
                  </w:r>
                </w:p>
              </w:tc>
            </w:tr>
          </w:tbl>
          <w:p w:rsidR="004465A7" w:rsidRPr="00E6065A" w:rsidRDefault="004465A7" w:rsidP="00E6065A">
            <w:pPr>
              <w:keepLines/>
              <w:widowControl w:val="0"/>
              <w:tabs>
                <w:tab w:val="left" w:pos="0"/>
              </w:tabs>
              <w:suppressAutoHyphens/>
              <w:spacing w:after="0" w:line="240" w:lineRule="auto"/>
              <w:ind w:firstLine="91"/>
              <w:jc w:val="both"/>
              <w:rPr>
                <w:rFonts w:ascii="Times New Roman" w:hAnsi="Times New Roman" w:cs="Times New Roman"/>
                <w:sz w:val="24"/>
                <w:szCs w:val="24"/>
              </w:rPr>
            </w:pPr>
          </w:p>
        </w:tc>
        <w:tc>
          <w:tcPr>
            <w:tcW w:w="728" w:type="pct"/>
            <w:tcBorders>
              <w:top w:val="single" w:sz="4" w:space="0" w:color="000000"/>
              <w:left w:val="single" w:sz="4" w:space="0" w:color="000000"/>
              <w:bottom w:val="single" w:sz="4" w:space="0" w:color="000000"/>
              <w:right w:val="single" w:sz="4" w:space="0" w:color="000000"/>
            </w:tcBorders>
          </w:tcPr>
          <w:p w:rsidR="004465A7" w:rsidRPr="00E6065A" w:rsidRDefault="006E17C6" w:rsidP="00E6065A">
            <w:pPr>
              <w:keepLines/>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32.50.22.153</w:t>
            </w:r>
          </w:p>
        </w:tc>
        <w:tc>
          <w:tcPr>
            <w:tcW w:w="381" w:type="pct"/>
            <w:tcBorders>
              <w:top w:val="single" w:sz="4" w:space="0" w:color="000000"/>
              <w:left w:val="single" w:sz="4" w:space="0" w:color="000000"/>
              <w:bottom w:val="single" w:sz="4" w:space="0" w:color="000000"/>
              <w:right w:val="single" w:sz="4" w:space="0" w:color="000000"/>
            </w:tcBorders>
          </w:tcPr>
          <w:p w:rsidR="004465A7" w:rsidRPr="00781D1A" w:rsidRDefault="00416CEA" w:rsidP="00E6065A">
            <w:pPr>
              <w:keepLines/>
              <w:widowControl w:val="0"/>
              <w:suppressAutoHyphens/>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110</w:t>
            </w:r>
          </w:p>
        </w:tc>
        <w:tc>
          <w:tcPr>
            <w:tcW w:w="318" w:type="pct"/>
            <w:tcBorders>
              <w:top w:val="single" w:sz="4" w:space="0" w:color="000000"/>
              <w:left w:val="single" w:sz="4" w:space="0" w:color="000000"/>
              <w:bottom w:val="single" w:sz="4" w:space="0" w:color="000000"/>
              <w:right w:val="single" w:sz="4" w:space="0" w:color="000000"/>
            </w:tcBorders>
          </w:tcPr>
          <w:p w:rsidR="004465A7" w:rsidRPr="00E6065A" w:rsidRDefault="0060218A" w:rsidP="00E6065A">
            <w:pPr>
              <w:keepLines/>
              <w:widowControl w:val="0"/>
              <w:suppressAutoHyphens/>
              <w:spacing w:after="0" w:line="240" w:lineRule="auto"/>
              <w:jc w:val="both"/>
              <w:rPr>
                <w:rFonts w:ascii="Times New Roman" w:hAnsi="Times New Roman" w:cs="Times New Roman"/>
                <w:sz w:val="24"/>
                <w:szCs w:val="24"/>
              </w:rPr>
            </w:pPr>
            <w:r w:rsidRPr="00E6065A">
              <w:rPr>
                <w:rFonts w:ascii="Times New Roman" w:hAnsi="Times New Roman" w:cs="Times New Roman"/>
                <w:sz w:val="24"/>
                <w:szCs w:val="24"/>
              </w:rPr>
              <w:t>П</w:t>
            </w:r>
            <w:r w:rsidR="004465A7" w:rsidRPr="00E6065A">
              <w:rPr>
                <w:rFonts w:ascii="Times New Roman" w:hAnsi="Times New Roman" w:cs="Times New Roman"/>
                <w:sz w:val="24"/>
                <w:szCs w:val="24"/>
              </w:rPr>
              <w:t>ара</w:t>
            </w:r>
            <w:r>
              <w:rPr>
                <w:rFonts w:ascii="Times New Roman" w:hAnsi="Times New Roman" w:cs="Times New Roman"/>
                <w:sz w:val="24"/>
                <w:szCs w:val="24"/>
              </w:rPr>
              <w:t xml:space="preserve"> (2 шт</w:t>
            </w:r>
            <w:r w:rsidR="00F82E43">
              <w:rPr>
                <w:rFonts w:ascii="Times New Roman" w:hAnsi="Times New Roman" w:cs="Times New Roman"/>
                <w:sz w:val="24"/>
                <w:szCs w:val="24"/>
              </w:rPr>
              <w:t>.</w:t>
            </w:r>
            <w:r>
              <w:rPr>
                <w:rFonts w:ascii="Times New Roman" w:hAnsi="Times New Roman" w:cs="Times New Roman"/>
                <w:sz w:val="24"/>
                <w:szCs w:val="24"/>
              </w:rPr>
              <w:t>)</w:t>
            </w:r>
          </w:p>
        </w:tc>
      </w:tr>
      <w:tr w:rsidR="000A4314" w:rsidRPr="00E6065A" w:rsidTr="00FA6905">
        <w:tc>
          <w:tcPr>
            <w:tcW w:w="212" w:type="pct"/>
            <w:tcBorders>
              <w:top w:val="single" w:sz="4" w:space="0" w:color="000000"/>
              <w:left w:val="single" w:sz="4" w:space="0" w:color="000000"/>
              <w:bottom w:val="single" w:sz="4" w:space="0" w:color="000000"/>
              <w:right w:val="single" w:sz="4" w:space="0" w:color="000000"/>
            </w:tcBorders>
          </w:tcPr>
          <w:p w:rsidR="000A4314" w:rsidRPr="00E6065A" w:rsidRDefault="000A4314" w:rsidP="000A4314">
            <w:pPr>
              <w:keepLines/>
              <w:widowControl w:val="0"/>
              <w:suppressAutoHyphens/>
              <w:spacing w:after="0" w:line="240" w:lineRule="auto"/>
              <w:jc w:val="both"/>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lastRenderedPageBreak/>
              <w:t>4</w:t>
            </w:r>
            <w:r w:rsidRPr="00E6065A">
              <w:rPr>
                <w:rFonts w:ascii="Times New Roman" w:hAnsi="Times New Roman" w:cs="Times New Roman"/>
                <w:color w:val="171717" w:themeColor="background2" w:themeShade="1A"/>
                <w:sz w:val="24"/>
                <w:szCs w:val="24"/>
              </w:rPr>
              <w:t>.</w:t>
            </w:r>
          </w:p>
        </w:tc>
        <w:tc>
          <w:tcPr>
            <w:tcW w:w="650" w:type="pct"/>
            <w:tcBorders>
              <w:top w:val="single" w:sz="4" w:space="0" w:color="000000"/>
              <w:left w:val="single" w:sz="4" w:space="0" w:color="000000"/>
              <w:bottom w:val="single" w:sz="4" w:space="0" w:color="000000"/>
              <w:right w:val="single" w:sz="4" w:space="0" w:color="000000"/>
            </w:tcBorders>
          </w:tcPr>
          <w:p w:rsidR="000A4314" w:rsidRPr="00E6065A" w:rsidRDefault="00720D84" w:rsidP="00EE13BE">
            <w:pPr>
              <w:keepLines/>
              <w:widowControl w:val="0"/>
              <w:tabs>
                <w:tab w:val="left" w:pos="0"/>
              </w:tabs>
              <w:suppressAutoHyphens/>
              <w:spacing w:after="0" w:line="240" w:lineRule="auto"/>
              <w:rPr>
                <w:rFonts w:ascii="Times New Roman" w:hAnsi="Times New Roman" w:cs="Times New Roman"/>
                <w:sz w:val="24"/>
                <w:szCs w:val="24"/>
              </w:rPr>
            </w:pPr>
            <w:r w:rsidRPr="007F6D1D">
              <w:rPr>
                <w:rFonts w:ascii="Times New Roman" w:hAnsi="Times New Roman" w:cs="Times New Roman"/>
                <w:b/>
                <w:sz w:val="24"/>
                <w:szCs w:val="24"/>
              </w:rPr>
              <w:t>(9-0</w:t>
            </w:r>
            <w:r>
              <w:rPr>
                <w:rFonts w:ascii="Times New Roman" w:hAnsi="Times New Roman" w:cs="Times New Roman"/>
                <w:b/>
                <w:sz w:val="24"/>
                <w:szCs w:val="24"/>
              </w:rPr>
              <w:t>2</w:t>
            </w:r>
            <w:r w:rsidRPr="007F6D1D">
              <w:rPr>
                <w:rFonts w:ascii="Times New Roman" w:hAnsi="Times New Roman" w:cs="Times New Roman"/>
                <w:b/>
                <w:sz w:val="24"/>
                <w:szCs w:val="24"/>
              </w:rPr>
              <w:t>-01)</w:t>
            </w:r>
            <w:r>
              <w:rPr>
                <w:rFonts w:ascii="Times New Roman" w:hAnsi="Times New Roman" w:cs="Times New Roman"/>
                <w:b/>
                <w:sz w:val="24"/>
                <w:szCs w:val="24"/>
              </w:rPr>
              <w:t xml:space="preserve"> </w:t>
            </w:r>
            <w:r w:rsidRPr="006F7A79">
              <w:rPr>
                <w:rFonts w:ascii="Times New Roman" w:hAnsi="Times New Roman" w:cs="Times New Roman"/>
                <w:b/>
                <w:sz w:val="24"/>
                <w:szCs w:val="24"/>
              </w:rPr>
              <w:t xml:space="preserve">Ортопедическая обувь сложная </w:t>
            </w:r>
            <w:r>
              <w:rPr>
                <w:rFonts w:ascii="Times New Roman" w:hAnsi="Times New Roman" w:cs="Times New Roman"/>
                <w:b/>
                <w:sz w:val="24"/>
                <w:szCs w:val="24"/>
              </w:rPr>
              <w:t>на</w:t>
            </w:r>
            <w:r w:rsidRPr="006F7A79">
              <w:rPr>
                <w:rFonts w:ascii="Times New Roman" w:hAnsi="Times New Roman" w:cs="Times New Roman"/>
                <w:b/>
                <w:sz w:val="24"/>
                <w:szCs w:val="24"/>
              </w:rPr>
              <w:t xml:space="preserve"> утепленной подкладки (пара)</w:t>
            </w:r>
          </w:p>
        </w:tc>
        <w:tc>
          <w:tcPr>
            <w:tcW w:w="2711" w:type="pct"/>
            <w:tcBorders>
              <w:top w:val="single" w:sz="4" w:space="0" w:color="000000"/>
              <w:left w:val="single" w:sz="4" w:space="0" w:color="000000"/>
              <w:bottom w:val="single" w:sz="4" w:space="0" w:color="000000"/>
              <w:right w:val="single" w:sz="4" w:space="0" w:color="000000"/>
            </w:tcBorders>
          </w:tcPr>
          <w:tbl>
            <w:tblPr>
              <w:tblStyle w:val="a3"/>
              <w:tblW w:w="5000" w:type="pct"/>
              <w:tblLook w:val="04A0" w:firstRow="1" w:lastRow="0" w:firstColumn="1" w:lastColumn="0" w:noHBand="0" w:noVBand="1"/>
            </w:tblPr>
            <w:tblGrid>
              <w:gridCol w:w="4685"/>
              <w:gridCol w:w="2965"/>
            </w:tblGrid>
            <w:tr w:rsidR="000A4314" w:rsidRPr="00E6065A" w:rsidTr="00100F48">
              <w:tc>
                <w:tcPr>
                  <w:tcW w:w="3062" w:type="pct"/>
                </w:tcPr>
                <w:p w:rsidR="000A4314" w:rsidRPr="00E6065A" w:rsidRDefault="000A4314" w:rsidP="00283D25">
                  <w:pPr>
                    <w:keepLines/>
                    <w:framePr w:hSpace="180" w:wrap="around" w:vAnchor="text" w:hAnchor="text" w:y="1"/>
                    <w:widowControl w:val="0"/>
                    <w:tabs>
                      <w:tab w:val="left" w:pos="3828"/>
                      <w:tab w:val="center" w:pos="5244"/>
                    </w:tabs>
                    <w:suppressAutoHyphens/>
                    <w:suppressOverlap/>
                    <w:rPr>
                      <w:rFonts w:ascii="Times New Roman" w:hAnsi="Times New Roman" w:cs="Times New Roman"/>
                      <w:b/>
                      <w:sz w:val="24"/>
                      <w:szCs w:val="24"/>
                    </w:rPr>
                  </w:pPr>
                  <w:r w:rsidRPr="00E6065A">
                    <w:rPr>
                      <w:rFonts w:ascii="Times New Roman" w:hAnsi="Times New Roman" w:cs="Times New Roman"/>
                      <w:b/>
                      <w:sz w:val="24"/>
                      <w:szCs w:val="24"/>
                    </w:rPr>
                    <w:t>Наименование характеристики</w:t>
                  </w:r>
                </w:p>
              </w:tc>
              <w:tc>
                <w:tcPr>
                  <w:tcW w:w="1938" w:type="pct"/>
                </w:tcPr>
                <w:p w:rsidR="000A4314" w:rsidRPr="00E6065A" w:rsidRDefault="000A4314" w:rsidP="00283D25">
                  <w:pPr>
                    <w:keepLines/>
                    <w:framePr w:hSpace="180" w:wrap="around" w:vAnchor="text" w:hAnchor="text" w:y="1"/>
                    <w:widowControl w:val="0"/>
                    <w:tabs>
                      <w:tab w:val="left" w:pos="3828"/>
                      <w:tab w:val="center" w:pos="5244"/>
                    </w:tabs>
                    <w:suppressAutoHyphens/>
                    <w:suppressOverlap/>
                    <w:rPr>
                      <w:rFonts w:ascii="Times New Roman" w:hAnsi="Times New Roman" w:cs="Times New Roman"/>
                      <w:b/>
                      <w:sz w:val="24"/>
                      <w:szCs w:val="24"/>
                    </w:rPr>
                  </w:pPr>
                  <w:r w:rsidRPr="00E6065A">
                    <w:rPr>
                      <w:rFonts w:ascii="Times New Roman" w:hAnsi="Times New Roman" w:cs="Times New Roman"/>
                      <w:b/>
                      <w:sz w:val="24"/>
                      <w:szCs w:val="24"/>
                    </w:rPr>
                    <w:t>Значение характеристики</w:t>
                  </w:r>
                </w:p>
              </w:tc>
            </w:tr>
            <w:tr w:rsidR="000A4314" w:rsidRPr="00E6065A" w:rsidTr="00100F48">
              <w:tc>
                <w:tcPr>
                  <w:tcW w:w="3062" w:type="pct"/>
                </w:tcPr>
                <w:p w:rsidR="000A4314" w:rsidRPr="005B307D" w:rsidRDefault="00943774" w:rsidP="00283D25">
                  <w:pPr>
                    <w:keepLines/>
                    <w:framePr w:hSpace="180" w:wrap="around" w:vAnchor="text" w:hAnchor="text" w:y="1"/>
                    <w:widowControl w:val="0"/>
                    <w:tabs>
                      <w:tab w:val="left" w:pos="0"/>
                    </w:tabs>
                    <w:suppressAutoHyphens/>
                    <w:ind w:firstLine="5"/>
                    <w:suppressOverlap/>
                    <w:jc w:val="both"/>
                    <w:rPr>
                      <w:rStyle w:val="ng-binding"/>
                      <w:rFonts w:ascii="Times New Roman" w:hAnsi="Times New Roman" w:cs="Times New Roman"/>
                      <w:b/>
                      <w:sz w:val="24"/>
                      <w:szCs w:val="24"/>
                    </w:rPr>
                  </w:pPr>
                  <w:r w:rsidRPr="007F6D1D">
                    <w:rPr>
                      <w:rFonts w:ascii="Times New Roman" w:hAnsi="Times New Roman" w:cs="Times New Roman"/>
                      <w:b/>
                      <w:sz w:val="24"/>
                      <w:szCs w:val="24"/>
                    </w:rPr>
                    <w:t>(9-0</w:t>
                  </w:r>
                  <w:r>
                    <w:rPr>
                      <w:rFonts w:ascii="Times New Roman" w:hAnsi="Times New Roman" w:cs="Times New Roman"/>
                      <w:b/>
                      <w:sz w:val="24"/>
                      <w:szCs w:val="24"/>
                    </w:rPr>
                    <w:t>2</w:t>
                  </w:r>
                  <w:r w:rsidRPr="007F6D1D">
                    <w:rPr>
                      <w:rFonts w:ascii="Times New Roman" w:hAnsi="Times New Roman" w:cs="Times New Roman"/>
                      <w:b/>
                      <w:sz w:val="24"/>
                      <w:szCs w:val="24"/>
                    </w:rPr>
                    <w:t>-01)</w:t>
                  </w:r>
                  <w:r>
                    <w:rPr>
                      <w:rFonts w:ascii="Times New Roman" w:hAnsi="Times New Roman" w:cs="Times New Roman"/>
                      <w:b/>
                      <w:sz w:val="24"/>
                      <w:szCs w:val="24"/>
                    </w:rPr>
                    <w:t xml:space="preserve"> </w:t>
                  </w:r>
                  <w:r w:rsidRPr="006F7A79">
                    <w:rPr>
                      <w:rFonts w:ascii="Times New Roman" w:hAnsi="Times New Roman" w:cs="Times New Roman"/>
                      <w:b/>
                      <w:sz w:val="24"/>
                      <w:szCs w:val="24"/>
                    </w:rPr>
                    <w:t xml:space="preserve">Ортопедическая обувь сложная </w:t>
                  </w:r>
                  <w:r>
                    <w:rPr>
                      <w:rFonts w:ascii="Times New Roman" w:hAnsi="Times New Roman" w:cs="Times New Roman"/>
                      <w:b/>
                      <w:sz w:val="24"/>
                      <w:szCs w:val="24"/>
                    </w:rPr>
                    <w:t>на</w:t>
                  </w:r>
                  <w:r w:rsidRPr="006F7A79">
                    <w:rPr>
                      <w:rFonts w:ascii="Times New Roman" w:hAnsi="Times New Roman" w:cs="Times New Roman"/>
                      <w:b/>
                      <w:sz w:val="24"/>
                      <w:szCs w:val="24"/>
                    </w:rPr>
                    <w:t xml:space="preserve"> утепленной подкладки (пара)</w:t>
                  </w:r>
                  <w:r w:rsidRPr="007F6D1D">
                    <w:rPr>
                      <w:rFonts w:ascii="Times New Roman" w:hAnsi="Times New Roman" w:cs="Times New Roman"/>
                      <w:b/>
                      <w:sz w:val="24"/>
                      <w:szCs w:val="24"/>
                    </w:rPr>
                    <w:t xml:space="preserve"> </w:t>
                  </w:r>
                  <w:r>
                    <w:rPr>
                      <w:rFonts w:ascii="Times New Roman" w:hAnsi="Times New Roman" w:cs="Times New Roman"/>
                      <w:b/>
                      <w:sz w:val="24"/>
                      <w:szCs w:val="24"/>
                    </w:rPr>
                    <w:t>(для детей-инвалидов)</w:t>
                  </w:r>
                </w:p>
              </w:tc>
              <w:tc>
                <w:tcPr>
                  <w:tcW w:w="1938" w:type="pct"/>
                </w:tcPr>
                <w:p w:rsidR="000A4314" w:rsidRPr="00E6065A" w:rsidRDefault="000A4314" w:rsidP="00283D25">
                  <w:pPr>
                    <w:pStyle w:val="ac"/>
                    <w:keepLines/>
                    <w:framePr w:hSpace="180" w:wrap="around" w:vAnchor="text" w:hAnchor="text" w:y="1"/>
                    <w:widowControl w:val="0"/>
                    <w:suppressAutoHyphens/>
                    <w:suppressOverlap/>
                    <w:jc w:val="both"/>
                    <w:rPr>
                      <w:rStyle w:val="ng-binding"/>
                      <w:rFonts w:ascii="Times New Roman" w:hAnsi="Times New Roman" w:cs="Times New Roman"/>
                      <w:sz w:val="24"/>
                      <w:szCs w:val="24"/>
                    </w:rPr>
                  </w:pPr>
                  <w:r w:rsidRPr="00E6065A">
                    <w:rPr>
                      <w:rStyle w:val="ng-binding"/>
                      <w:rFonts w:ascii="Times New Roman" w:hAnsi="Times New Roman" w:cs="Times New Roman"/>
                      <w:sz w:val="24"/>
                      <w:szCs w:val="24"/>
                    </w:rPr>
                    <w:t>Да</w:t>
                  </w:r>
                </w:p>
              </w:tc>
            </w:tr>
            <w:tr w:rsidR="000A4314" w:rsidRPr="00E6065A" w:rsidTr="00100F48">
              <w:tc>
                <w:tcPr>
                  <w:tcW w:w="3062" w:type="pct"/>
                </w:tcPr>
                <w:p w:rsidR="000A4314" w:rsidRPr="00E6065A" w:rsidRDefault="000A4314" w:rsidP="00283D25">
                  <w:pPr>
                    <w:keepLines/>
                    <w:framePr w:hSpace="180" w:wrap="around" w:vAnchor="text" w:hAnchor="text" w:y="1"/>
                    <w:widowControl w:val="0"/>
                    <w:tabs>
                      <w:tab w:val="left" w:pos="0"/>
                    </w:tabs>
                    <w:suppressAutoHyphens/>
                    <w:ind w:firstLine="91"/>
                    <w:suppressOverlap/>
                    <w:jc w:val="both"/>
                    <w:rPr>
                      <w:rStyle w:val="ng-binding"/>
                      <w:rFonts w:ascii="Times New Roman" w:hAnsi="Times New Roman" w:cs="Times New Roman"/>
                      <w:sz w:val="24"/>
                      <w:szCs w:val="24"/>
                    </w:rPr>
                  </w:pPr>
                  <w:r w:rsidRPr="00E6065A">
                    <w:rPr>
                      <w:rFonts w:ascii="Times New Roman" w:hAnsi="Times New Roman" w:cs="Times New Roman"/>
                      <w:sz w:val="24"/>
                      <w:szCs w:val="24"/>
                    </w:rPr>
                    <w:t>Обувь изготавливается по индивидуальным замерам в соответствии с медицинскими показаниями (в соответствии с заболеванием). Требования обслуживания Получателя и изготовления сложной ортопедической обуви осуществляются в с</w:t>
                  </w:r>
                  <w:r>
                    <w:rPr>
                      <w:rFonts w:ascii="Times New Roman" w:hAnsi="Times New Roman" w:cs="Times New Roman"/>
                      <w:sz w:val="24"/>
                      <w:szCs w:val="24"/>
                    </w:rPr>
                    <w:t>оответствии с ГОСТ Р 55638-2021</w:t>
                  </w:r>
                </w:p>
              </w:tc>
              <w:tc>
                <w:tcPr>
                  <w:tcW w:w="1938" w:type="pct"/>
                </w:tcPr>
                <w:p w:rsidR="000A4314" w:rsidRPr="00E6065A" w:rsidRDefault="000A4314" w:rsidP="00283D25">
                  <w:pPr>
                    <w:pStyle w:val="ac"/>
                    <w:keepLines/>
                    <w:framePr w:hSpace="180" w:wrap="around" w:vAnchor="text" w:hAnchor="text" w:y="1"/>
                    <w:widowControl w:val="0"/>
                    <w:suppressAutoHyphens/>
                    <w:suppressOverlap/>
                    <w:jc w:val="both"/>
                    <w:rPr>
                      <w:rStyle w:val="ng-binding"/>
                      <w:rFonts w:ascii="Times New Roman" w:hAnsi="Times New Roman" w:cs="Times New Roman"/>
                      <w:b/>
                      <w:i/>
                      <w:sz w:val="24"/>
                      <w:szCs w:val="24"/>
                    </w:rPr>
                  </w:pPr>
                  <w:r w:rsidRPr="00E6065A">
                    <w:rPr>
                      <w:rStyle w:val="ng-binding"/>
                      <w:rFonts w:ascii="Times New Roman" w:hAnsi="Times New Roman" w:cs="Times New Roman"/>
                      <w:sz w:val="24"/>
                      <w:szCs w:val="24"/>
                    </w:rPr>
                    <w:t>Да</w:t>
                  </w:r>
                </w:p>
              </w:tc>
            </w:tr>
            <w:tr w:rsidR="000A4314" w:rsidRPr="00E6065A" w:rsidTr="00100F48">
              <w:tc>
                <w:tcPr>
                  <w:tcW w:w="3062" w:type="pct"/>
                </w:tcPr>
                <w:p w:rsidR="000A4314" w:rsidRPr="00E6065A" w:rsidRDefault="000A4314" w:rsidP="00283D25">
                  <w:pPr>
                    <w:keepLines/>
                    <w:framePr w:hSpace="180" w:wrap="around" w:vAnchor="text" w:hAnchor="text" w:y="1"/>
                    <w:widowControl w:val="0"/>
                    <w:tabs>
                      <w:tab w:val="left" w:pos="0"/>
                    </w:tabs>
                    <w:suppressAutoHyphens/>
                    <w:ind w:firstLine="91"/>
                    <w:suppressOverlap/>
                    <w:jc w:val="both"/>
                    <w:rPr>
                      <w:rStyle w:val="ng-binding"/>
                      <w:rFonts w:ascii="Times New Roman" w:hAnsi="Times New Roman" w:cs="Times New Roman"/>
                      <w:sz w:val="24"/>
                      <w:szCs w:val="24"/>
                    </w:rPr>
                  </w:pPr>
                  <w:r w:rsidRPr="00E6065A">
                    <w:rPr>
                      <w:rFonts w:ascii="Times New Roman" w:hAnsi="Times New Roman" w:cs="Times New Roman"/>
                      <w:sz w:val="24"/>
                      <w:szCs w:val="24"/>
                    </w:rPr>
                    <w:t>Обувь ортопедическая сложная при продольном плоскостопии, распластанности переднего отдела, сочетанной форме плоскостопия, деформации и сгибательной контрактуре пальцев стопы. При изготовлении обуви должно быть использовано не менее двух специальных деталей, таких как: межстелечный слой с выкладкой сводов, супинаторы, пронаторы, жесткий задник и другие детали, служащие для восстановления или компен</w:t>
                  </w:r>
                  <w:r>
                    <w:rPr>
                      <w:rFonts w:ascii="Times New Roman" w:hAnsi="Times New Roman" w:cs="Times New Roman"/>
                      <w:sz w:val="24"/>
                      <w:szCs w:val="24"/>
                    </w:rPr>
                    <w:t>сации статодинамической функции</w:t>
                  </w:r>
                </w:p>
              </w:tc>
              <w:tc>
                <w:tcPr>
                  <w:tcW w:w="1938" w:type="pct"/>
                </w:tcPr>
                <w:p w:rsidR="000A4314" w:rsidRPr="00E6065A" w:rsidRDefault="000A4314" w:rsidP="00283D25">
                  <w:pPr>
                    <w:pStyle w:val="ac"/>
                    <w:keepLines/>
                    <w:framePr w:hSpace="180" w:wrap="around" w:vAnchor="text" w:hAnchor="text" w:y="1"/>
                    <w:widowControl w:val="0"/>
                    <w:suppressAutoHyphens/>
                    <w:suppressOverlap/>
                    <w:jc w:val="both"/>
                    <w:rPr>
                      <w:rStyle w:val="ng-binding"/>
                      <w:rFonts w:ascii="Times New Roman" w:hAnsi="Times New Roman" w:cs="Times New Roman"/>
                      <w:sz w:val="24"/>
                      <w:szCs w:val="24"/>
                    </w:rPr>
                  </w:pPr>
                  <w:r w:rsidRPr="00E6065A">
                    <w:rPr>
                      <w:rStyle w:val="ng-binding"/>
                      <w:rFonts w:ascii="Times New Roman" w:hAnsi="Times New Roman" w:cs="Times New Roman"/>
                      <w:sz w:val="24"/>
                      <w:szCs w:val="24"/>
                    </w:rPr>
                    <w:t>Да</w:t>
                  </w:r>
                </w:p>
              </w:tc>
            </w:tr>
            <w:tr w:rsidR="000A4314" w:rsidRPr="00E6065A" w:rsidTr="00100F48">
              <w:tc>
                <w:tcPr>
                  <w:tcW w:w="3062" w:type="pct"/>
                </w:tcPr>
                <w:p w:rsidR="000A4314" w:rsidRPr="00E6065A" w:rsidRDefault="000A4314" w:rsidP="00283D25">
                  <w:pPr>
                    <w:keepLines/>
                    <w:framePr w:hSpace="180" w:wrap="around" w:vAnchor="text" w:hAnchor="text" w:y="1"/>
                    <w:widowControl w:val="0"/>
                    <w:tabs>
                      <w:tab w:val="left" w:pos="0"/>
                    </w:tabs>
                    <w:suppressAutoHyphens/>
                    <w:ind w:firstLine="91"/>
                    <w:suppressOverlap/>
                    <w:jc w:val="both"/>
                    <w:rPr>
                      <w:rFonts w:ascii="Times New Roman" w:hAnsi="Times New Roman" w:cs="Times New Roman"/>
                      <w:sz w:val="24"/>
                      <w:szCs w:val="24"/>
                    </w:rPr>
                  </w:pPr>
                  <w:r w:rsidRPr="00E6065A">
                    <w:rPr>
                      <w:rFonts w:ascii="Times New Roman" w:hAnsi="Times New Roman" w:cs="Times New Roman"/>
                      <w:sz w:val="24"/>
                      <w:szCs w:val="24"/>
                    </w:rPr>
                    <w:t>Обувь ортопедическая сложная при варусной, эквинусной стопе, косолапости, пяточной стопе, укорочении нижней конечности.</w:t>
                  </w:r>
                </w:p>
                <w:p w:rsidR="000A4314" w:rsidRPr="00E6065A" w:rsidRDefault="000A4314" w:rsidP="00283D25">
                  <w:pPr>
                    <w:keepLines/>
                    <w:framePr w:hSpace="180" w:wrap="around" w:vAnchor="text" w:hAnchor="text" w:y="1"/>
                    <w:widowControl w:val="0"/>
                    <w:tabs>
                      <w:tab w:val="left" w:pos="0"/>
                    </w:tabs>
                    <w:suppressAutoHyphens/>
                    <w:ind w:firstLine="91"/>
                    <w:suppressOverlap/>
                    <w:jc w:val="both"/>
                    <w:rPr>
                      <w:rStyle w:val="ng-binding"/>
                      <w:rFonts w:ascii="Times New Roman" w:hAnsi="Times New Roman" w:cs="Times New Roman"/>
                      <w:sz w:val="24"/>
                      <w:szCs w:val="24"/>
                    </w:rPr>
                  </w:pPr>
                  <w:r w:rsidRPr="00E6065A">
                    <w:rPr>
                      <w:rFonts w:ascii="Times New Roman" w:hAnsi="Times New Roman" w:cs="Times New Roman"/>
                      <w:sz w:val="24"/>
                      <w:szCs w:val="24"/>
                    </w:rPr>
                    <w:t xml:space="preserve">При изготовлении обуви должно быть использовано не менее двух специальных деталей, таких как: жесткие задники, берцы одно-, двухсторонние или круговые, межстелечный слой - пробка, клиновидная </w:t>
                  </w:r>
                  <w:r w:rsidRPr="00E6065A">
                    <w:rPr>
                      <w:rFonts w:ascii="Times New Roman" w:hAnsi="Times New Roman" w:cs="Times New Roman"/>
                      <w:sz w:val="24"/>
                      <w:szCs w:val="24"/>
                    </w:rPr>
                    <w:lastRenderedPageBreak/>
                    <w:t>пробка, косок, металлические шины, металлические пластины, подошва и каблук особой формы, служащие для восстановления или компен</w:t>
                  </w:r>
                  <w:r>
                    <w:rPr>
                      <w:rFonts w:ascii="Times New Roman" w:hAnsi="Times New Roman" w:cs="Times New Roman"/>
                      <w:sz w:val="24"/>
                      <w:szCs w:val="24"/>
                    </w:rPr>
                    <w:t>сации статодинамической функции</w:t>
                  </w:r>
                </w:p>
              </w:tc>
              <w:tc>
                <w:tcPr>
                  <w:tcW w:w="1938" w:type="pct"/>
                </w:tcPr>
                <w:p w:rsidR="000A4314" w:rsidRPr="00E6065A" w:rsidRDefault="000A4314" w:rsidP="00283D25">
                  <w:pPr>
                    <w:pStyle w:val="ac"/>
                    <w:keepLines/>
                    <w:framePr w:hSpace="180" w:wrap="around" w:vAnchor="text" w:hAnchor="text" w:y="1"/>
                    <w:widowControl w:val="0"/>
                    <w:suppressAutoHyphens/>
                    <w:suppressOverlap/>
                    <w:jc w:val="both"/>
                    <w:rPr>
                      <w:rStyle w:val="ng-binding"/>
                      <w:rFonts w:ascii="Times New Roman" w:hAnsi="Times New Roman" w:cs="Times New Roman"/>
                      <w:sz w:val="24"/>
                      <w:szCs w:val="24"/>
                    </w:rPr>
                  </w:pPr>
                  <w:r w:rsidRPr="00E6065A">
                    <w:rPr>
                      <w:rStyle w:val="ng-binding"/>
                      <w:rFonts w:ascii="Times New Roman" w:hAnsi="Times New Roman" w:cs="Times New Roman"/>
                      <w:sz w:val="24"/>
                      <w:szCs w:val="24"/>
                    </w:rPr>
                    <w:lastRenderedPageBreak/>
                    <w:t>Да</w:t>
                  </w:r>
                </w:p>
              </w:tc>
            </w:tr>
            <w:tr w:rsidR="000A4314" w:rsidRPr="00E6065A" w:rsidTr="00100F48">
              <w:tc>
                <w:tcPr>
                  <w:tcW w:w="3062" w:type="pct"/>
                </w:tcPr>
                <w:p w:rsidR="000A4314" w:rsidRPr="00E6065A" w:rsidRDefault="000A4314" w:rsidP="00283D25">
                  <w:pPr>
                    <w:keepLines/>
                    <w:framePr w:hSpace="180" w:wrap="around" w:vAnchor="text" w:hAnchor="text" w:y="1"/>
                    <w:widowControl w:val="0"/>
                    <w:tabs>
                      <w:tab w:val="left" w:pos="0"/>
                    </w:tabs>
                    <w:suppressAutoHyphens/>
                    <w:ind w:firstLine="91"/>
                    <w:suppressOverlap/>
                    <w:jc w:val="both"/>
                    <w:rPr>
                      <w:rStyle w:val="ng-binding"/>
                      <w:rFonts w:ascii="Times New Roman" w:hAnsi="Times New Roman" w:cs="Times New Roman"/>
                      <w:sz w:val="24"/>
                      <w:szCs w:val="24"/>
                    </w:rPr>
                  </w:pPr>
                  <w:r w:rsidRPr="00E6065A">
                    <w:rPr>
                      <w:rFonts w:ascii="Times New Roman" w:hAnsi="Times New Roman" w:cs="Times New Roman"/>
                      <w:sz w:val="24"/>
                      <w:szCs w:val="24"/>
                    </w:rPr>
                    <w:lastRenderedPageBreak/>
                    <w:t>Обувь ортопедическая сложная для использования при отвисающей стопе, паралитической стопе, плосковальгусной стопе, полой стопе, половарусной стопе. При изготовлении обуви должно быть использовано</w:t>
                  </w:r>
                  <w:r>
                    <w:rPr>
                      <w:rFonts w:ascii="Times New Roman" w:hAnsi="Times New Roman" w:cs="Times New Roman"/>
                      <w:sz w:val="24"/>
                      <w:szCs w:val="24"/>
                    </w:rPr>
                    <w:t xml:space="preserve"> </w:t>
                  </w:r>
                  <w:r w:rsidRPr="00E6065A">
                    <w:rPr>
                      <w:rFonts w:ascii="Times New Roman" w:hAnsi="Times New Roman" w:cs="Times New Roman"/>
                      <w:sz w:val="24"/>
                      <w:szCs w:val="24"/>
                    </w:rPr>
                    <w:t>не менее двух специальных деталей, таких как: жесткие задники, жесткие круговые или задние берцы, металлические шины, подошва и каблук особой формы, служащие для восстановления или компенсации статодин</w:t>
                  </w:r>
                  <w:r>
                    <w:rPr>
                      <w:rFonts w:ascii="Times New Roman" w:hAnsi="Times New Roman" w:cs="Times New Roman"/>
                      <w:sz w:val="24"/>
                      <w:szCs w:val="24"/>
                    </w:rPr>
                    <w:t>амической функции</w:t>
                  </w:r>
                </w:p>
              </w:tc>
              <w:tc>
                <w:tcPr>
                  <w:tcW w:w="1938" w:type="pct"/>
                </w:tcPr>
                <w:p w:rsidR="000A4314" w:rsidRPr="00E6065A" w:rsidRDefault="000A4314" w:rsidP="00283D25">
                  <w:pPr>
                    <w:pStyle w:val="ac"/>
                    <w:keepLines/>
                    <w:framePr w:hSpace="180" w:wrap="around" w:vAnchor="text" w:hAnchor="text" w:y="1"/>
                    <w:widowControl w:val="0"/>
                    <w:suppressAutoHyphens/>
                    <w:suppressOverlap/>
                    <w:jc w:val="both"/>
                    <w:rPr>
                      <w:rStyle w:val="ng-binding"/>
                      <w:rFonts w:ascii="Times New Roman" w:hAnsi="Times New Roman" w:cs="Times New Roman"/>
                      <w:sz w:val="24"/>
                      <w:szCs w:val="24"/>
                    </w:rPr>
                  </w:pPr>
                  <w:r w:rsidRPr="00E6065A">
                    <w:rPr>
                      <w:rStyle w:val="ng-binding"/>
                      <w:rFonts w:ascii="Times New Roman" w:hAnsi="Times New Roman" w:cs="Times New Roman"/>
                      <w:sz w:val="24"/>
                      <w:szCs w:val="24"/>
                    </w:rPr>
                    <w:t>Да</w:t>
                  </w:r>
                </w:p>
              </w:tc>
            </w:tr>
            <w:tr w:rsidR="000A4314" w:rsidRPr="00E6065A" w:rsidTr="00100F48">
              <w:tc>
                <w:tcPr>
                  <w:tcW w:w="3062" w:type="pct"/>
                </w:tcPr>
                <w:p w:rsidR="000A4314" w:rsidRPr="00E6065A" w:rsidRDefault="000A4314" w:rsidP="00283D25">
                  <w:pPr>
                    <w:keepLines/>
                    <w:framePr w:hSpace="180" w:wrap="around" w:vAnchor="text" w:hAnchor="text" w:y="1"/>
                    <w:widowControl w:val="0"/>
                    <w:tabs>
                      <w:tab w:val="left" w:pos="0"/>
                    </w:tabs>
                    <w:suppressAutoHyphens/>
                    <w:ind w:firstLine="91"/>
                    <w:suppressOverlap/>
                    <w:jc w:val="both"/>
                    <w:rPr>
                      <w:rFonts w:ascii="Times New Roman" w:hAnsi="Times New Roman" w:cs="Times New Roman"/>
                      <w:sz w:val="24"/>
                      <w:szCs w:val="24"/>
                    </w:rPr>
                  </w:pPr>
                  <w:r w:rsidRPr="00E6065A">
                    <w:rPr>
                      <w:rFonts w:ascii="Times New Roman" w:hAnsi="Times New Roman" w:cs="Times New Roman"/>
                      <w:sz w:val="24"/>
                      <w:szCs w:val="24"/>
                    </w:rPr>
                    <w:t>Обувь ортопедическая сложная при лимфостазе и акромегалии, диабетической стопе, заболеваниях стоп. При изготовлении обуви должно быть использовано не менее двух специальных деталей, таких как: заготовка верха, конструкция которой учитывает анатомо-функциональные особенности пользователей данной категории, мягкие прокладки над специальными жесткими деталями, комбинированный межстелечный слой с выкладкой сводов, подошва особой формы, служащие для восстановления или компенсации статодин</w:t>
                  </w:r>
                  <w:r>
                    <w:rPr>
                      <w:rFonts w:ascii="Times New Roman" w:hAnsi="Times New Roman" w:cs="Times New Roman"/>
                      <w:sz w:val="24"/>
                      <w:szCs w:val="24"/>
                    </w:rPr>
                    <w:t>амической функции</w:t>
                  </w:r>
                </w:p>
              </w:tc>
              <w:tc>
                <w:tcPr>
                  <w:tcW w:w="1938" w:type="pct"/>
                </w:tcPr>
                <w:p w:rsidR="000A4314" w:rsidRPr="00E6065A" w:rsidRDefault="000A4314" w:rsidP="00283D25">
                  <w:pPr>
                    <w:pStyle w:val="ac"/>
                    <w:keepLines/>
                    <w:framePr w:hSpace="180" w:wrap="around" w:vAnchor="text" w:hAnchor="text" w:y="1"/>
                    <w:widowControl w:val="0"/>
                    <w:suppressAutoHyphens/>
                    <w:suppressOverlap/>
                    <w:jc w:val="both"/>
                    <w:rPr>
                      <w:rStyle w:val="ng-binding"/>
                      <w:rFonts w:ascii="Times New Roman" w:hAnsi="Times New Roman" w:cs="Times New Roman"/>
                      <w:sz w:val="24"/>
                      <w:szCs w:val="24"/>
                    </w:rPr>
                  </w:pPr>
                  <w:r w:rsidRPr="00E6065A">
                    <w:rPr>
                      <w:rFonts w:ascii="Times New Roman" w:hAnsi="Times New Roman" w:cs="Times New Roman"/>
                      <w:sz w:val="24"/>
                      <w:szCs w:val="24"/>
                    </w:rPr>
                    <w:t>Да</w:t>
                  </w:r>
                </w:p>
              </w:tc>
            </w:tr>
            <w:tr w:rsidR="000A4314" w:rsidRPr="00E6065A" w:rsidTr="00100F48">
              <w:tc>
                <w:tcPr>
                  <w:tcW w:w="3062" w:type="pct"/>
                </w:tcPr>
                <w:p w:rsidR="000A4314" w:rsidRPr="00E6065A" w:rsidRDefault="000A4314" w:rsidP="00283D25">
                  <w:pPr>
                    <w:pStyle w:val="ac"/>
                    <w:keepLines/>
                    <w:framePr w:hSpace="180" w:wrap="around" w:vAnchor="text" w:hAnchor="text" w:y="1"/>
                    <w:widowControl w:val="0"/>
                    <w:suppressAutoHyphens/>
                    <w:suppressOverlap/>
                    <w:jc w:val="both"/>
                    <w:rPr>
                      <w:rFonts w:ascii="Times New Roman" w:hAnsi="Times New Roman" w:cs="Times New Roman"/>
                      <w:sz w:val="24"/>
                      <w:szCs w:val="24"/>
                    </w:rPr>
                  </w:pPr>
                  <w:r w:rsidRPr="00E6065A">
                    <w:rPr>
                      <w:rFonts w:ascii="Times New Roman" w:hAnsi="Times New Roman" w:cs="Times New Roman"/>
                      <w:sz w:val="24"/>
                      <w:szCs w:val="24"/>
                    </w:rPr>
                    <w:t xml:space="preserve">Обувь ортопедическая сложная при культях стоп. При изготовлении обуви должно быть использовано не менее двух </w:t>
                  </w:r>
                  <w:r w:rsidRPr="00E6065A">
                    <w:rPr>
                      <w:rFonts w:ascii="Times New Roman" w:hAnsi="Times New Roman" w:cs="Times New Roman"/>
                      <w:sz w:val="24"/>
                      <w:szCs w:val="24"/>
                    </w:rPr>
                    <w:lastRenderedPageBreak/>
                    <w:t>специальных деталей, таких, как: межстелечный слой с выкладкой сводов, с искусственным носком; жесткая союзка, жесткий клапан, металлические пластины, подошва и каблук особой формы, служащие для восстановления или компенсации статодинамической функции. Подкладка утепленная – наличие.</w:t>
                  </w:r>
                </w:p>
              </w:tc>
              <w:tc>
                <w:tcPr>
                  <w:tcW w:w="1938" w:type="pct"/>
                </w:tcPr>
                <w:p w:rsidR="000A4314" w:rsidRPr="00E6065A" w:rsidRDefault="000A4314" w:rsidP="00283D25">
                  <w:pPr>
                    <w:pStyle w:val="ac"/>
                    <w:keepLines/>
                    <w:framePr w:hSpace="180" w:wrap="around" w:vAnchor="text" w:hAnchor="text" w:y="1"/>
                    <w:widowControl w:val="0"/>
                    <w:suppressAutoHyphens/>
                    <w:suppressOverlap/>
                    <w:jc w:val="both"/>
                    <w:rPr>
                      <w:rStyle w:val="ng-binding"/>
                      <w:rFonts w:ascii="Times New Roman" w:hAnsi="Times New Roman" w:cs="Times New Roman"/>
                      <w:sz w:val="24"/>
                      <w:szCs w:val="24"/>
                    </w:rPr>
                  </w:pPr>
                  <w:r w:rsidRPr="00E6065A">
                    <w:rPr>
                      <w:rStyle w:val="ng-binding"/>
                      <w:rFonts w:ascii="Times New Roman" w:hAnsi="Times New Roman" w:cs="Times New Roman"/>
                      <w:sz w:val="24"/>
                      <w:szCs w:val="24"/>
                    </w:rPr>
                    <w:lastRenderedPageBreak/>
                    <w:t>Да</w:t>
                  </w:r>
                </w:p>
              </w:tc>
            </w:tr>
          </w:tbl>
          <w:p w:rsidR="000A4314" w:rsidRPr="00E6065A" w:rsidRDefault="000A4314" w:rsidP="000A4314">
            <w:pPr>
              <w:keepLines/>
              <w:widowControl w:val="0"/>
              <w:tabs>
                <w:tab w:val="left" w:pos="0"/>
              </w:tabs>
              <w:suppressAutoHyphens/>
              <w:spacing w:after="0" w:line="240" w:lineRule="auto"/>
              <w:ind w:firstLine="91"/>
              <w:jc w:val="both"/>
              <w:rPr>
                <w:rFonts w:ascii="Times New Roman" w:hAnsi="Times New Roman" w:cs="Times New Roman"/>
                <w:sz w:val="24"/>
                <w:szCs w:val="24"/>
              </w:rPr>
            </w:pPr>
          </w:p>
        </w:tc>
        <w:tc>
          <w:tcPr>
            <w:tcW w:w="728" w:type="pct"/>
            <w:tcBorders>
              <w:top w:val="single" w:sz="4" w:space="0" w:color="000000"/>
              <w:left w:val="single" w:sz="4" w:space="0" w:color="000000"/>
              <w:bottom w:val="single" w:sz="4" w:space="0" w:color="000000"/>
              <w:right w:val="single" w:sz="4" w:space="0" w:color="000000"/>
            </w:tcBorders>
          </w:tcPr>
          <w:p w:rsidR="000A4314" w:rsidRPr="00E6065A" w:rsidRDefault="006E17C6" w:rsidP="000A4314">
            <w:pPr>
              <w:keepLines/>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32.50.22.154</w:t>
            </w:r>
          </w:p>
        </w:tc>
        <w:tc>
          <w:tcPr>
            <w:tcW w:w="381" w:type="pct"/>
            <w:tcBorders>
              <w:top w:val="single" w:sz="4" w:space="0" w:color="000000"/>
              <w:left w:val="single" w:sz="4" w:space="0" w:color="000000"/>
              <w:bottom w:val="single" w:sz="4" w:space="0" w:color="000000"/>
              <w:right w:val="single" w:sz="4" w:space="0" w:color="000000"/>
            </w:tcBorders>
          </w:tcPr>
          <w:p w:rsidR="000A4314" w:rsidRPr="00781D1A" w:rsidRDefault="00416CEA" w:rsidP="000A4314">
            <w:pPr>
              <w:keepLines/>
              <w:widowControl w:val="0"/>
              <w:suppressAutoHyphens/>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80</w:t>
            </w:r>
          </w:p>
        </w:tc>
        <w:tc>
          <w:tcPr>
            <w:tcW w:w="318" w:type="pct"/>
            <w:tcBorders>
              <w:top w:val="single" w:sz="4" w:space="0" w:color="000000"/>
              <w:left w:val="single" w:sz="4" w:space="0" w:color="000000"/>
              <w:right w:val="single" w:sz="4" w:space="0" w:color="000000"/>
            </w:tcBorders>
          </w:tcPr>
          <w:p w:rsidR="000A4314" w:rsidRPr="00E6065A" w:rsidRDefault="000A4314" w:rsidP="00F82E43">
            <w:pPr>
              <w:keepLines/>
              <w:widowControl w:val="0"/>
              <w:suppressAutoHyphens/>
              <w:spacing w:before="240" w:after="0" w:line="240" w:lineRule="auto"/>
              <w:rPr>
                <w:rFonts w:ascii="Times New Roman" w:hAnsi="Times New Roman" w:cs="Times New Roman"/>
                <w:sz w:val="24"/>
                <w:szCs w:val="24"/>
              </w:rPr>
            </w:pPr>
            <w:r w:rsidRPr="00E6065A">
              <w:rPr>
                <w:rFonts w:ascii="Times New Roman" w:hAnsi="Times New Roman" w:cs="Times New Roman"/>
                <w:sz w:val="24"/>
                <w:szCs w:val="24"/>
              </w:rPr>
              <w:t>Пара</w:t>
            </w:r>
            <w:r>
              <w:rPr>
                <w:rFonts w:ascii="Times New Roman" w:hAnsi="Times New Roman" w:cs="Times New Roman"/>
                <w:sz w:val="24"/>
                <w:szCs w:val="24"/>
              </w:rPr>
              <w:t xml:space="preserve"> (2 шт.</w:t>
            </w:r>
          </w:p>
        </w:tc>
      </w:tr>
      <w:tr w:rsidR="002D14D1" w:rsidRPr="00E6065A" w:rsidTr="00FA6905">
        <w:tc>
          <w:tcPr>
            <w:tcW w:w="212" w:type="pct"/>
            <w:tcBorders>
              <w:top w:val="single" w:sz="4" w:space="0" w:color="000000"/>
              <w:left w:val="single" w:sz="4" w:space="0" w:color="000000"/>
              <w:bottom w:val="single" w:sz="4" w:space="0" w:color="000000"/>
              <w:right w:val="single" w:sz="4" w:space="0" w:color="000000"/>
            </w:tcBorders>
          </w:tcPr>
          <w:p w:rsidR="002D14D1" w:rsidRPr="00E6065A" w:rsidRDefault="002D14D1" w:rsidP="002D14D1">
            <w:pPr>
              <w:keepLines/>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r w:rsidRPr="00E6065A">
              <w:rPr>
                <w:rFonts w:ascii="Times New Roman" w:hAnsi="Times New Roman" w:cs="Times New Roman"/>
                <w:sz w:val="24"/>
                <w:szCs w:val="24"/>
              </w:rPr>
              <w:t>.</w:t>
            </w:r>
          </w:p>
        </w:tc>
        <w:tc>
          <w:tcPr>
            <w:tcW w:w="650" w:type="pct"/>
            <w:tcBorders>
              <w:top w:val="single" w:sz="4" w:space="0" w:color="000000"/>
              <w:left w:val="single" w:sz="4" w:space="0" w:color="000000"/>
              <w:bottom w:val="single" w:sz="4" w:space="0" w:color="000000"/>
              <w:right w:val="single" w:sz="4" w:space="0" w:color="000000"/>
            </w:tcBorders>
          </w:tcPr>
          <w:p w:rsidR="002D14D1" w:rsidRPr="00E6065A" w:rsidRDefault="00720D84" w:rsidP="002D14D1">
            <w:pPr>
              <w:keepLines/>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(9-01-02) </w:t>
            </w:r>
            <w:r w:rsidRPr="006F7A79">
              <w:rPr>
                <w:rFonts w:ascii="Times New Roman" w:hAnsi="Times New Roman" w:cs="Times New Roman"/>
                <w:b/>
                <w:sz w:val="24"/>
                <w:szCs w:val="24"/>
              </w:rPr>
              <w:t>Ортопедическая обувь сложная на сохраненную конечность и обувь на п</w:t>
            </w:r>
            <w:r>
              <w:rPr>
                <w:rFonts w:ascii="Times New Roman" w:hAnsi="Times New Roman" w:cs="Times New Roman"/>
                <w:b/>
                <w:sz w:val="24"/>
                <w:szCs w:val="24"/>
              </w:rPr>
              <w:t>ротез без утепленной подкладки</w:t>
            </w:r>
            <w:r w:rsidRPr="006F7A79">
              <w:rPr>
                <w:rFonts w:ascii="Times New Roman" w:hAnsi="Times New Roman" w:cs="Times New Roman"/>
                <w:b/>
                <w:sz w:val="24"/>
                <w:szCs w:val="24"/>
              </w:rPr>
              <w:t xml:space="preserve"> (пара)</w:t>
            </w:r>
          </w:p>
        </w:tc>
        <w:tc>
          <w:tcPr>
            <w:tcW w:w="2711" w:type="pct"/>
            <w:tcBorders>
              <w:top w:val="single" w:sz="4" w:space="0" w:color="000000"/>
              <w:left w:val="single" w:sz="4" w:space="0" w:color="000000"/>
              <w:bottom w:val="single" w:sz="4" w:space="0" w:color="000000"/>
              <w:right w:val="single" w:sz="4" w:space="0" w:color="000000"/>
            </w:tcBorders>
          </w:tcPr>
          <w:tbl>
            <w:tblPr>
              <w:tblStyle w:val="a3"/>
              <w:tblW w:w="5000" w:type="pct"/>
              <w:tblLook w:val="04A0" w:firstRow="1" w:lastRow="0" w:firstColumn="1" w:lastColumn="0" w:noHBand="0" w:noVBand="1"/>
            </w:tblPr>
            <w:tblGrid>
              <w:gridCol w:w="4149"/>
              <w:gridCol w:w="3501"/>
            </w:tblGrid>
            <w:tr w:rsidR="002D14D1" w:rsidRPr="00E6065A" w:rsidTr="002D14D1">
              <w:tc>
                <w:tcPr>
                  <w:tcW w:w="2712" w:type="pct"/>
                </w:tcPr>
                <w:p w:rsidR="002D14D1" w:rsidRPr="00E6065A" w:rsidRDefault="002D14D1" w:rsidP="00283D25">
                  <w:pPr>
                    <w:keepLines/>
                    <w:framePr w:hSpace="180" w:wrap="around" w:vAnchor="text" w:hAnchor="text" w:y="1"/>
                    <w:widowControl w:val="0"/>
                    <w:tabs>
                      <w:tab w:val="left" w:pos="3828"/>
                      <w:tab w:val="center" w:pos="5244"/>
                    </w:tabs>
                    <w:suppressAutoHyphens/>
                    <w:suppressOverlap/>
                    <w:rPr>
                      <w:rFonts w:ascii="Times New Roman" w:hAnsi="Times New Roman" w:cs="Times New Roman"/>
                      <w:b/>
                      <w:sz w:val="24"/>
                      <w:szCs w:val="24"/>
                    </w:rPr>
                  </w:pPr>
                  <w:r w:rsidRPr="00E6065A">
                    <w:rPr>
                      <w:rFonts w:ascii="Times New Roman" w:hAnsi="Times New Roman" w:cs="Times New Roman"/>
                      <w:b/>
                      <w:sz w:val="24"/>
                      <w:szCs w:val="24"/>
                    </w:rPr>
                    <w:t>Наименование характеристики</w:t>
                  </w:r>
                </w:p>
              </w:tc>
              <w:tc>
                <w:tcPr>
                  <w:tcW w:w="2288" w:type="pct"/>
                </w:tcPr>
                <w:p w:rsidR="002D14D1" w:rsidRPr="00E6065A" w:rsidRDefault="002D14D1" w:rsidP="00283D25">
                  <w:pPr>
                    <w:keepLines/>
                    <w:framePr w:hSpace="180" w:wrap="around" w:vAnchor="text" w:hAnchor="text" w:y="1"/>
                    <w:widowControl w:val="0"/>
                    <w:tabs>
                      <w:tab w:val="left" w:pos="3828"/>
                      <w:tab w:val="center" w:pos="5244"/>
                    </w:tabs>
                    <w:suppressAutoHyphens/>
                    <w:suppressOverlap/>
                    <w:rPr>
                      <w:rFonts w:ascii="Times New Roman" w:hAnsi="Times New Roman" w:cs="Times New Roman"/>
                      <w:b/>
                      <w:sz w:val="24"/>
                      <w:szCs w:val="24"/>
                    </w:rPr>
                  </w:pPr>
                  <w:r w:rsidRPr="00E6065A">
                    <w:rPr>
                      <w:rFonts w:ascii="Times New Roman" w:hAnsi="Times New Roman" w:cs="Times New Roman"/>
                      <w:b/>
                      <w:sz w:val="24"/>
                      <w:szCs w:val="24"/>
                    </w:rPr>
                    <w:t>Значение характеристики</w:t>
                  </w:r>
                </w:p>
              </w:tc>
            </w:tr>
            <w:tr w:rsidR="002D14D1" w:rsidRPr="00E6065A" w:rsidTr="002D14D1">
              <w:tc>
                <w:tcPr>
                  <w:tcW w:w="2712" w:type="pct"/>
                </w:tcPr>
                <w:p w:rsidR="002D14D1" w:rsidRPr="00645830" w:rsidRDefault="00943774" w:rsidP="00283D25">
                  <w:pPr>
                    <w:keepLines/>
                    <w:framePr w:hSpace="180" w:wrap="around" w:vAnchor="text" w:hAnchor="text" w:y="1"/>
                    <w:widowControl w:val="0"/>
                    <w:suppressAutoHyphens/>
                    <w:suppressOverlap/>
                    <w:jc w:val="both"/>
                    <w:rPr>
                      <w:rStyle w:val="ng-binding"/>
                      <w:rFonts w:ascii="Times New Roman" w:hAnsi="Times New Roman" w:cs="Times New Roman"/>
                      <w:b/>
                      <w:sz w:val="24"/>
                      <w:szCs w:val="24"/>
                    </w:rPr>
                  </w:pPr>
                  <w:r>
                    <w:rPr>
                      <w:rFonts w:ascii="Times New Roman" w:hAnsi="Times New Roman" w:cs="Times New Roman"/>
                      <w:b/>
                      <w:sz w:val="24"/>
                      <w:szCs w:val="24"/>
                    </w:rPr>
                    <w:t xml:space="preserve">(9-01-02) </w:t>
                  </w:r>
                  <w:r w:rsidRPr="006F7A79">
                    <w:rPr>
                      <w:rFonts w:ascii="Times New Roman" w:hAnsi="Times New Roman" w:cs="Times New Roman"/>
                      <w:b/>
                      <w:sz w:val="24"/>
                      <w:szCs w:val="24"/>
                    </w:rPr>
                    <w:t>Ортопедическая обувь сложная на сохраненную конечность и обувь на п</w:t>
                  </w:r>
                  <w:r>
                    <w:rPr>
                      <w:rFonts w:ascii="Times New Roman" w:hAnsi="Times New Roman" w:cs="Times New Roman"/>
                      <w:b/>
                      <w:sz w:val="24"/>
                      <w:szCs w:val="24"/>
                    </w:rPr>
                    <w:t>ротез без утепленной подкладки</w:t>
                  </w:r>
                  <w:r w:rsidRPr="006F7A79">
                    <w:rPr>
                      <w:rFonts w:ascii="Times New Roman" w:hAnsi="Times New Roman" w:cs="Times New Roman"/>
                      <w:b/>
                      <w:sz w:val="24"/>
                      <w:szCs w:val="24"/>
                    </w:rPr>
                    <w:t xml:space="preserve"> (пара) (без учета детей-инвалидов)</w:t>
                  </w:r>
                </w:p>
              </w:tc>
              <w:tc>
                <w:tcPr>
                  <w:tcW w:w="2288" w:type="pct"/>
                </w:tcPr>
                <w:p w:rsidR="002D14D1" w:rsidRPr="00E6065A" w:rsidRDefault="002D14D1" w:rsidP="00283D25">
                  <w:pPr>
                    <w:pStyle w:val="ac"/>
                    <w:keepLines/>
                    <w:framePr w:hSpace="180" w:wrap="around" w:vAnchor="text" w:hAnchor="text" w:y="1"/>
                    <w:widowControl w:val="0"/>
                    <w:suppressAutoHyphens/>
                    <w:suppressOverlap/>
                    <w:jc w:val="both"/>
                    <w:rPr>
                      <w:rStyle w:val="ng-binding"/>
                      <w:rFonts w:ascii="Times New Roman" w:hAnsi="Times New Roman" w:cs="Times New Roman"/>
                      <w:sz w:val="24"/>
                      <w:szCs w:val="24"/>
                    </w:rPr>
                  </w:pPr>
                  <w:r w:rsidRPr="00E6065A">
                    <w:rPr>
                      <w:rStyle w:val="ng-binding"/>
                      <w:rFonts w:ascii="Times New Roman" w:hAnsi="Times New Roman" w:cs="Times New Roman"/>
                      <w:sz w:val="24"/>
                      <w:szCs w:val="24"/>
                    </w:rPr>
                    <w:t>Да</w:t>
                  </w:r>
                </w:p>
              </w:tc>
            </w:tr>
            <w:tr w:rsidR="002D14D1" w:rsidRPr="00E6065A" w:rsidTr="002D14D1">
              <w:tc>
                <w:tcPr>
                  <w:tcW w:w="2712" w:type="pct"/>
                </w:tcPr>
                <w:p w:rsidR="006D4D5D" w:rsidRPr="00847881" w:rsidRDefault="006D4D5D" w:rsidP="00283D25">
                  <w:pPr>
                    <w:framePr w:hSpace="180" w:wrap="around" w:vAnchor="text" w:hAnchor="text" w:y="1"/>
                    <w:widowControl w:val="0"/>
                    <w:tabs>
                      <w:tab w:val="left" w:pos="0"/>
                    </w:tabs>
                    <w:ind w:firstLine="171"/>
                    <w:suppressOverlap/>
                    <w:jc w:val="both"/>
                    <w:rPr>
                      <w:rFonts w:ascii="Times New Roman" w:hAnsi="Times New Roman" w:cs="Times New Roman"/>
                      <w:sz w:val="24"/>
                      <w:szCs w:val="24"/>
                      <w:lang w:eastAsia="ar-SA"/>
                    </w:rPr>
                  </w:pPr>
                  <w:r w:rsidRPr="00847881">
                    <w:rPr>
                      <w:rFonts w:ascii="Times New Roman" w:hAnsi="Times New Roman" w:cs="Times New Roman"/>
                      <w:sz w:val="24"/>
                      <w:szCs w:val="24"/>
                      <w:lang w:eastAsia="ar-SA"/>
                    </w:rPr>
                    <w:t xml:space="preserve">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(в соответствии с заболеванием) Получателя. </w:t>
                  </w:r>
                </w:p>
                <w:p w:rsidR="002D14D1" w:rsidRPr="00E6065A" w:rsidRDefault="006D4D5D" w:rsidP="00283D25">
                  <w:pPr>
                    <w:pStyle w:val="ac"/>
                    <w:keepLines/>
                    <w:framePr w:hSpace="180" w:wrap="around" w:vAnchor="text" w:hAnchor="text" w:y="1"/>
                    <w:widowControl w:val="0"/>
                    <w:suppressAutoHyphens/>
                    <w:suppressOverlap/>
                    <w:jc w:val="both"/>
                    <w:rPr>
                      <w:rStyle w:val="ng-binding"/>
                      <w:rFonts w:ascii="Times New Roman" w:hAnsi="Times New Roman" w:cs="Times New Roman"/>
                      <w:sz w:val="24"/>
                      <w:szCs w:val="24"/>
                    </w:rPr>
                  </w:pPr>
                  <w:r w:rsidRPr="00847881">
                    <w:rPr>
                      <w:rFonts w:ascii="Times New Roman" w:hAnsi="Times New Roman" w:cs="Times New Roman"/>
                      <w:sz w:val="24"/>
                      <w:szCs w:val="24"/>
                      <w:lang w:eastAsia="ar-SA"/>
                    </w:rPr>
                    <w:t>Подкладка на сохраненную конечность – в наличии.</w:t>
                  </w:r>
                </w:p>
              </w:tc>
              <w:tc>
                <w:tcPr>
                  <w:tcW w:w="2288" w:type="pct"/>
                </w:tcPr>
                <w:p w:rsidR="002D14D1" w:rsidRPr="00E6065A" w:rsidRDefault="002D14D1" w:rsidP="00283D25">
                  <w:pPr>
                    <w:pStyle w:val="ac"/>
                    <w:keepLines/>
                    <w:framePr w:hSpace="180" w:wrap="around" w:vAnchor="text" w:hAnchor="text" w:y="1"/>
                    <w:widowControl w:val="0"/>
                    <w:suppressAutoHyphens/>
                    <w:suppressOverlap/>
                    <w:jc w:val="both"/>
                    <w:rPr>
                      <w:rStyle w:val="ng-binding"/>
                      <w:rFonts w:ascii="Times New Roman" w:hAnsi="Times New Roman" w:cs="Times New Roman"/>
                      <w:b/>
                      <w:i/>
                      <w:sz w:val="24"/>
                      <w:szCs w:val="24"/>
                    </w:rPr>
                  </w:pPr>
                  <w:r w:rsidRPr="00E6065A">
                    <w:rPr>
                      <w:rStyle w:val="ng-binding"/>
                      <w:rFonts w:ascii="Times New Roman" w:hAnsi="Times New Roman" w:cs="Times New Roman"/>
                      <w:sz w:val="24"/>
                      <w:szCs w:val="24"/>
                    </w:rPr>
                    <w:t>Да</w:t>
                  </w:r>
                </w:p>
              </w:tc>
            </w:tr>
          </w:tbl>
          <w:p w:rsidR="002D14D1" w:rsidRPr="00E6065A" w:rsidRDefault="002D14D1" w:rsidP="002D14D1">
            <w:pPr>
              <w:keepLines/>
              <w:widowControl w:val="0"/>
              <w:tabs>
                <w:tab w:val="left" w:pos="0"/>
              </w:tabs>
              <w:suppressAutoHyphens/>
              <w:spacing w:after="0" w:line="240" w:lineRule="auto"/>
              <w:ind w:firstLine="91"/>
              <w:jc w:val="both"/>
              <w:rPr>
                <w:rFonts w:ascii="Times New Roman" w:hAnsi="Times New Roman" w:cs="Times New Roman"/>
                <w:sz w:val="24"/>
                <w:szCs w:val="24"/>
              </w:rPr>
            </w:pPr>
          </w:p>
        </w:tc>
        <w:tc>
          <w:tcPr>
            <w:tcW w:w="728" w:type="pct"/>
            <w:tcBorders>
              <w:top w:val="single" w:sz="4" w:space="0" w:color="000000"/>
              <w:left w:val="single" w:sz="4" w:space="0" w:color="000000"/>
              <w:bottom w:val="single" w:sz="4" w:space="0" w:color="000000"/>
              <w:right w:val="single" w:sz="4" w:space="0" w:color="000000"/>
            </w:tcBorders>
          </w:tcPr>
          <w:p w:rsidR="002D14D1" w:rsidRPr="00E6065A" w:rsidRDefault="006E17C6" w:rsidP="002D14D1">
            <w:pPr>
              <w:keepLines/>
              <w:widowControl w:val="0"/>
              <w:suppressAutoHyphens/>
              <w:spacing w:after="0" w:line="240" w:lineRule="auto"/>
              <w:jc w:val="both"/>
              <w:rPr>
                <w:rFonts w:ascii="Times New Roman" w:hAnsi="Times New Roman" w:cs="Times New Roman"/>
                <w:color w:val="171717" w:themeColor="background2" w:themeShade="1A"/>
                <w:sz w:val="24"/>
                <w:szCs w:val="24"/>
              </w:rPr>
            </w:pPr>
            <w:r>
              <w:rPr>
                <w:rFonts w:ascii="Times New Roman" w:hAnsi="Times New Roman" w:cs="Times New Roman"/>
                <w:b/>
                <w:sz w:val="24"/>
                <w:szCs w:val="24"/>
              </w:rPr>
              <w:t>32.50.22.153</w:t>
            </w:r>
          </w:p>
        </w:tc>
        <w:tc>
          <w:tcPr>
            <w:tcW w:w="381" w:type="pct"/>
            <w:tcBorders>
              <w:top w:val="single" w:sz="4" w:space="0" w:color="000000"/>
              <w:left w:val="single" w:sz="4" w:space="0" w:color="000000"/>
              <w:bottom w:val="single" w:sz="4" w:space="0" w:color="000000"/>
              <w:right w:val="single" w:sz="4" w:space="0" w:color="000000"/>
            </w:tcBorders>
          </w:tcPr>
          <w:p w:rsidR="002D14D1" w:rsidRPr="00781D1A" w:rsidRDefault="00416CEA" w:rsidP="002D14D1">
            <w:pPr>
              <w:keepLines/>
              <w:widowControl w:val="0"/>
              <w:suppressAutoHyphens/>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10</w:t>
            </w:r>
          </w:p>
        </w:tc>
        <w:tc>
          <w:tcPr>
            <w:tcW w:w="318" w:type="pct"/>
            <w:tcBorders>
              <w:top w:val="single" w:sz="4" w:space="0" w:color="000000"/>
              <w:left w:val="single" w:sz="4" w:space="0" w:color="000000"/>
              <w:right w:val="single" w:sz="4" w:space="0" w:color="000000"/>
            </w:tcBorders>
          </w:tcPr>
          <w:p w:rsidR="002D14D1" w:rsidRPr="00E6065A" w:rsidRDefault="002D14D1" w:rsidP="002D14D1">
            <w:pPr>
              <w:keepLines/>
              <w:widowControl w:val="0"/>
              <w:suppressAutoHyphens/>
              <w:spacing w:after="0" w:line="240" w:lineRule="auto"/>
              <w:jc w:val="both"/>
              <w:rPr>
                <w:rFonts w:ascii="Times New Roman" w:hAnsi="Times New Roman" w:cs="Times New Roman"/>
                <w:sz w:val="24"/>
                <w:szCs w:val="24"/>
              </w:rPr>
            </w:pPr>
            <w:r w:rsidRPr="00E6065A">
              <w:rPr>
                <w:rFonts w:ascii="Times New Roman" w:hAnsi="Times New Roman" w:cs="Times New Roman"/>
                <w:sz w:val="24"/>
                <w:szCs w:val="24"/>
              </w:rPr>
              <w:t>Пара</w:t>
            </w:r>
            <w:r>
              <w:rPr>
                <w:rFonts w:ascii="Times New Roman" w:hAnsi="Times New Roman" w:cs="Times New Roman"/>
                <w:sz w:val="24"/>
                <w:szCs w:val="24"/>
              </w:rPr>
              <w:t xml:space="preserve"> (2 шт.)</w:t>
            </w:r>
          </w:p>
        </w:tc>
      </w:tr>
      <w:tr w:rsidR="002D14D1" w:rsidRPr="00E6065A" w:rsidTr="00FA6905">
        <w:tc>
          <w:tcPr>
            <w:tcW w:w="212" w:type="pct"/>
            <w:tcBorders>
              <w:top w:val="single" w:sz="4" w:space="0" w:color="000000"/>
              <w:left w:val="single" w:sz="4" w:space="0" w:color="000000"/>
              <w:bottom w:val="single" w:sz="4" w:space="0" w:color="000000"/>
              <w:right w:val="single" w:sz="4" w:space="0" w:color="000000"/>
            </w:tcBorders>
          </w:tcPr>
          <w:p w:rsidR="002D14D1" w:rsidRPr="00847881" w:rsidRDefault="003F0F4E" w:rsidP="002D14D1">
            <w:pPr>
              <w:keepLines/>
              <w:widowControl w:val="0"/>
              <w:suppressAutoHyphens/>
              <w:spacing w:after="0" w:line="240" w:lineRule="auto"/>
              <w:jc w:val="both"/>
              <w:rPr>
                <w:rFonts w:ascii="Times New Roman" w:hAnsi="Times New Roman" w:cs="Times New Roman"/>
                <w:sz w:val="24"/>
                <w:szCs w:val="24"/>
              </w:rPr>
            </w:pPr>
            <w:r w:rsidRPr="00847881">
              <w:rPr>
                <w:rFonts w:ascii="Times New Roman" w:hAnsi="Times New Roman" w:cs="Times New Roman"/>
                <w:sz w:val="24"/>
                <w:szCs w:val="24"/>
              </w:rPr>
              <w:t>6.</w:t>
            </w:r>
          </w:p>
        </w:tc>
        <w:tc>
          <w:tcPr>
            <w:tcW w:w="650" w:type="pct"/>
            <w:tcBorders>
              <w:top w:val="single" w:sz="4" w:space="0" w:color="000000"/>
              <w:left w:val="single" w:sz="4" w:space="0" w:color="000000"/>
              <w:bottom w:val="single" w:sz="4" w:space="0" w:color="000000"/>
              <w:right w:val="single" w:sz="4" w:space="0" w:color="000000"/>
            </w:tcBorders>
          </w:tcPr>
          <w:p w:rsidR="002D14D1" w:rsidRPr="00847881" w:rsidRDefault="00720D84" w:rsidP="002D14D1">
            <w:pPr>
              <w:keepLines/>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(9-01-02) </w:t>
            </w:r>
            <w:r w:rsidRPr="006F7A79">
              <w:rPr>
                <w:rFonts w:ascii="Times New Roman" w:hAnsi="Times New Roman" w:cs="Times New Roman"/>
                <w:b/>
                <w:sz w:val="24"/>
                <w:szCs w:val="24"/>
              </w:rPr>
              <w:t>Ортопедическая обувь сложная на сохраненную конечность и обувь на протез без утепленной подкладки</w:t>
            </w:r>
            <w:r>
              <w:rPr>
                <w:rFonts w:ascii="Times New Roman" w:hAnsi="Times New Roman" w:cs="Times New Roman"/>
                <w:b/>
                <w:sz w:val="24"/>
                <w:szCs w:val="24"/>
              </w:rPr>
              <w:t xml:space="preserve"> </w:t>
            </w:r>
            <w:r w:rsidRPr="006F7A79">
              <w:rPr>
                <w:rFonts w:ascii="Times New Roman" w:hAnsi="Times New Roman" w:cs="Times New Roman"/>
                <w:b/>
                <w:sz w:val="24"/>
                <w:szCs w:val="24"/>
              </w:rPr>
              <w:t>(пара)</w:t>
            </w:r>
          </w:p>
        </w:tc>
        <w:tc>
          <w:tcPr>
            <w:tcW w:w="2711" w:type="pct"/>
            <w:tcBorders>
              <w:top w:val="single" w:sz="4" w:space="0" w:color="000000"/>
              <w:left w:val="single" w:sz="4" w:space="0" w:color="000000"/>
              <w:bottom w:val="single" w:sz="4" w:space="0" w:color="000000"/>
              <w:right w:val="single" w:sz="4" w:space="0" w:color="000000"/>
            </w:tcBorders>
          </w:tcPr>
          <w:tbl>
            <w:tblPr>
              <w:tblStyle w:val="a3"/>
              <w:tblW w:w="5000" w:type="pct"/>
              <w:tblLook w:val="04A0" w:firstRow="1" w:lastRow="0" w:firstColumn="1" w:lastColumn="0" w:noHBand="0" w:noVBand="1"/>
            </w:tblPr>
            <w:tblGrid>
              <w:gridCol w:w="4149"/>
              <w:gridCol w:w="3501"/>
            </w:tblGrid>
            <w:tr w:rsidR="00095574" w:rsidRPr="00847881" w:rsidTr="00003005">
              <w:tc>
                <w:tcPr>
                  <w:tcW w:w="2712" w:type="pct"/>
                </w:tcPr>
                <w:p w:rsidR="00095574" w:rsidRPr="00847881" w:rsidRDefault="00095574" w:rsidP="00283D25">
                  <w:pPr>
                    <w:keepLines/>
                    <w:framePr w:hSpace="180" w:wrap="around" w:vAnchor="text" w:hAnchor="text" w:y="1"/>
                    <w:widowControl w:val="0"/>
                    <w:tabs>
                      <w:tab w:val="left" w:pos="3828"/>
                      <w:tab w:val="center" w:pos="5244"/>
                    </w:tabs>
                    <w:suppressAutoHyphens/>
                    <w:suppressOverlap/>
                    <w:rPr>
                      <w:rFonts w:ascii="Times New Roman" w:hAnsi="Times New Roman" w:cs="Times New Roman"/>
                      <w:b/>
                      <w:sz w:val="24"/>
                      <w:szCs w:val="24"/>
                    </w:rPr>
                  </w:pPr>
                  <w:r w:rsidRPr="00847881">
                    <w:rPr>
                      <w:rFonts w:ascii="Times New Roman" w:hAnsi="Times New Roman" w:cs="Times New Roman"/>
                      <w:b/>
                      <w:sz w:val="24"/>
                      <w:szCs w:val="24"/>
                    </w:rPr>
                    <w:t>Наименование характеристики</w:t>
                  </w:r>
                </w:p>
              </w:tc>
              <w:tc>
                <w:tcPr>
                  <w:tcW w:w="2288" w:type="pct"/>
                </w:tcPr>
                <w:p w:rsidR="00095574" w:rsidRPr="00847881" w:rsidRDefault="00095574" w:rsidP="00283D25">
                  <w:pPr>
                    <w:keepLines/>
                    <w:framePr w:hSpace="180" w:wrap="around" w:vAnchor="text" w:hAnchor="text" w:y="1"/>
                    <w:widowControl w:val="0"/>
                    <w:tabs>
                      <w:tab w:val="left" w:pos="3828"/>
                      <w:tab w:val="center" w:pos="5244"/>
                    </w:tabs>
                    <w:suppressAutoHyphens/>
                    <w:suppressOverlap/>
                    <w:rPr>
                      <w:rFonts w:ascii="Times New Roman" w:hAnsi="Times New Roman" w:cs="Times New Roman"/>
                      <w:b/>
                      <w:sz w:val="24"/>
                      <w:szCs w:val="24"/>
                    </w:rPr>
                  </w:pPr>
                  <w:r w:rsidRPr="00847881">
                    <w:rPr>
                      <w:rFonts w:ascii="Times New Roman" w:hAnsi="Times New Roman" w:cs="Times New Roman"/>
                      <w:b/>
                      <w:sz w:val="24"/>
                      <w:szCs w:val="24"/>
                    </w:rPr>
                    <w:t>Значение характеристики</w:t>
                  </w:r>
                </w:p>
              </w:tc>
            </w:tr>
            <w:tr w:rsidR="00095574" w:rsidRPr="00847881" w:rsidTr="00003005">
              <w:tc>
                <w:tcPr>
                  <w:tcW w:w="2712" w:type="pct"/>
                </w:tcPr>
                <w:p w:rsidR="00095574" w:rsidRPr="00847881" w:rsidRDefault="00943774" w:rsidP="00283D25">
                  <w:pPr>
                    <w:keepLines/>
                    <w:framePr w:hSpace="180" w:wrap="around" w:vAnchor="text" w:hAnchor="text" w:y="1"/>
                    <w:widowControl w:val="0"/>
                    <w:suppressAutoHyphens/>
                    <w:suppressOverlap/>
                    <w:jc w:val="both"/>
                    <w:rPr>
                      <w:rStyle w:val="ng-binding"/>
                      <w:rFonts w:ascii="Times New Roman" w:hAnsi="Times New Roman" w:cs="Times New Roman"/>
                      <w:b/>
                      <w:sz w:val="24"/>
                      <w:szCs w:val="24"/>
                    </w:rPr>
                  </w:pPr>
                  <w:r>
                    <w:rPr>
                      <w:rFonts w:ascii="Times New Roman" w:hAnsi="Times New Roman" w:cs="Times New Roman"/>
                      <w:b/>
                      <w:sz w:val="24"/>
                      <w:szCs w:val="24"/>
                    </w:rPr>
                    <w:t xml:space="preserve">(9-01-02) </w:t>
                  </w:r>
                  <w:r w:rsidRPr="006F7A79">
                    <w:rPr>
                      <w:rFonts w:ascii="Times New Roman" w:hAnsi="Times New Roman" w:cs="Times New Roman"/>
                      <w:b/>
                      <w:sz w:val="24"/>
                      <w:szCs w:val="24"/>
                    </w:rPr>
                    <w:t>Ортопедическая обувь сложная на сохраненную конечность и обувь на протез без утепленной подкладки</w:t>
                  </w:r>
                  <w:r>
                    <w:rPr>
                      <w:rFonts w:ascii="Times New Roman" w:hAnsi="Times New Roman" w:cs="Times New Roman"/>
                      <w:b/>
                      <w:sz w:val="24"/>
                      <w:szCs w:val="24"/>
                    </w:rPr>
                    <w:t xml:space="preserve"> </w:t>
                  </w:r>
                  <w:r w:rsidRPr="006F7A79">
                    <w:rPr>
                      <w:rFonts w:ascii="Times New Roman" w:hAnsi="Times New Roman" w:cs="Times New Roman"/>
                      <w:b/>
                      <w:sz w:val="24"/>
                      <w:szCs w:val="24"/>
                    </w:rPr>
                    <w:t xml:space="preserve">(пара) </w:t>
                  </w:r>
                  <w:r>
                    <w:rPr>
                      <w:rFonts w:ascii="Times New Roman" w:hAnsi="Times New Roman" w:cs="Times New Roman"/>
                      <w:b/>
                      <w:sz w:val="24"/>
                      <w:szCs w:val="24"/>
                    </w:rPr>
                    <w:t>(</w:t>
                  </w:r>
                  <w:r w:rsidRPr="006F7A79">
                    <w:rPr>
                      <w:rFonts w:ascii="Times New Roman" w:hAnsi="Times New Roman" w:cs="Times New Roman"/>
                      <w:b/>
                      <w:sz w:val="24"/>
                      <w:szCs w:val="24"/>
                    </w:rPr>
                    <w:t>для детей-инвалидов</w:t>
                  </w:r>
                  <w:r>
                    <w:rPr>
                      <w:rFonts w:ascii="Times New Roman" w:hAnsi="Times New Roman" w:cs="Times New Roman"/>
                      <w:b/>
                      <w:sz w:val="24"/>
                      <w:szCs w:val="24"/>
                    </w:rPr>
                    <w:t>)</w:t>
                  </w:r>
                </w:p>
              </w:tc>
              <w:tc>
                <w:tcPr>
                  <w:tcW w:w="2288" w:type="pct"/>
                </w:tcPr>
                <w:p w:rsidR="00095574" w:rsidRPr="00847881" w:rsidRDefault="00095574" w:rsidP="00283D25">
                  <w:pPr>
                    <w:pStyle w:val="ac"/>
                    <w:keepLines/>
                    <w:framePr w:hSpace="180" w:wrap="around" w:vAnchor="text" w:hAnchor="text" w:y="1"/>
                    <w:widowControl w:val="0"/>
                    <w:suppressAutoHyphens/>
                    <w:suppressOverlap/>
                    <w:jc w:val="both"/>
                    <w:rPr>
                      <w:rStyle w:val="ng-binding"/>
                      <w:rFonts w:ascii="Times New Roman" w:hAnsi="Times New Roman" w:cs="Times New Roman"/>
                      <w:sz w:val="24"/>
                      <w:szCs w:val="24"/>
                    </w:rPr>
                  </w:pPr>
                  <w:r w:rsidRPr="00847881">
                    <w:rPr>
                      <w:rStyle w:val="ng-binding"/>
                      <w:rFonts w:ascii="Times New Roman" w:hAnsi="Times New Roman" w:cs="Times New Roman"/>
                      <w:sz w:val="24"/>
                      <w:szCs w:val="24"/>
                    </w:rPr>
                    <w:t>Да</w:t>
                  </w:r>
                </w:p>
              </w:tc>
            </w:tr>
            <w:tr w:rsidR="00095574" w:rsidRPr="00847881" w:rsidTr="00003005">
              <w:tc>
                <w:tcPr>
                  <w:tcW w:w="2712" w:type="pct"/>
                </w:tcPr>
                <w:p w:rsidR="00847881" w:rsidRPr="00847881" w:rsidRDefault="00847881" w:rsidP="00283D25">
                  <w:pPr>
                    <w:framePr w:hSpace="180" w:wrap="around" w:vAnchor="text" w:hAnchor="text" w:y="1"/>
                    <w:widowControl w:val="0"/>
                    <w:tabs>
                      <w:tab w:val="left" w:pos="0"/>
                    </w:tabs>
                    <w:ind w:firstLine="171"/>
                    <w:suppressOverlap/>
                    <w:jc w:val="both"/>
                    <w:rPr>
                      <w:rFonts w:ascii="Times New Roman" w:hAnsi="Times New Roman" w:cs="Times New Roman"/>
                      <w:sz w:val="24"/>
                      <w:szCs w:val="24"/>
                      <w:lang w:eastAsia="ar-SA"/>
                    </w:rPr>
                  </w:pPr>
                  <w:r w:rsidRPr="00847881">
                    <w:rPr>
                      <w:rFonts w:ascii="Times New Roman" w:hAnsi="Times New Roman" w:cs="Times New Roman"/>
                      <w:sz w:val="24"/>
                      <w:szCs w:val="24"/>
                      <w:lang w:eastAsia="ar-SA"/>
                    </w:rPr>
                    <w:t xml:space="preserve">Изготавливается одновременно полупара обуви на сохраненную конечность и на протез нижней конечности по индивидуальным </w:t>
                  </w:r>
                  <w:r w:rsidRPr="00847881">
                    <w:rPr>
                      <w:rFonts w:ascii="Times New Roman" w:hAnsi="Times New Roman" w:cs="Times New Roman"/>
                      <w:sz w:val="24"/>
                      <w:szCs w:val="24"/>
                      <w:lang w:eastAsia="ar-SA"/>
                    </w:rPr>
                    <w:lastRenderedPageBreak/>
                    <w:t xml:space="preserve">размерам в соответствии с медицинскими показаниями (в соответствии с заболеванием) Получателя. </w:t>
                  </w:r>
                </w:p>
                <w:p w:rsidR="00095574" w:rsidRPr="00847881" w:rsidRDefault="00847881" w:rsidP="00283D25">
                  <w:pPr>
                    <w:pStyle w:val="ac"/>
                    <w:keepLines/>
                    <w:framePr w:hSpace="180" w:wrap="around" w:vAnchor="text" w:hAnchor="text" w:y="1"/>
                    <w:widowControl w:val="0"/>
                    <w:suppressAutoHyphens/>
                    <w:suppressOverlap/>
                    <w:jc w:val="both"/>
                    <w:rPr>
                      <w:rStyle w:val="ng-binding"/>
                      <w:rFonts w:ascii="Times New Roman" w:hAnsi="Times New Roman" w:cs="Times New Roman"/>
                      <w:sz w:val="24"/>
                      <w:szCs w:val="24"/>
                    </w:rPr>
                  </w:pPr>
                  <w:r w:rsidRPr="00847881">
                    <w:rPr>
                      <w:rFonts w:ascii="Times New Roman" w:hAnsi="Times New Roman" w:cs="Times New Roman"/>
                      <w:sz w:val="24"/>
                      <w:szCs w:val="24"/>
                      <w:lang w:eastAsia="ar-SA"/>
                    </w:rPr>
                    <w:t>Подкладка на сохраненную конечность – в наличии.</w:t>
                  </w:r>
                </w:p>
              </w:tc>
              <w:tc>
                <w:tcPr>
                  <w:tcW w:w="2288" w:type="pct"/>
                </w:tcPr>
                <w:p w:rsidR="00095574" w:rsidRPr="00847881" w:rsidRDefault="00095574" w:rsidP="00283D25">
                  <w:pPr>
                    <w:pStyle w:val="ac"/>
                    <w:keepLines/>
                    <w:framePr w:hSpace="180" w:wrap="around" w:vAnchor="text" w:hAnchor="text" w:y="1"/>
                    <w:widowControl w:val="0"/>
                    <w:suppressAutoHyphens/>
                    <w:suppressOverlap/>
                    <w:jc w:val="both"/>
                    <w:rPr>
                      <w:rStyle w:val="ng-binding"/>
                      <w:rFonts w:ascii="Times New Roman" w:hAnsi="Times New Roman" w:cs="Times New Roman"/>
                      <w:b/>
                      <w:i/>
                      <w:sz w:val="24"/>
                      <w:szCs w:val="24"/>
                    </w:rPr>
                  </w:pPr>
                  <w:r w:rsidRPr="00847881">
                    <w:rPr>
                      <w:rStyle w:val="ng-binding"/>
                      <w:rFonts w:ascii="Times New Roman" w:hAnsi="Times New Roman" w:cs="Times New Roman"/>
                      <w:sz w:val="24"/>
                      <w:szCs w:val="24"/>
                    </w:rPr>
                    <w:lastRenderedPageBreak/>
                    <w:t>Да</w:t>
                  </w:r>
                </w:p>
              </w:tc>
            </w:tr>
          </w:tbl>
          <w:p w:rsidR="002D14D1" w:rsidRPr="00847881" w:rsidRDefault="002D14D1" w:rsidP="002D14D1">
            <w:pPr>
              <w:keepLines/>
              <w:widowControl w:val="0"/>
              <w:tabs>
                <w:tab w:val="left" w:pos="3828"/>
                <w:tab w:val="center" w:pos="5244"/>
              </w:tabs>
              <w:suppressAutoHyphens/>
              <w:rPr>
                <w:rFonts w:ascii="Times New Roman" w:hAnsi="Times New Roman" w:cs="Times New Roman"/>
                <w:b/>
                <w:sz w:val="24"/>
                <w:szCs w:val="24"/>
              </w:rPr>
            </w:pPr>
          </w:p>
        </w:tc>
        <w:tc>
          <w:tcPr>
            <w:tcW w:w="728" w:type="pct"/>
            <w:tcBorders>
              <w:top w:val="single" w:sz="4" w:space="0" w:color="000000"/>
              <w:left w:val="single" w:sz="4" w:space="0" w:color="000000"/>
              <w:bottom w:val="single" w:sz="4" w:space="0" w:color="000000"/>
              <w:right w:val="single" w:sz="4" w:space="0" w:color="000000"/>
            </w:tcBorders>
          </w:tcPr>
          <w:p w:rsidR="002D14D1" w:rsidRPr="00847881" w:rsidRDefault="006E17C6" w:rsidP="002D14D1">
            <w:pPr>
              <w:keepLines/>
              <w:widowControl w:val="0"/>
              <w:suppressAutoHyphens/>
              <w:spacing w:after="0" w:line="240" w:lineRule="auto"/>
              <w:jc w:val="both"/>
              <w:rPr>
                <w:rFonts w:ascii="Times New Roman" w:hAnsi="Times New Roman" w:cs="Times New Roman"/>
                <w:color w:val="171717" w:themeColor="background2" w:themeShade="1A"/>
                <w:sz w:val="24"/>
                <w:szCs w:val="24"/>
              </w:rPr>
            </w:pPr>
            <w:r>
              <w:rPr>
                <w:rFonts w:ascii="Times New Roman" w:hAnsi="Times New Roman" w:cs="Times New Roman"/>
                <w:b/>
                <w:sz w:val="24"/>
                <w:szCs w:val="24"/>
              </w:rPr>
              <w:lastRenderedPageBreak/>
              <w:t>32.50.22.154</w:t>
            </w:r>
          </w:p>
        </w:tc>
        <w:tc>
          <w:tcPr>
            <w:tcW w:w="381" w:type="pct"/>
            <w:tcBorders>
              <w:top w:val="single" w:sz="4" w:space="0" w:color="000000"/>
              <w:left w:val="single" w:sz="4" w:space="0" w:color="000000"/>
              <w:bottom w:val="single" w:sz="4" w:space="0" w:color="000000"/>
              <w:right w:val="single" w:sz="4" w:space="0" w:color="000000"/>
            </w:tcBorders>
          </w:tcPr>
          <w:p w:rsidR="002D14D1" w:rsidRPr="00781D1A" w:rsidRDefault="000A0DE4" w:rsidP="002D14D1">
            <w:pPr>
              <w:keepLines/>
              <w:widowControl w:val="0"/>
              <w:suppressAutoHyphens/>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2</w:t>
            </w:r>
          </w:p>
        </w:tc>
        <w:tc>
          <w:tcPr>
            <w:tcW w:w="318" w:type="pct"/>
            <w:tcBorders>
              <w:top w:val="single" w:sz="4" w:space="0" w:color="000000"/>
              <w:left w:val="single" w:sz="4" w:space="0" w:color="000000"/>
              <w:right w:val="single" w:sz="4" w:space="0" w:color="000000"/>
            </w:tcBorders>
          </w:tcPr>
          <w:p w:rsidR="002D14D1" w:rsidRPr="00847881" w:rsidRDefault="003F0F4E" w:rsidP="002D14D1">
            <w:pPr>
              <w:keepLines/>
              <w:widowControl w:val="0"/>
              <w:suppressAutoHyphens/>
              <w:spacing w:after="0" w:line="240" w:lineRule="auto"/>
              <w:jc w:val="both"/>
              <w:rPr>
                <w:rFonts w:ascii="Times New Roman" w:hAnsi="Times New Roman" w:cs="Times New Roman"/>
                <w:sz w:val="24"/>
                <w:szCs w:val="24"/>
              </w:rPr>
            </w:pPr>
            <w:r w:rsidRPr="00847881">
              <w:rPr>
                <w:rFonts w:ascii="Times New Roman" w:hAnsi="Times New Roman" w:cs="Times New Roman"/>
                <w:sz w:val="24"/>
                <w:szCs w:val="24"/>
              </w:rPr>
              <w:t>Пара (2 шт.)</w:t>
            </w:r>
          </w:p>
        </w:tc>
      </w:tr>
      <w:tr w:rsidR="002D14D1" w:rsidRPr="00E6065A" w:rsidTr="00FA6905">
        <w:tc>
          <w:tcPr>
            <w:tcW w:w="212" w:type="pct"/>
            <w:tcBorders>
              <w:top w:val="single" w:sz="4" w:space="0" w:color="000000"/>
              <w:left w:val="single" w:sz="4" w:space="0" w:color="000000"/>
              <w:bottom w:val="single" w:sz="4" w:space="0" w:color="000000"/>
              <w:right w:val="single" w:sz="4" w:space="0" w:color="000000"/>
            </w:tcBorders>
          </w:tcPr>
          <w:p w:rsidR="002D14D1" w:rsidRPr="00847881" w:rsidRDefault="003F0F4E" w:rsidP="002D14D1">
            <w:pPr>
              <w:keepLines/>
              <w:widowControl w:val="0"/>
              <w:suppressAutoHyphens/>
              <w:spacing w:after="0" w:line="240" w:lineRule="auto"/>
              <w:jc w:val="both"/>
              <w:rPr>
                <w:rFonts w:ascii="Times New Roman" w:hAnsi="Times New Roman" w:cs="Times New Roman"/>
                <w:sz w:val="24"/>
                <w:szCs w:val="24"/>
              </w:rPr>
            </w:pPr>
            <w:r w:rsidRPr="00847881">
              <w:rPr>
                <w:rFonts w:ascii="Times New Roman" w:hAnsi="Times New Roman" w:cs="Times New Roman"/>
                <w:sz w:val="24"/>
                <w:szCs w:val="24"/>
              </w:rPr>
              <w:lastRenderedPageBreak/>
              <w:t>7.</w:t>
            </w:r>
          </w:p>
        </w:tc>
        <w:tc>
          <w:tcPr>
            <w:tcW w:w="650" w:type="pct"/>
            <w:tcBorders>
              <w:top w:val="single" w:sz="4" w:space="0" w:color="000000"/>
              <w:left w:val="single" w:sz="4" w:space="0" w:color="000000"/>
              <w:bottom w:val="single" w:sz="4" w:space="0" w:color="000000"/>
              <w:right w:val="single" w:sz="4" w:space="0" w:color="000000"/>
            </w:tcBorders>
          </w:tcPr>
          <w:p w:rsidR="002D14D1" w:rsidRPr="00847881" w:rsidRDefault="00720D84" w:rsidP="002D14D1">
            <w:pPr>
              <w:keepLines/>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(9-02-02) </w:t>
            </w:r>
            <w:r w:rsidRPr="006F7A79">
              <w:rPr>
                <w:rFonts w:ascii="Times New Roman" w:hAnsi="Times New Roman" w:cs="Times New Roman"/>
                <w:b/>
                <w:sz w:val="24"/>
                <w:szCs w:val="24"/>
              </w:rPr>
              <w:t>Ортопедическая обувь сложная на сохраненную конечность и обувь на п</w:t>
            </w:r>
            <w:r>
              <w:rPr>
                <w:rFonts w:ascii="Times New Roman" w:hAnsi="Times New Roman" w:cs="Times New Roman"/>
                <w:b/>
                <w:sz w:val="24"/>
                <w:szCs w:val="24"/>
              </w:rPr>
              <w:t>ротез на утепленной подкладки</w:t>
            </w:r>
            <w:r w:rsidRPr="006F7A79">
              <w:rPr>
                <w:rFonts w:ascii="Times New Roman" w:hAnsi="Times New Roman" w:cs="Times New Roman"/>
                <w:b/>
                <w:sz w:val="24"/>
                <w:szCs w:val="24"/>
              </w:rPr>
              <w:t xml:space="preserve"> (пара)</w:t>
            </w:r>
          </w:p>
        </w:tc>
        <w:tc>
          <w:tcPr>
            <w:tcW w:w="2711" w:type="pct"/>
            <w:tcBorders>
              <w:top w:val="single" w:sz="4" w:space="0" w:color="000000"/>
              <w:left w:val="single" w:sz="4" w:space="0" w:color="000000"/>
              <w:bottom w:val="single" w:sz="4" w:space="0" w:color="000000"/>
              <w:right w:val="single" w:sz="4" w:space="0" w:color="000000"/>
            </w:tcBorders>
          </w:tcPr>
          <w:tbl>
            <w:tblPr>
              <w:tblStyle w:val="a3"/>
              <w:tblW w:w="5000" w:type="pct"/>
              <w:tblLook w:val="04A0" w:firstRow="1" w:lastRow="0" w:firstColumn="1" w:lastColumn="0" w:noHBand="0" w:noVBand="1"/>
            </w:tblPr>
            <w:tblGrid>
              <w:gridCol w:w="4149"/>
              <w:gridCol w:w="3501"/>
            </w:tblGrid>
            <w:tr w:rsidR="00095574" w:rsidRPr="00847881" w:rsidTr="00003005">
              <w:tc>
                <w:tcPr>
                  <w:tcW w:w="2712" w:type="pct"/>
                </w:tcPr>
                <w:p w:rsidR="00095574" w:rsidRPr="00847881" w:rsidRDefault="00095574" w:rsidP="00283D25">
                  <w:pPr>
                    <w:keepLines/>
                    <w:framePr w:hSpace="180" w:wrap="around" w:vAnchor="text" w:hAnchor="text" w:y="1"/>
                    <w:widowControl w:val="0"/>
                    <w:tabs>
                      <w:tab w:val="left" w:pos="3828"/>
                      <w:tab w:val="center" w:pos="5244"/>
                    </w:tabs>
                    <w:suppressAutoHyphens/>
                    <w:suppressOverlap/>
                    <w:rPr>
                      <w:rFonts w:ascii="Times New Roman" w:hAnsi="Times New Roman" w:cs="Times New Roman"/>
                      <w:b/>
                      <w:sz w:val="24"/>
                      <w:szCs w:val="24"/>
                    </w:rPr>
                  </w:pPr>
                  <w:r w:rsidRPr="00847881">
                    <w:rPr>
                      <w:rFonts w:ascii="Times New Roman" w:hAnsi="Times New Roman" w:cs="Times New Roman"/>
                      <w:b/>
                      <w:sz w:val="24"/>
                      <w:szCs w:val="24"/>
                    </w:rPr>
                    <w:t>Наименование характеристики</w:t>
                  </w:r>
                </w:p>
              </w:tc>
              <w:tc>
                <w:tcPr>
                  <w:tcW w:w="2288" w:type="pct"/>
                </w:tcPr>
                <w:p w:rsidR="00095574" w:rsidRPr="00847881" w:rsidRDefault="00095574" w:rsidP="00283D25">
                  <w:pPr>
                    <w:keepLines/>
                    <w:framePr w:hSpace="180" w:wrap="around" w:vAnchor="text" w:hAnchor="text" w:y="1"/>
                    <w:widowControl w:val="0"/>
                    <w:tabs>
                      <w:tab w:val="left" w:pos="3828"/>
                      <w:tab w:val="center" w:pos="5244"/>
                    </w:tabs>
                    <w:suppressAutoHyphens/>
                    <w:suppressOverlap/>
                    <w:rPr>
                      <w:rFonts w:ascii="Times New Roman" w:hAnsi="Times New Roman" w:cs="Times New Roman"/>
                      <w:b/>
                      <w:sz w:val="24"/>
                      <w:szCs w:val="24"/>
                    </w:rPr>
                  </w:pPr>
                  <w:r w:rsidRPr="00847881">
                    <w:rPr>
                      <w:rFonts w:ascii="Times New Roman" w:hAnsi="Times New Roman" w:cs="Times New Roman"/>
                      <w:b/>
                      <w:sz w:val="24"/>
                      <w:szCs w:val="24"/>
                    </w:rPr>
                    <w:t>Значение характеристики</w:t>
                  </w:r>
                </w:p>
              </w:tc>
            </w:tr>
            <w:tr w:rsidR="00095574" w:rsidRPr="00847881" w:rsidTr="00003005">
              <w:tc>
                <w:tcPr>
                  <w:tcW w:w="2712" w:type="pct"/>
                </w:tcPr>
                <w:p w:rsidR="00095574" w:rsidRPr="00847881" w:rsidRDefault="00943774" w:rsidP="00283D25">
                  <w:pPr>
                    <w:keepLines/>
                    <w:framePr w:hSpace="180" w:wrap="around" w:vAnchor="text" w:hAnchor="text" w:y="1"/>
                    <w:widowControl w:val="0"/>
                    <w:suppressAutoHyphens/>
                    <w:suppressOverlap/>
                    <w:jc w:val="both"/>
                    <w:rPr>
                      <w:rStyle w:val="ng-binding"/>
                      <w:rFonts w:ascii="Times New Roman" w:hAnsi="Times New Roman" w:cs="Times New Roman"/>
                      <w:b/>
                      <w:sz w:val="24"/>
                      <w:szCs w:val="24"/>
                    </w:rPr>
                  </w:pPr>
                  <w:r>
                    <w:rPr>
                      <w:rFonts w:ascii="Times New Roman" w:hAnsi="Times New Roman" w:cs="Times New Roman"/>
                      <w:b/>
                      <w:sz w:val="24"/>
                      <w:szCs w:val="24"/>
                    </w:rPr>
                    <w:t xml:space="preserve">(9-02-02) </w:t>
                  </w:r>
                  <w:r w:rsidRPr="006F7A79">
                    <w:rPr>
                      <w:rFonts w:ascii="Times New Roman" w:hAnsi="Times New Roman" w:cs="Times New Roman"/>
                      <w:b/>
                      <w:sz w:val="24"/>
                      <w:szCs w:val="24"/>
                    </w:rPr>
                    <w:t>Ортопедическая обувь сложная на сохраненную конечность и обувь на п</w:t>
                  </w:r>
                  <w:r>
                    <w:rPr>
                      <w:rFonts w:ascii="Times New Roman" w:hAnsi="Times New Roman" w:cs="Times New Roman"/>
                      <w:b/>
                      <w:sz w:val="24"/>
                      <w:szCs w:val="24"/>
                    </w:rPr>
                    <w:t>ротез на утепленной подкладки</w:t>
                  </w:r>
                  <w:r w:rsidRPr="006F7A79">
                    <w:rPr>
                      <w:rFonts w:ascii="Times New Roman" w:hAnsi="Times New Roman" w:cs="Times New Roman"/>
                      <w:b/>
                      <w:sz w:val="24"/>
                      <w:szCs w:val="24"/>
                    </w:rPr>
                    <w:t xml:space="preserve"> (пара) (без учета детей-инвалидов)</w:t>
                  </w:r>
                </w:p>
              </w:tc>
              <w:tc>
                <w:tcPr>
                  <w:tcW w:w="2288" w:type="pct"/>
                </w:tcPr>
                <w:p w:rsidR="00095574" w:rsidRPr="00847881" w:rsidRDefault="00095574" w:rsidP="00283D25">
                  <w:pPr>
                    <w:pStyle w:val="ac"/>
                    <w:keepLines/>
                    <w:framePr w:hSpace="180" w:wrap="around" w:vAnchor="text" w:hAnchor="text" w:y="1"/>
                    <w:widowControl w:val="0"/>
                    <w:suppressAutoHyphens/>
                    <w:suppressOverlap/>
                    <w:jc w:val="both"/>
                    <w:rPr>
                      <w:rStyle w:val="ng-binding"/>
                      <w:rFonts w:ascii="Times New Roman" w:hAnsi="Times New Roman" w:cs="Times New Roman"/>
                      <w:sz w:val="24"/>
                      <w:szCs w:val="24"/>
                    </w:rPr>
                  </w:pPr>
                  <w:r w:rsidRPr="00847881">
                    <w:rPr>
                      <w:rStyle w:val="ng-binding"/>
                      <w:rFonts w:ascii="Times New Roman" w:hAnsi="Times New Roman" w:cs="Times New Roman"/>
                      <w:sz w:val="24"/>
                      <w:szCs w:val="24"/>
                    </w:rPr>
                    <w:t>Да</w:t>
                  </w:r>
                </w:p>
              </w:tc>
            </w:tr>
            <w:tr w:rsidR="00095574" w:rsidRPr="00847881" w:rsidTr="00003005">
              <w:tc>
                <w:tcPr>
                  <w:tcW w:w="2712" w:type="pct"/>
                </w:tcPr>
                <w:p w:rsidR="00847881" w:rsidRPr="00847881" w:rsidRDefault="00847881" w:rsidP="00283D25">
                  <w:pPr>
                    <w:framePr w:hSpace="180" w:wrap="around" w:vAnchor="text" w:hAnchor="text" w:y="1"/>
                    <w:widowControl w:val="0"/>
                    <w:tabs>
                      <w:tab w:val="left" w:pos="0"/>
                    </w:tabs>
                    <w:ind w:firstLine="171"/>
                    <w:suppressOverlap/>
                    <w:jc w:val="both"/>
                    <w:rPr>
                      <w:rFonts w:ascii="Times New Roman" w:hAnsi="Times New Roman" w:cs="Times New Roman"/>
                      <w:sz w:val="24"/>
                      <w:szCs w:val="24"/>
                      <w:lang w:eastAsia="ar-SA"/>
                    </w:rPr>
                  </w:pPr>
                  <w:r w:rsidRPr="00847881">
                    <w:rPr>
                      <w:rFonts w:ascii="Times New Roman" w:hAnsi="Times New Roman" w:cs="Times New Roman"/>
                      <w:sz w:val="24"/>
                      <w:szCs w:val="24"/>
                      <w:lang w:eastAsia="ar-SA"/>
                    </w:rPr>
                    <w:t xml:space="preserve">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(в соответствии с заболеванием) Получателя. </w:t>
                  </w:r>
                </w:p>
                <w:p w:rsidR="00095574" w:rsidRPr="00847881" w:rsidRDefault="00847881" w:rsidP="00283D25">
                  <w:pPr>
                    <w:pStyle w:val="ac"/>
                    <w:keepLines/>
                    <w:framePr w:hSpace="180" w:wrap="around" w:vAnchor="text" w:hAnchor="text" w:y="1"/>
                    <w:widowControl w:val="0"/>
                    <w:suppressAutoHyphens/>
                    <w:suppressOverlap/>
                    <w:jc w:val="both"/>
                    <w:rPr>
                      <w:rStyle w:val="ng-binding"/>
                      <w:rFonts w:ascii="Times New Roman" w:hAnsi="Times New Roman" w:cs="Times New Roman"/>
                      <w:sz w:val="24"/>
                      <w:szCs w:val="24"/>
                    </w:rPr>
                  </w:pPr>
                  <w:r w:rsidRPr="00847881">
                    <w:rPr>
                      <w:rFonts w:ascii="Times New Roman" w:hAnsi="Times New Roman" w:cs="Times New Roman"/>
                      <w:sz w:val="24"/>
                      <w:szCs w:val="24"/>
                      <w:lang w:eastAsia="ar-SA"/>
                    </w:rPr>
                    <w:t>Подкладка утепленная на сохраненную конечность – в наличии.</w:t>
                  </w:r>
                </w:p>
              </w:tc>
              <w:tc>
                <w:tcPr>
                  <w:tcW w:w="2288" w:type="pct"/>
                </w:tcPr>
                <w:p w:rsidR="00095574" w:rsidRPr="00847881" w:rsidRDefault="00095574" w:rsidP="00283D25">
                  <w:pPr>
                    <w:pStyle w:val="ac"/>
                    <w:keepLines/>
                    <w:framePr w:hSpace="180" w:wrap="around" w:vAnchor="text" w:hAnchor="text" w:y="1"/>
                    <w:widowControl w:val="0"/>
                    <w:suppressAutoHyphens/>
                    <w:suppressOverlap/>
                    <w:jc w:val="both"/>
                    <w:rPr>
                      <w:rStyle w:val="ng-binding"/>
                      <w:rFonts w:ascii="Times New Roman" w:hAnsi="Times New Roman" w:cs="Times New Roman"/>
                      <w:b/>
                      <w:i/>
                      <w:sz w:val="24"/>
                      <w:szCs w:val="24"/>
                    </w:rPr>
                  </w:pPr>
                  <w:r w:rsidRPr="00847881">
                    <w:rPr>
                      <w:rStyle w:val="ng-binding"/>
                      <w:rFonts w:ascii="Times New Roman" w:hAnsi="Times New Roman" w:cs="Times New Roman"/>
                      <w:sz w:val="24"/>
                      <w:szCs w:val="24"/>
                    </w:rPr>
                    <w:t>Да</w:t>
                  </w:r>
                </w:p>
              </w:tc>
            </w:tr>
          </w:tbl>
          <w:p w:rsidR="002D14D1" w:rsidRPr="00847881" w:rsidRDefault="002D14D1" w:rsidP="002D14D1">
            <w:pPr>
              <w:keepLines/>
              <w:widowControl w:val="0"/>
              <w:tabs>
                <w:tab w:val="left" w:pos="3828"/>
                <w:tab w:val="center" w:pos="5244"/>
              </w:tabs>
              <w:suppressAutoHyphens/>
              <w:rPr>
                <w:rFonts w:ascii="Times New Roman" w:hAnsi="Times New Roman" w:cs="Times New Roman"/>
                <w:b/>
                <w:sz w:val="24"/>
                <w:szCs w:val="24"/>
              </w:rPr>
            </w:pPr>
          </w:p>
        </w:tc>
        <w:tc>
          <w:tcPr>
            <w:tcW w:w="728" w:type="pct"/>
            <w:tcBorders>
              <w:top w:val="single" w:sz="4" w:space="0" w:color="000000"/>
              <w:left w:val="single" w:sz="4" w:space="0" w:color="000000"/>
              <w:bottom w:val="single" w:sz="4" w:space="0" w:color="000000"/>
              <w:right w:val="single" w:sz="4" w:space="0" w:color="000000"/>
            </w:tcBorders>
          </w:tcPr>
          <w:p w:rsidR="002D14D1" w:rsidRPr="00847881" w:rsidRDefault="006E17C6" w:rsidP="002D14D1">
            <w:pPr>
              <w:keepLines/>
              <w:widowControl w:val="0"/>
              <w:suppressAutoHyphens/>
              <w:spacing w:after="0" w:line="240" w:lineRule="auto"/>
              <w:jc w:val="both"/>
              <w:rPr>
                <w:rFonts w:ascii="Times New Roman" w:hAnsi="Times New Roman" w:cs="Times New Roman"/>
                <w:color w:val="171717" w:themeColor="background2" w:themeShade="1A"/>
                <w:sz w:val="24"/>
                <w:szCs w:val="24"/>
              </w:rPr>
            </w:pPr>
            <w:r>
              <w:rPr>
                <w:rFonts w:ascii="Times New Roman" w:hAnsi="Times New Roman" w:cs="Times New Roman"/>
                <w:b/>
                <w:sz w:val="24"/>
                <w:szCs w:val="24"/>
              </w:rPr>
              <w:t>32.50.22.153</w:t>
            </w:r>
          </w:p>
        </w:tc>
        <w:tc>
          <w:tcPr>
            <w:tcW w:w="381" w:type="pct"/>
            <w:tcBorders>
              <w:top w:val="single" w:sz="4" w:space="0" w:color="000000"/>
              <w:left w:val="single" w:sz="4" w:space="0" w:color="000000"/>
              <w:bottom w:val="single" w:sz="4" w:space="0" w:color="000000"/>
              <w:right w:val="single" w:sz="4" w:space="0" w:color="000000"/>
            </w:tcBorders>
          </w:tcPr>
          <w:p w:rsidR="002D14D1" w:rsidRPr="0006069A" w:rsidRDefault="00416CEA" w:rsidP="002D14D1">
            <w:pPr>
              <w:keepLines/>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318" w:type="pct"/>
            <w:tcBorders>
              <w:top w:val="single" w:sz="4" w:space="0" w:color="000000"/>
              <w:left w:val="single" w:sz="4" w:space="0" w:color="000000"/>
              <w:right w:val="single" w:sz="4" w:space="0" w:color="000000"/>
            </w:tcBorders>
          </w:tcPr>
          <w:p w:rsidR="002D14D1" w:rsidRPr="00847881" w:rsidRDefault="003F0F4E" w:rsidP="002D14D1">
            <w:pPr>
              <w:keepLines/>
              <w:widowControl w:val="0"/>
              <w:suppressAutoHyphens/>
              <w:spacing w:after="0" w:line="240" w:lineRule="auto"/>
              <w:jc w:val="both"/>
              <w:rPr>
                <w:rFonts w:ascii="Times New Roman" w:hAnsi="Times New Roman" w:cs="Times New Roman"/>
                <w:sz w:val="24"/>
                <w:szCs w:val="24"/>
              </w:rPr>
            </w:pPr>
            <w:r w:rsidRPr="00847881">
              <w:rPr>
                <w:rFonts w:ascii="Times New Roman" w:hAnsi="Times New Roman" w:cs="Times New Roman"/>
                <w:sz w:val="24"/>
                <w:szCs w:val="24"/>
              </w:rPr>
              <w:t>Пара (2 шт.)</w:t>
            </w:r>
          </w:p>
        </w:tc>
      </w:tr>
      <w:tr w:rsidR="002D14D1" w:rsidRPr="00847881" w:rsidTr="00FA6905">
        <w:tc>
          <w:tcPr>
            <w:tcW w:w="212" w:type="pct"/>
            <w:tcBorders>
              <w:top w:val="single" w:sz="4" w:space="0" w:color="000000"/>
              <w:left w:val="single" w:sz="4" w:space="0" w:color="000000"/>
              <w:bottom w:val="single" w:sz="4" w:space="0" w:color="000000"/>
              <w:right w:val="single" w:sz="4" w:space="0" w:color="000000"/>
            </w:tcBorders>
          </w:tcPr>
          <w:p w:rsidR="002D14D1" w:rsidRPr="00847881" w:rsidRDefault="003F0F4E" w:rsidP="002D14D1">
            <w:pPr>
              <w:keepLines/>
              <w:widowControl w:val="0"/>
              <w:suppressAutoHyphens/>
              <w:spacing w:after="0" w:line="240" w:lineRule="auto"/>
              <w:jc w:val="both"/>
              <w:rPr>
                <w:rFonts w:ascii="Times New Roman" w:hAnsi="Times New Roman" w:cs="Times New Roman"/>
                <w:sz w:val="24"/>
                <w:szCs w:val="24"/>
              </w:rPr>
            </w:pPr>
            <w:r w:rsidRPr="00847881">
              <w:rPr>
                <w:rFonts w:ascii="Times New Roman" w:hAnsi="Times New Roman" w:cs="Times New Roman"/>
                <w:sz w:val="24"/>
                <w:szCs w:val="24"/>
              </w:rPr>
              <w:t>8.</w:t>
            </w:r>
          </w:p>
        </w:tc>
        <w:tc>
          <w:tcPr>
            <w:tcW w:w="650" w:type="pct"/>
            <w:tcBorders>
              <w:top w:val="single" w:sz="4" w:space="0" w:color="000000"/>
              <w:left w:val="single" w:sz="4" w:space="0" w:color="000000"/>
              <w:bottom w:val="single" w:sz="4" w:space="0" w:color="000000"/>
              <w:right w:val="single" w:sz="4" w:space="0" w:color="000000"/>
            </w:tcBorders>
          </w:tcPr>
          <w:p w:rsidR="002D14D1" w:rsidRPr="00847881" w:rsidRDefault="00720D84" w:rsidP="002D14D1">
            <w:pPr>
              <w:keepLines/>
              <w:widowControl w:val="0"/>
              <w:suppressAutoHyphens/>
              <w:spacing w:after="0" w:line="240" w:lineRule="auto"/>
              <w:jc w:val="both"/>
              <w:rPr>
                <w:rFonts w:ascii="Times New Roman" w:hAnsi="Times New Roman" w:cs="Times New Roman"/>
                <w:sz w:val="24"/>
                <w:szCs w:val="24"/>
              </w:rPr>
            </w:pPr>
            <w:r w:rsidRPr="007F6D1D">
              <w:rPr>
                <w:rFonts w:ascii="Times New Roman" w:hAnsi="Times New Roman" w:cs="Times New Roman"/>
                <w:b/>
                <w:sz w:val="24"/>
                <w:szCs w:val="24"/>
              </w:rPr>
              <w:t>(9-0</w:t>
            </w:r>
            <w:r>
              <w:rPr>
                <w:rFonts w:ascii="Times New Roman" w:hAnsi="Times New Roman" w:cs="Times New Roman"/>
                <w:b/>
                <w:sz w:val="24"/>
                <w:szCs w:val="24"/>
              </w:rPr>
              <w:t>2</w:t>
            </w:r>
            <w:r w:rsidRPr="007F6D1D">
              <w:rPr>
                <w:rFonts w:ascii="Times New Roman" w:hAnsi="Times New Roman" w:cs="Times New Roman"/>
                <w:b/>
                <w:sz w:val="24"/>
                <w:szCs w:val="24"/>
              </w:rPr>
              <w:t xml:space="preserve">-02) Ортопедическая обувь сложная на сохраненную конечность и обувь на протез </w:t>
            </w:r>
            <w:r>
              <w:rPr>
                <w:rFonts w:ascii="Times New Roman" w:hAnsi="Times New Roman" w:cs="Times New Roman"/>
                <w:b/>
                <w:sz w:val="24"/>
                <w:szCs w:val="24"/>
              </w:rPr>
              <w:t xml:space="preserve">на </w:t>
            </w:r>
            <w:r w:rsidRPr="007F6D1D">
              <w:rPr>
                <w:rFonts w:ascii="Times New Roman" w:hAnsi="Times New Roman" w:cs="Times New Roman"/>
                <w:b/>
                <w:sz w:val="24"/>
                <w:szCs w:val="24"/>
              </w:rPr>
              <w:t>утепленной подкладки (пара)</w:t>
            </w:r>
          </w:p>
        </w:tc>
        <w:tc>
          <w:tcPr>
            <w:tcW w:w="2711" w:type="pct"/>
            <w:tcBorders>
              <w:top w:val="single" w:sz="4" w:space="0" w:color="000000"/>
              <w:left w:val="single" w:sz="4" w:space="0" w:color="000000"/>
              <w:bottom w:val="single" w:sz="4" w:space="0" w:color="000000"/>
              <w:right w:val="single" w:sz="4" w:space="0" w:color="000000"/>
            </w:tcBorders>
          </w:tcPr>
          <w:tbl>
            <w:tblPr>
              <w:tblStyle w:val="a3"/>
              <w:tblW w:w="5000" w:type="pct"/>
              <w:tblLook w:val="04A0" w:firstRow="1" w:lastRow="0" w:firstColumn="1" w:lastColumn="0" w:noHBand="0" w:noVBand="1"/>
            </w:tblPr>
            <w:tblGrid>
              <w:gridCol w:w="4149"/>
              <w:gridCol w:w="3501"/>
            </w:tblGrid>
            <w:tr w:rsidR="00095574" w:rsidRPr="00847881" w:rsidTr="00003005">
              <w:tc>
                <w:tcPr>
                  <w:tcW w:w="2712" w:type="pct"/>
                </w:tcPr>
                <w:p w:rsidR="00095574" w:rsidRPr="00847881" w:rsidRDefault="00095574" w:rsidP="00283D25">
                  <w:pPr>
                    <w:keepLines/>
                    <w:framePr w:hSpace="180" w:wrap="around" w:vAnchor="text" w:hAnchor="text" w:y="1"/>
                    <w:widowControl w:val="0"/>
                    <w:tabs>
                      <w:tab w:val="left" w:pos="3828"/>
                      <w:tab w:val="center" w:pos="5244"/>
                    </w:tabs>
                    <w:suppressAutoHyphens/>
                    <w:suppressOverlap/>
                    <w:rPr>
                      <w:rFonts w:ascii="Times New Roman" w:hAnsi="Times New Roman" w:cs="Times New Roman"/>
                      <w:b/>
                      <w:sz w:val="24"/>
                      <w:szCs w:val="24"/>
                    </w:rPr>
                  </w:pPr>
                  <w:r w:rsidRPr="00847881">
                    <w:rPr>
                      <w:rFonts w:ascii="Times New Roman" w:hAnsi="Times New Roman" w:cs="Times New Roman"/>
                      <w:b/>
                      <w:sz w:val="24"/>
                      <w:szCs w:val="24"/>
                    </w:rPr>
                    <w:t>Наименование характеристики</w:t>
                  </w:r>
                </w:p>
              </w:tc>
              <w:tc>
                <w:tcPr>
                  <w:tcW w:w="2288" w:type="pct"/>
                </w:tcPr>
                <w:p w:rsidR="00095574" w:rsidRPr="00847881" w:rsidRDefault="00095574" w:rsidP="00283D25">
                  <w:pPr>
                    <w:keepLines/>
                    <w:framePr w:hSpace="180" w:wrap="around" w:vAnchor="text" w:hAnchor="text" w:y="1"/>
                    <w:widowControl w:val="0"/>
                    <w:tabs>
                      <w:tab w:val="left" w:pos="3828"/>
                      <w:tab w:val="center" w:pos="5244"/>
                    </w:tabs>
                    <w:suppressAutoHyphens/>
                    <w:suppressOverlap/>
                    <w:rPr>
                      <w:rFonts w:ascii="Times New Roman" w:hAnsi="Times New Roman" w:cs="Times New Roman"/>
                      <w:b/>
                      <w:sz w:val="24"/>
                      <w:szCs w:val="24"/>
                    </w:rPr>
                  </w:pPr>
                  <w:r w:rsidRPr="00847881">
                    <w:rPr>
                      <w:rFonts w:ascii="Times New Roman" w:hAnsi="Times New Roman" w:cs="Times New Roman"/>
                      <w:b/>
                      <w:sz w:val="24"/>
                      <w:szCs w:val="24"/>
                    </w:rPr>
                    <w:t>Значение характеристики</w:t>
                  </w:r>
                </w:p>
              </w:tc>
            </w:tr>
            <w:tr w:rsidR="00095574" w:rsidRPr="00847881" w:rsidTr="00003005">
              <w:tc>
                <w:tcPr>
                  <w:tcW w:w="2712" w:type="pct"/>
                </w:tcPr>
                <w:p w:rsidR="00095574" w:rsidRPr="00847881" w:rsidRDefault="00943774" w:rsidP="00283D25">
                  <w:pPr>
                    <w:keepLines/>
                    <w:framePr w:hSpace="180" w:wrap="around" w:vAnchor="text" w:hAnchor="text" w:y="1"/>
                    <w:widowControl w:val="0"/>
                    <w:suppressAutoHyphens/>
                    <w:suppressOverlap/>
                    <w:jc w:val="both"/>
                    <w:rPr>
                      <w:rStyle w:val="ng-binding"/>
                      <w:rFonts w:ascii="Times New Roman" w:hAnsi="Times New Roman" w:cs="Times New Roman"/>
                      <w:b/>
                      <w:sz w:val="24"/>
                      <w:szCs w:val="24"/>
                    </w:rPr>
                  </w:pPr>
                  <w:r w:rsidRPr="007F6D1D">
                    <w:rPr>
                      <w:rFonts w:ascii="Times New Roman" w:hAnsi="Times New Roman" w:cs="Times New Roman"/>
                      <w:b/>
                      <w:sz w:val="24"/>
                      <w:szCs w:val="24"/>
                    </w:rPr>
                    <w:t>(9-0</w:t>
                  </w:r>
                  <w:r>
                    <w:rPr>
                      <w:rFonts w:ascii="Times New Roman" w:hAnsi="Times New Roman" w:cs="Times New Roman"/>
                      <w:b/>
                      <w:sz w:val="24"/>
                      <w:szCs w:val="24"/>
                    </w:rPr>
                    <w:t>2</w:t>
                  </w:r>
                  <w:r w:rsidRPr="007F6D1D">
                    <w:rPr>
                      <w:rFonts w:ascii="Times New Roman" w:hAnsi="Times New Roman" w:cs="Times New Roman"/>
                      <w:b/>
                      <w:sz w:val="24"/>
                      <w:szCs w:val="24"/>
                    </w:rPr>
                    <w:t xml:space="preserve">-02) Ортопедическая обувь сложная на сохраненную конечность и обувь на протез </w:t>
                  </w:r>
                  <w:r>
                    <w:rPr>
                      <w:rFonts w:ascii="Times New Roman" w:hAnsi="Times New Roman" w:cs="Times New Roman"/>
                      <w:b/>
                      <w:sz w:val="24"/>
                      <w:szCs w:val="24"/>
                    </w:rPr>
                    <w:t xml:space="preserve">на </w:t>
                  </w:r>
                  <w:r w:rsidRPr="007F6D1D">
                    <w:rPr>
                      <w:rFonts w:ascii="Times New Roman" w:hAnsi="Times New Roman" w:cs="Times New Roman"/>
                      <w:b/>
                      <w:sz w:val="24"/>
                      <w:szCs w:val="24"/>
                    </w:rPr>
                    <w:t>утепленной подкладки (пара) (для детей-инвалидов)</w:t>
                  </w:r>
                </w:p>
              </w:tc>
              <w:tc>
                <w:tcPr>
                  <w:tcW w:w="2288" w:type="pct"/>
                </w:tcPr>
                <w:p w:rsidR="00095574" w:rsidRPr="00847881" w:rsidRDefault="00095574" w:rsidP="00283D25">
                  <w:pPr>
                    <w:pStyle w:val="ac"/>
                    <w:keepLines/>
                    <w:framePr w:hSpace="180" w:wrap="around" w:vAnchor="text" w:hAnchor="text" w:y="1"/>
                    <w:widowControl w:val="0"/>
                    <w:suppressAutoHyphens/>
                    <w:suppressOverlap/>
                    <w:jc w:val="both"/>
                    <w:rPr>
                      <w:rStyle w:val="ng-binding"/>
                      <w:rFonts w:ascii="Times New Roman" w:hAnsi="Times New Roman" w:cs="Times New Roman"/>
                      <w:sz w:val="24"/>
                      <w:szCs w:val="24"/>
                    </w:rPr>
                  </w:pPr>
                  <w:r w:rsidRPr="00847881">
                    <w:rPr>
                      <w:rStyle w:val="ng-binding"/>
                      <w:rFonts w:ascii="Times New Roman" w:hAnsi="Times New Roman" w:cs="Times New Roman"/>
                      <w:sz w:val="24"/>
                      <w:szCs w:val="24"/>
                    </w:rPr>
                    <w:t>Да</w:t>
                  </w:r>
                </w:p>
              </w:tc>
            </w:tr>
            <w:tr w:rsidR="00095574" w:rsidRPr="00847881" w:rsidTr="00003005">
              <w:tc>
                <w:tcPr>
                  <w:tcW w:w="2712" w:type="pct"/>
                </w:tcPr>
                <w:p w:rsidR="00847881" w:rsidRPr="00847881" w:rsidRDefault="00847881" w:rsidP="00283D25">
                  <w:pPr>
                    <w:framePr w:hSpace="180" w:wrap="around" w:vAnchor="text" w:hAnchor="text" w:y="1"/>
                    <w:tabs>
                      <w:tab w:val="left" w:pos="0"/>
                    </w:tabs>
                    <w:ind w:firstLine="171"/>
                    <w:suppressOverlap/>
                    <w:jc w:val="both"/>
                    <w:rPr>
                      <w:rFonts w:ascii="Times New Roman" w:hAnsi="Times New Roman" w:cs="Times New Roman"/>
                      <w:sz w:val="24"/>
                      <w:szCs w:val="24"/>
                      <w:lang w:eastAsia="ar-SA"/>
                    </w:rPr>
                  </w:pPr>
                  <w:r w:rsidRPr="00847881">
                    <w:rPr>
                      <w:rFonts w:ascii="Times New Roman" w:hAnsi="Times New Roman" w:cs="Times New Roman"/>
                      <w:sz w:val="24"/>
                      <w:szCs w:val="24"/>
                      <w:lang w:eastAsia="ar-SA"/>
                    </w:rPr>
                    <w:t xml:space="preserve">Изготавливается одновременно полупара обуви на сохраненную конечность и на протез нижней конечности по индивидуальным размерам соответствии с медицинскими показаниями (в </w:t>
                  </w:r>
                  <w:r w:rsidRPr="00847881">
                    <w:rPr>
                      <w:rFonts w:ascii="Times New Roman" w:hAnsi="Times New Roman" w:cs="Times New Roman"/>
                      <w:sz w:val="24"/>
                      <w:szCs w:val="24"/>
                      <w:lang w:eastAsia="ar-SA"/>
                    </w:rPr>
                    <w:lastRenderedPageBreak/>
                    <w:t>соответствии с заболеванием) Получателя.</w:t>
                  </w:r>
                </w:p>
                <w:p w:rsidR="00095574" w:rsidRPr="00847881" w:rsidRDefault="00847881" w:rsidP="00283D25">
                  <w:pPr>
                    <w:pStyle w:val="ac"/>
                    <w:keepLines/>
                    <w:framePr w:hSpace="180" w:wrap="around" w:vAnchor="text" w:hAnchor="text" w:y="1"/>
                    <w:widowControl w:val="0"/>
                    <w:suppressAutoHyphens/>
                    <w:suppressOverlap/>
                    <w:jc w:val="both"/>
                    <w:rPr>
                      <w:rStyle w:val="ng-binding"/>
                      <w:rFonts w:ascii="Times New Roman" w:hAnsi="Times New Roman" w:cs="Times New Roman"/>
                      <w:sz w:val="24"/>
                      <w:szCs w:val="24"/>
                    </w:rPr>
                  </w:pPr>
                  <w:r w:rsidRPr="00847881">
                    <w:rPr>
                      <w:rFonts w:ascii="Times New Roman" w:hAnsi="Times New Roman" w:cs="Times New Roman"/>
                      <w:sz w:val="24"/>
                      <w:szCs w:val="24"/>
                      <w:lang w:eastAsia="ar-SA"/>
                    </w:rPr>
                    <w:t>Подкладка утепленная на сохраненную конечность – в наличии.</w:t>
                  </w:r>
                </w:p>
              </w:tc>
              <w:tc>
                <w:tcPr>
                  <w:tcW w:w="2288" w:type="pct"/>
                </w:tcPr>
                <w:p w:rsidR="00095574" w:rsidRPr="00847881" w:rsidRDefault="00095574" w:rsidP="00283D25">
                  <w:pPr>
                    <w:pStyle w:val="ac"/>
                    <w:keepLines/>
                    <w:framePr w:hSpace="180" w:wrap="around" w:vAnchor="text" w:hAnchor="text" w:y="1"/>
                    <w:widowControl w:val="0"/>
                    <w:suppressAutoHyphens/>
                    <w:suppressOverlap/>
                    <w:jc w:val="both"/>
                    <w:rPr>
                      <w:rStyle w:val="ng-binding"/>
                      <w:rFonts w:ascii="Times New Roman" w:hAnsi="Times New Roman" w:cs="Times New Roman"/>
                      <w:b/>
                      <w:i/>
                      <w:sz w:val="24"/>
                      <w:szCs w:val="24"/>
                    </w:rPr>
                  </w:pPr>
                  <w:r w:rsidRPr="00847881">
                    <w:rPr>
                      <w:rStyle w:val="ng-binding"/>
                      <w:rFonts w:ascii="Times New Roman" w:hAnsi="Times New Roman" w:cs="Times New Roman"/>
                      <w:sz w:val="24"/>
                      <w:szCs w:val="24"/>
                    </w:rPr>
                    <w:lastRenderedPageBreak/>
                    <w:t>Да</w:t>
                  </w:r>
                </w:p>
              </w:tc>
            </w:tr>
          </w:tbl>
          <w:p w:rsidR="002D14D1" w:rsidRPr="00847881" w:rsidRDefault="002D14D1" w:rsidP="002D14D1">
            <w:pPr>
              <w:keepLines/>
              <w:widowControl w:val="0"/>
              <w:tabs>
                <w:tab w:val="left" w:pos="3828"/>
                <w:tab w:val="center" w:pos="5244"/>
              </w:tabs>
              <w:suppressAutoHyphens/>
              <w:rPr>
                <w:rFonts w:ascii="Times New Roman" w:hAnsi="Times New Roman" w:cs="Times New Roman"/>
                <w:b/>
                <w:sz w:val="24"/>
                <w:szCs w:val="24"/>
              </w:rPr>
            </w:pPr>
          </w:p>
        </w:tc>
        <w:tc>
          <w:tcPr>
            <w:tcW w:w="728" w:type="pct"/>
            <w:tcBorders>
              <w:top w:val="single" w:sz="4" w:space="0" w:color="000000"/>
              <w:left w:val="single" w:sz="4" w:space="0" w:color="000000"/>
              <w:bottom w:val="single" w:sz="4" w:space="0" w:color="000000"/>
              <w:right w:val="single" w:sz="4" w:space="0" w:color="000000"/>
            </w:tcBorders>
          </w:tcPr>
          <w:p w:rsidR="002D14D1" w:rsidRPr="00847881" w:rsidRDefault="006E17C6" w:rsidP="002D14D1">
            <w:pPr>
              <w:keepLines/>
              <w:widowControl w:val="0"/>
              <w:suppressAutoHyphens/>
              <w:spacing w:after="0" w:line="240" w:lineRule="auto"/>
              <w:jc w:val="both"/>
              <w:rPr>
                <w:rFonts w:ascii="Times New Roman" w:hAnsi="Times New Roman" w:cs="Times New Roman"/>
                <w:color w:val="171717" w:themeColor="background2" w:themeShade="1A"/>
                <w:sz w:val="24"/>
                <w:szCs w:val="24"/>
              </w:rPr>
            </w:pPr>
            <w:r>
              <w:rPr>
                <w:rFonts w:ascii="Times New Roman" w:hAnsi="Times New Roman" w:cs="Times New Roman"/>
                <w:b/>
                <w:sz w:val="24"/>
                <w:szCs w:val="24"/>
              </w:rPr>
              <w:lastRenderedPageBreak/>
              <w:t>32.50.22.154</w:t>
            </w:r>
          </w:p>
        </w:tc>
        <w:tc>
          <w:tcPr>
            <w:tcW w:w="381" w:type="pct"/>
            <w:tcBorders>
              <w:top w:val="single" w:sz="4" w:space="0" w:color="000000"/>
              <w:left w:val="single" w:sz="4" w:space="0" w:color="000000"/>
              <w:bottom w:val="single" w:sz="4" w:space="0" w:color="000000"/>
              <w:right w:val="single" w:sz="4" w:space="0" w:color="000000"/>
            </w:tcBorders>
          </w:tcPr>
          <w:p w:rsidR="002D14D1" w:rsidRPr="0006069A" w:rsidRDefault="000A0DE4" w:rsidP="002D14D1">
            <w:pPr>
              <w:keepLines/>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18" w:type="pct"/>
            <w:tcBorders>
              <w:top w:val="single" w:sz="4" w:space="0" w:color="000000"/>
              <w:left w:val="single" w:sz="4" w:space="0" w:color="000000"/>
              <w:right w:val="single" w:sz="4" w:space="0" w:color="000000"/>
            </w:tcBorders>
          </w:tcPr>
          <w:p w:rsidR="002D14D1" w:rsidRPr="00847881" w:rsidRDefault="003F0F4E" w:rsidP="002D14D1">
            <w:pPr>
              <w:keepLines/>
              <w:widowControl w:val="0"/>
              <w:suppressAutoHyphens/>
              <w:spacing w:after="0" w:line="240" w:lineRule="auto"/>
              <w:jc w:val="both"/>
              <w:rPr>
                <w:rFonts w:ascii="Times New Roman" w:hAnsi="Times New Roman" w:cs="Times New Roman"/>
                <w:sz w:val="24"/>
                <w:szCs w:val="24"/>
              </w:rPr>
            </w:pPr>
            <w:r w:rsidRPr="00847881">
              <w:rPr>
                <w:rFonts w:ascii="Times New Roman" w:hAnsi="Times New Roman" w:cs="Times New Roman"/>
                <w:sz w:val="24"/>
                <w:szCs w:val="24"/>
              </w:rPr>
              <w:t>Пара (2 шт.)</w:t>
            </w:r>
          </w:p>
        </w:tc>
      </w:tr>
      <w:tr w:rsidR="00FA6905" w:rsidRPr="00847881" w:rsidTr="00FA6905">
        <w:tc>
          <w:tcPr>
            <w:tcW w:w="4301" w:type="pct"/>
            <w:gridSpan w:val="4"/>
            <w:tcBorders>
              <w:top w:val="single" w:sz="4" w:space="0" w:color="000000"/>
              <w:left w:val="single" w:sz="4" w:space="0" w:color="000000"/>
              <w:bottom w:val="single" w:sz="4" w:space="0" w:color="000000"/>
              <w:right w:val="single" w:sz="4" w:space="0" w:color="000000"/>
            </w:tcBorders>
          </w:tcPr>
          <w:p w:rsidR="00FA6905" w:rsidRPr="00E6065A" w:rsidRDefault="00FA6905" w:rsidP="002D14D1">
            <w:pPr>
              <w:keepLines/>
              <w:widowControl w:val="0"/>
              <w:suppressAutoHyphens/>
              <w:spacing w:after="0" w:line="240" w:lineRule="auto"/>
              <w:jc w:val="both"/>
              <w:rPr>
                <w:rFonts w:ascii="Times New Roman" w:hAnsi="Times New Roman" w:cs="Times New Roman"/>
                <w:color w:val="171717" w:themeColor="background2" w:themeShade="1A"/>
                <w:sz w:val="24"/>
                <w:szCs w:val="24"/>
              </w:rPr>
            </w:pPr>
            <w:r w:rsidRPr="00847881">
              <w:rPr>
                <w:rFonts w:ascii="Times New Roman" w:hAnsi="Times New Roman" w:cs="Times New Roman"/>
                <w:b/>
                <w:sz w:val="24"/>
                <w:szCs w:val="24"/>
              </w:rPr>
              <w:lastRenderedPageBreak/>
              <w:t>ИТОГО:</w:t>
            </w:r>
          </w:p>
        </w:tc>
        <w:tc>
          <w:tcPr>
            <w:tcW w:w="381" w:type="pct"/>
            <w:tcBorders>
              <w:top w:val="single" w:sz="4" w:space="0" w:color="000000"/>
              <w:left w:val="single" w:sz="4" w:space="0" w:color="000000"/>
              <w:bottom w:val="single" w:sz="4" w:space="0" w:color="000000"/>
              <w:right w:val="single" w:sz="4" w:space="0" w:color="000000"/>
            </w:tcBorders>
          </w:tcPr>
          <w:p w:rsidR="00FA6905" w:rsidRDefault="00416CEA" w:rsidP="0006069A">
            <w:pPr>
              <w:keepLines/>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b/>
                <w:sz w:val="24"/>
                <w:szCs w:val="24"/>
              </w:rPr>
              <w:t>434</w:t>
            </w:r>
          </w:p>
        </w:tc>
        <w:tc>
          <w:tcPr>
            <w:tcW w:w="318" w:type="pct"/>
            <w:tcBorders>
              <w:top w:val="single" w:sz="4" w:space="0" w:color="000000"/>
              <w:left w:val="single" w:sz="4" w:space="0" w:color="000000"/>
              <w:right w:val="single" w:sz="4" w:space="0" w:color="000000"/>
            </w:tcBorders>
          </w:tcPr>
          <w:p w:rsidR="00FA6905" w:rsidRPr="00847881" w:rsidRDefault="00FA6905" w:rsidP="002D14D1">
            <w:pPr>
              <w:keepLines/>
              <w:widowControl w:val="0"/>
              <w:suppressAutoHyphens/>
              <w:spacing w:after="0" w:line="240" w:lineRule="auto"/>
              <w:jc w:val="both"/>
              <w:rPr>
                <w:rFonts w:ascii="Times New Roman" w:hAnsi="Times New Roman" w:cs="Times New Roman"/>
                <w:sz w:val="24"/>
                <w:szCs w:val="24"/>
              </w:rPr>
            </w:pPr>
          </w:p>
        </w:tc>
      </w:tr>
    </w:tbl>
    <w:p w:rsidR="00843926" w:rsidRPr="00843926" w:rsidRDefault="00843926" w:rsidP="00843926">
      <w:pPr>
        <w:pStyle w:val="a7"/>
        <w:numPr>
          <w:ilvl w:val="0"/>
          <w:numId w:val="3"/>
        </w:numPr>
        <w:tabs>
          <w:tab w:val="left" w:pos="0"/>
          <w:tab w:val="left" w:pos="284"/>
          <w:tab w:val="left" w:pos="567"/>
        </w:tabs>
        <w:spacing w:before="240"/>
        <w:ind w:right="-284"/>
        <w:rPr>
          <w:rFonts w:ascii="Times New Roman" w:eastAsia="Times New Roman" w:hAnsi="Times New Roman"/>
          <w:vanish/>
          <w:sz w:val="24"/>
          <w:szCs w:val="24"/>
          <w:lang w:eastAsia="ru-RU"/>
        </w:rPr>
      </w:pPr>
    </w:p>
    <w:p w:rsidR="00843926" w:rsidRPr="00843926" w:rsidRDefault="00843926" w:rsidP="00843926">
      <w:pPr>
        <w:pStyle w:val="a7"/>
        <w:numPr>
          <w:ilvl w:val="1"/>
          <w:numId w:val="3"/>
        </w:numPr>
        <w:tabs>
          <w:tab w:val="left" w:pos="0"/>
          <w:tab w:val="left" w:pos="284"/>
          <w:tab w:val="left" w:pos="567"/>
        </w:tabs>
        <w:spacing w:before="240"/>
        <w:ind w:right="-284"/>
        <w:rPr>
          <w:rFonts w:ascii="Times New Roman" w:eastAsia="Times New Roman" w:hAnsi="Times New Roman"/>
          <w:vanish/>
          <w:sz w:val="24"/>
          <w:szCs w:val="24"/>
          <w:lang w:eastAsia="ru-RU"/>
        </w:rPr>
      </w:pPr>
    </w:p>
    <w:p w:rsidR="0006069A" w:rsidRPr="0006069A" w:rsidRDefault="0006069A" w:rsidP="00843926">
      <w:pPr>
        <w:numPr>
          <w:ilvl w:val="1"/>
          <w:numId w:val="3"/>
        </w:numPr>
        <w:tabs>
          <w:tab w:val="left" w:pos="0"/>
          <w:tab w:val="left" w:pos="284"/>
          <w:tab w:val="left" w:pos="567"/>
        </w:tabs>
        <w:spacing w:before="240" w:after="200" w:line="276" w:lineRule="auto"/>
        <w:ind w:left="420" w:right="-284"/>
        <w:contextualSpacing/>
        <w:rPr>
          <w:rFonts w:ascii="Times New Roman" w:eastAsia="Times New Roman" w:hAnsi="Times New Roman" w:cs="Times New Roman"/>
          <w:sz w:val="24"/>
          <w:szCs w:val="24"/>
          <w:lang w:eastAsia="ru-RU"/>
        </w:rPr>
      </w:pPr>
      <w:r w:rsidRPr="0006069A">
        <w:rPr>
          <w:rFonts w:ascii="Times New Roman" w:eastAsia="Times New Roman" w:hAnsi="Times New Roman" w:cs="Times New Roman"/>
          <w:sz w:val="24"/>
          <w:szCs w:val="24"/>
          <w:lang w:eastAsia="ru-RU"/>
        </w:rPr>
        <w:t>Качественные характеристики объекта закупки</w:t>
      </w:r>
    </w:p>
    <w:p w:rsidR="0006069A" w:rsidRPr="0006069A" w:rsidRDefault="0006069A" w:rsidP="0006069A">
      <w:pPr>
        <w:numPr>
          <w:ilvl w:val="2"/>
          <w:numId w:val="3"/>
        </w:numPr>
        <w:tabs>
          <w:tab w:val="left" w:pos="0"/>
          <w:tab w:val="left" w:pos="284"/>
        </w:tabs>
        <w:spacing w:after="200" w:line="240" w:lineRule="auto"/>
        <w:ind w:left="-284" w:right="-284" w:firstLine="284"/>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4"/>
          <w:lang w:eastAsia="ru-RU"/>
        </w:rPr>
        <w:t>При использовании Изделий по назначению не должно создаваться угрозы для жизни и здоровья потребителя, окружающей среды, а также использование Изделий не должно причинять вред имуществу потребителя при его</w:t>
      </w:r>
      <w:r w:rsidRPr="0006069A">
        <w:rPr>
          <w:rFonts w:ascii="Times New Roman" w:eastAsia="Times New Roman" w:hAnsi="Times New Roman" w:cs="Times New Roman"/>
          <w:sz w:val="24"/>
          <w:szCs w:val="20"/>
          <w:lang w:eastAsia="ru-RU"/>
        </w:rPr>
        <w:t xml:space="preserve"> эксплуатации в соответствии с Законом Российской Федерации от 07.02.1992 № 2300-1 «О защите прав потребителей» (далее – Закон «О защите прав потребителей»).</w:t>
      </w:r>
    </w:p>
    <w:p w:rsidR="0006069A" w:rsidRPr="0006069A" w:rsidRDefault="0006069A" w:rsidP="0006069A">
      <w:pPr>
        <w:numPr>
          <w:ilvl w:val="2"/>
          <w:numId w:val="3"/>
        </w:numPr>
        <w:tabs>
          <w:tab w:val="left" w:pos="0"/>
          <w:tab w:val="left" w:pos="284"/>
        </w:tabs>
        <w:spacing w:after="200" w:line="240" w:lineRule="auto"/>
        <w:ind w:left="-284" w:right="-284" w:firstLine="284"/>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 xml:space="preserve">Материалы, применяемые для изготовления Изделий, не должны содержать ядовитых (токсичных) компонентов, не должны воздействовать на цвет поверхности, с которой контактируют те или иные детали изделия при его нормальной эксплуатации; Изделия не должны иметь дефектов, связанных с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 </w:t>
      </w:r>
    </w:p>
    <w:p w:rsidR="0006069A" w:rsidRPr="0006069A" w:rsidRDefault="0006069A" w:rsidP="0006069A">
      <w:pPr>
        <w:numPr>
          <w:ilvl w:val="2"/>
          <w:numId w:val="3"/>
        </w:numPr>
        <w:tabs>
          <w:tab w:val="left" w:pos="0"/>
          <w:tab w:val="left" w:pos="284"/>
        </w:tabs>
        <w:spacing w:after="200" w:line="240" w:lineRule="auto"/>
        <w:ind w:left="-284" w:right="-284" w:firstLine="284"/>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 xml:space="preserve">Изделия должны соответствовать требованиям типового технологического процесса и образцам-эталонам, утвержденным медико-технической комиссией Исполнителя, а также требованиям государственных стандартов (ГОСТ), действующих на территории Российской Федерации: </w:t>
      </w:r>
    </w:p>
    <w:p w:rsidR="0006069A" w:rsidRPr="0006069A" w:rsidRDefault="0006069A" w:rsidP="0006069A">
      <w:pPr>
        <w:numPr>
          <w:ilvl w:val="0"/>
          <w:numId w:val="4"/>
        </w:numPr>
        <w:tabs>
          <w:tab w:val="left" w:pos="142"/>
          <w:tab w:val="left" w:pos="284"/>
        </w:tabs>
        <w:spacing w:after="0" w:line="240" w:lineRule="auto"/>
        <w:ind w:left="-284" w:right="-284" w:firstLine="284"/>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ГОСТ Р 54407-2020 «Обувь ортопедическая. Общие технические условия»;</w:t>
      </w:r>
    </w:p>
    <w:p w:rsidR="00385A71" w:rsidRDefault="0006069A" w:rsidP="00385A71">
      <w:pPr>
        <w:numPr>
          <w:ilvl w:val="0"/>
          <w:numId w:val="4"/>
        </w:numPr>
        <w:tabs>
          <w:tab w:val="left" w:pos="142"/>
          <w:tab w:val="left" w:pos="284"/>
        </w:tabs>
        <w:spacing w:after="0" w:line="240" w:lineRule="auto"/>
        <w:ind w:left="-284" w:right="-284" w:firstLine="284"/>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ГОСТ Р 57761-20</w:t>
      </w:r>
      <w:r w:rsidR="008C7448">
        <w:rPr>
          <w:rFonts w:ascii="Times New Roman" w:eastAsia="Times New Roman" w:hAnsi="Times New Roman" w:cs="Times New Roman"/>
          <w:sz w:val="24"/>
          <w:szCs w:val="20"/>
          <w:lang w:eastAsia="ru-RU"/>
        </w:rPr>
        <w:t>23</w:t>
      </w:r>
      <w:r w:rsidRPr="0006069A">
        <w:rPr>
          <w:rFonts w:ascii="Times New Roman" w:eastAsia="Times New Roman" w:hAnsi="Times New Roman" w:cs="Times New Roman"/>
          <w:sz w:val="24"/>
          <w:szCs w:val="20"/>
          <w:lang w:eastAsia="ru-RU"/>
        </w:rPr>
        <w:t xml:space="preserve"> «Обувь ортопедическая. Термины и определения»;</w:t>
      </w:r>
    </w:p>
    <w:p w:rsidR="0006069A" w:rsidRPr="0006069A" w:rsidRDefault="0006069A" w:rsidP="0006069A">
      <w:pPr>
        <w:numPr>
          <w:ilvl w:val="0"/>
          <w:numId w:val="4"/>
        </w:numPr>
        <w:tabs>
          <w:tab w:val="left" w:pos="142"/>
          <w:tab w:val="left" w:pos="284"/>
        </w:tabs>
        <w:spacing w:after="0" w:line="240" w:lineRule="auto"/>
        <w:ind w:left="-284" w:right="-284" w:firstLine="284"/>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ГОСТ Р 55638-2021 «Услуги по изготовлению ортопедической обуви. Состав и содержание услуг. Требования безопасности»;</w:t>
      </w:r>
    </w:p>
    <w:p w:rsidR="0006069A" w:rsidRPr="0006069A" w:rsidRDefault="0006069A" w:rsidP="0006069A">
      <w:pPr>
        <w:numPr>
          <w:ilvl w:val="0"/>
          <w:numId w:val="4"/>
        </w:numPr>
        <w:tabs>
          <w:tab w:val="left" w:pos="142"/>
          <w:tab w:val="left" w:pos="284"/>
        </w:tabs>
        <w:spacing w:after="0" w:line="240" w:lineRule="auto"/>
        <w:ind w:left="-284" w:right="-284" w:firstLine="284"/>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ГОСТ Р 57890-2020 «Обувь ортопедическая. Номенклатура показателей качества»;</w:t>
      </w:r>
    </w:p>
    <w:p w:rsidR="0006069A" w:rsidRPr="0006069A" w:rsidRDefault="0006069A" w:rsidP="0006069A">
      <w:pPr>
        <w:numPr>
          <w:ilvl w:val="0"/>
          <w:numId w:val="4"/>
        </w:numPr>
        <w:tabs>
          <w:tab w:val="left" w:pos="142"/>
          <w:tab w:val="left" w:pos="284"/>
        </w:tabs>
        <w:spacing w:after="0" w:line="276" w:lineRule="auto"/>
        <w:ind w:left="-284" w:firstLine="284"/>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ГОСТ Р 59452-2021 «Обувь ортопедическая. Требования к документации и маркировке для обеспечения доступности информации».</w:t>
      </w:r>
    </w:p>
    <w:p w:rsidR="0006069A" w:rsidRPr="0006069A" w:rsidRDefault="0006069A" w:rsidP="0006069A">
      <w:pPr>
        <w:numPr>
          <w:ilvl w:val="2"/>
          <w:numId w:val="3"/>
        </w:numPr>
        <w:tabs>
          <w:tab w:val="left" w:pos="0"/>
          <w:tab w:val="left" w:pos="284"/>
        </w:tabs>
        <w:spacing w:after="200" w:line="240" w:lineRule="auto"/>
        <w:ind w:left="-284" w:right="-284" w:firstLine="284"/>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 xml:space="preserve">Изделия должны быть в упаковке, обеспечивающей защиту от воздействия механических и климатических факторов. </w:t>
      </w:r>
    </w:p>
    <w:p w:rsidR="0006069A" w:rsidRPr="0006069A" w:rsidRDefault="0006069A" w:rsidP="0006069A">
      <w:pPr>
        <w:numPr>
          <w:ilvl w:val="2"/>
          <w:numId w:val="3"/>
        </w:numPr>
        <w:tabs>
          <w:tab w:val="left" w:pos="0"/>
          <w:tab w:val="left" w:pos="284"/>
        </w:tabs>
        <w:spacing w:after="200" w:line="240" w:lineRule="auto"/>
        <w:ind w:left="-284" w:right="-284" w:firstLine="284"/>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Изделия должны быть новыми Изделиями, Изделиями,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p>
    <w:p w:rsidR="0006069A" w:rsidRPr="0006069A" w:rsidRDefault="0006069A" w:rsidP="0006069A">
      <w:pPr>
        <w:numPr>
          <w:ilvl w:val="2"/>
          <w:numId w:val="3"/>
        </w:numPr>
        <w:tabs>
          <w:tab w:val="left" w:pos="0"/>
          <w:tab w:val="left" w:pos="284"/>
        </w:tabs>
        <w:spacing w:after="0" w:line="240" w:lineRule="auto"/>
        <w:ind w:left="-284" w:right="-284" w:firstLine="284"/>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Изделия должны быть свободными от прав третьих лиц.</w:t>
      </w:r>
    </w:p>
    <w:p w:rsidR="0006069A" w:rsidRPr="0006069A" w:rsidRDefault="0006069A" w:rsidP="0006069A">
      <w:pPr>
        <w:numPr>
          <w:ilvl w:val="0"/>
          <w:numId w:val="3"/>
        </w:numPr>
        <w:tabs>
          <w:tab w:val="left" w:pos="284"/>
          <w:tab w:val="left" w:pos="426"/>
        </w:tabs>
        <w:spacing w:before="120" w:after="0" w:line="240" w:lineRule="auto"/>
        <w:ind w:left="-284" w:right="-284" w:firstLine="425"/>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Требования к обеспечению Исполнителем доступного для Получателей помещения под размещение пункта (пунктов) приема в соответствии со статьей 15 Федерального закона от 24.11.1995 № 181 «О социальной защите инвалидов в Российской Федерации»:</w:t>
      </w:r>
    </w:p>
    <w:p w:rsidR="0006069A" w:rsidRPr="0006069A" w:rsidRDefault="0006069A" w:rsidP="0006069A">
      <w:pPr>
        <w:numPr>
          <w:ilvl w:val="2"/>
          <w:numId w:val="3"/>
        </w:numPr>
        <w:tabs>
          <w:tab w:val="left" w:pos="0"/>
          <w:tab w:val="left" w:pos="284"/>
        </w:tabs>
        <w:spacing w:after="200" w:line="240" w:lineRule="auto"/>
        <w:ind w:left="-284" w:right="-284" w:firstLine="284"/>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 xml:space="preserve">Вход в каждый пункт приема должен быть обозначен надписью </w:t>
      </w:r>
      <w:r w:rsidR="006D4D5D">
        <w:rPr>
          <w:rFonts w:ascii="Times New Roman" w:eastAsia="Times New Roman" w:hAnsi="Times New Roman" w:cs="Times New Roman"/>
          <w:sz w:val="24"/>
          <w:szCs w:val="20"/>
          <w:lang w:eastAsia="ru-RU"/>
        </w:rPr>
        <w:t>(например, «Пункт выдачи ТСР</w:t>
      </w:r>
      <w:r w:rsidRPr="0006069A">
        <w:rPr>
          <w:rFonts w:ascii="Times New Roman" w:eastAsia="Times New Roman" w:hAnsi="Times New Roman" w:cs="Times New Roman"/>
          <w:sz w:val="24"/>
          <w:szCs w:val="20"/>
          <w:lang w:eastAsia="ru-RU"/>
        </w:rPr>
        <w:t xml:space="preserve">»), позволяющей однозначно определить место нахождения указанного пункта приема. </w:t>
      </w:r>
    </w:p>
    <w:p w:rsidR="0006069A" w:rsidRPr="0006069A" w:rsidRDefault="0006069A" w:rsidP="0006069A">
      <w:pPr>
        <w:numPr>
          <w:ilvl w:val="2"/>
          <w:numId w:val="3"/>
        </w:numPr>
        <w:tabs>
          <w:tab w:val="left" w:pos="0"/>
          <w:tab w:val="left" w:pos="284"/>
        </w:tabs>
        <w:spacing w:after="0" w:line="240" w:lineRule="auto"/>
        <w:ind w:left="-284" w:right="-284" w:firstLine="284"/>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lastRenderedPageBreak/>
        <w:t>Проход в пункт (пункты) приема и передвижение по ним должны быть беспрепятственны для Получателей (в случае необходимости, пункты приема должны быть оборудованы пандусами для облегчения передвижения Получателей и соответствовать требованиям СП 59.13330.2020 «Доступность зданий и сооружений для маломобильных групп населения» (далее – СП 59.13330.2020). Исполнителем должна быть обеспечена возможность самостоятельного передвижения Получателей по территории пункта (пунктов) приема, в том числе с помощью его работников, а также сменного кресла-коляски.</w:t>
      </w:r>
    </w:p>
    <w:p w:rsidR="0006069A" w:rsidRPr="0006069A" w:rsidRDefault="0006069A" w:rsidP="0006069A">
      <w:pPr>
        <w:tabs>
          <w:tab w:val="left" w:pos="284"/>
        </w:tabs>
        <w:spacing w:after="0" w:line="240" w:lineRule="auto"/>
        <w:ind w:left="-284" w:right="-284" w:firstLine="284"/>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b/>
          <w:sz w:val="24"/>
          <w:szCs w:val="20"/>
          <w:lang w:eastAsia="ru-RU"/>
        </w:rPr>
        <w:t>Входная группа:</w:t>
      </w:r>
      <w:r w:rsidRPr="0006069A">
        <w:rPr>
          <w:rFonts w:ascii="Times New Roman" w:eastAsia="Times New Roman" w:hAnsi="Times New Roman" w:cs="Times New Roman"/>
          <w:sz w:val="24"/>
          <w:szCs w:val="20"/>
          <w:lang w:eastAsia="ru-RU"/>
        </w:rPr>
        <w:t xml:space="preserve"> </w:t>
      </w:r>
    </w:p>
    <w:p w:rsidR="0006069A" w:rsidRPr="0006069A" w:rsidRDefault="0006069A" w:rsidP="0006069A">
      <w:pPr>
        <w:tabs>
          <w:tab w:val="left" w:pos="284"/>
        </w:tabs>
        <w:spacing w:after="0" w:line="240" w:lineRule="auto"/>
        <w:ind w:left="-284" w:right="-284" w:firstLine="284"/>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При перепадах высот Исполнитель должен учитывать наличие следующих элементов:</w:t>
      </w:r>
    </w:p>
    <w:p w:rsidR="0006069A" w:rsidRPr="0006069A" w:rsidRDefault="0006069A" w:rsidP="0006069A">
      <w:pPr>
        <w:numPr>
          <w:ilvl w:val="0"/>
          <w:numId w:val="5"/>
        </w:numPr>
        <w:tabs>
          <w:tab w:val="left" w:pos="284"/>
        </w:tabs>
        <w:spacing w:after="0" w:line="276" w:lineRule="auto"/>
        <w:ind w:left="-284" w:right="-284" w:firstLine="360"/>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Пандус с поручнями;</w:t>
      </w:r>
    </w:p>
    <w:p w:rsidR="0006069A" w:rsidRPr="0006069A" w:rsidRDefault="0006069A" w:rsidP="0006069A">
      <w:pPr>
        <w:tabs>
          <w:tab w:val="left" w:pos="284"/>
        </w:tabs>
        <w:spacing w:after="0" w:line="240" w:lineRule="auto"/>
        <w:ind w:left="-284" w:right="-284" w:firstLine="284"/>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Пандус должен иметь нормативный угол наклона, непрерывное двухстороннее ограждение с поручнями шириной не более 0,9-1,0 м, высотой нижних поручней 0,7 м, а верхних 0,9 м (в соответствии с п. 5.1.14 – п. 5.1.16; п. 6.1.2 – п. 6.1.4; п. 6.2.9 – п. 6.2.11 СП 59.13330.2020).</w:t>
      </w:r>
    </w:p>
    <w:p w:rsidR="0006069A" w:rsidRPr="0006069A" w:rsidRDefault="0006069A" w:rsidP="0006069A">
      <w:pPr>
        <w:numPr>
          <w:ilvl w:val="0"/>
          <w:numId w:val="5"/>
        </w:numPr>
        <w:tabs>
          <w:tab w:val="left" w:pos="284"/>
        </w:tabs>
        <w:spacing w:after="0" w:line="276" w:lineRule="auto"/>
        <w:ind w:left="-284" w:right="-284" w:firstLine="360"/>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Лестница с поручнями;</w:t>
      </w:r>
    </w:p>
    <w:p w:rsidR="0006069A" w:rsidRPr="0006069A" w:rsidRDefault="0006069A" w:rsidP="0006069A">
      <w:pPr>
        <w:tabs>
          <w:tab w:val="left" w:pos="284"/>
        </w:tabs>
        <w:spacing w:after="0" w:line="240" w:lineRule="auto"/>
        <w:ind w:left="-284" w:right="-284" w:firstLine="284"/>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Открытая лестница должна иметь непрерывное двухстороннее ограждение с поручнями высотой верхних поручней 0,9 м, краевые ступени (плоскость) лестниц необходимо обеспечить противоскользящими контрастными полосами общей шириной 0,08-0,1 м (в соответствии с п. 6.2.8 СП 59.13330.2020).</w:t>
      </w:r>
    </w:p>
    <w:p w:rsidR="0006069A" w:rsidRPr="0006069A" w:rsidRDefault="0006069A" w:rsidP="0006069A">
      <w:pPr>
        <w:tabs>
          <w:tab w:val="left" w:pos="284"/>
        </w:tabs>
        <w:spacing w:after="0" w:line="240" w:lineRule="auto"/>
        <w:ind w:left="-284" w:right="-284" w:firstLine="284"/>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 xml:space="preserve">Применение для Получателей вместо пандусов аппарелей не допускается на объекте </w:t>
      </w:r>
      <w:r w:rsidRPr="0006069A">
        <w:rPr>
          <w:rFonts w:ascii="Times New Roman" w:eastAsia="Times New Roman" w:hAnsi="Times New Roman" w:cs="Times New Roman"/>
          <w:sz w:val="24"/>
          <w:szCs w:val="20"/>
          <w:lang w:eastAsia="ru-RU"/>
        </w:rPr>
        <w:br/>
        <w:t>(в соответствии с п. 6.1.2 СП 59.13330.2020).</w:t>
      </w:r>
    </w:p>
    <w:p w:rsidR="0006069A" w:rsidRPr="0006069A" w:rsidRDefault="0006069A" w:rsidP="0006069A">
      <w:pPr>
        <w:numPr>
          <w:ilvl w:val="0"/>
          <w:numId w:val="5"/>
        </w:numPr>
        <w:tabs>
          <w:tab w:val="left" w:pos="284"/>
        </w:tabs>
        <w:spacing w:after="0" w:line="240" w:lineRule="auto"/>
        <w:ind w:left="-284" w:right="-284" w:firstLine="360"/>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(в соответствии с п.6.1.5, п. 6.1.6 СП 59.13330.2020).</w:t>
      </w:r>
    </w:p>
    <w:p w:rsidR="0006069A" w:rsidRPr="0006069A" w:rsidRDefault="0006069A" w:rsidP="0006069A">
      <w:pPr>
        <w:numPr>
          <w:ilvl w:val="0"/>
          <w:numId w:val="5"/>
        </w:numPr>
        <w:tabs>
          <w:tab w:val="left" w:pos="284"/>
        </w:tabs>
        <w:spacing w:after="0" w:line="240" w:lineRule="auto"/>
        <w:ind w:left="-284" w:right="-284" w:firstLine="360"/>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Навес над входной площадкой;</w:t>
      </w:r>
    </w:p>
    <w:p w:rsidR="0006069A" w:rsidRPr="0006069A" w:rsidRDefault="0006069A" w:rsidP="0006069A">
      <w:pPr>
        <w:tabs>
          <w:tab w:val="left" w:pos="284"/>
        </w:tabs>
        <w:spacing w:after="0" w:line="240" w:lineRule="auto"/>
        <w:ind w:left="-284" w:right="-284" w:firstLine="284"/>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В целях обеспечения безопасности, площадка при входах, доступных для Получателей, должна иметь навес (в соответствии с п. 6.1.4 СП 59.13330.2020).</w:t>
      </w:r>
    </w:p>
    <w:p w:rsidR="0006069A" w:rsidRPr="0006069A" w:rsidRDefault="0006069A" w:rsidP="0006069A">
      <w:pPr>
        <w:numPr>
          <w:ilvl w:val="0"/>
          <w:numId w:val="5"/>
        </w:numPr>
        <w:tabs>
          <w:tab w:val="left" w:pos="284"/>
        </w:tabs>
        <w:spacing w:after="0" w:line="240" w:lineRule="auto"/>
        <w:ind w:left="-284" w:right="-284" w:firstLine="360"/>
        <w:contextualSpacing/>
        <w:jc w:val="both"/>
        <w:rPr>
          <w:rFonts w:ascii="Calibri" w:eastAsia="Times New Roman" w:hAnsi="Calibri" w:cs="Times New Roman"/>
          <w:szCs w:val="20"/>
          <w:lang w:eastAsia="ru-RU"/>
        </w:rPr>
      </w:pPr>
      <w:r w:rsidRPr="0006069A">
        <w:rPr>
          <w:rFonts w:ascii="Times New Roman" w:eastAsia="Times New Roman" w:hAnsi="Times New Roman" w:cs="Times New Roman"/>
          <w:sz w:val="24"/>
          <w:szCs w:val="20"/>
          <w:lang w:eastAsia="ru-RU"/>
        </w:rPr>
        <w:t>Противоскользящее покрытие;</w:t>
      </w:r>
      <w:r w:rsidRPr="0006069A">
        <w:rPr>
          <w:rFonts w:ascii="Calibri" w:eastAsia="Times New Roman" w:hAnsi="Calibri" w:cs="Times New Roman"/>
          <w:szCs w:val="20"/>
          <w:lang w:eastAsia="ru-RU"/>
        </w:rPr>
        <w:t xml:space="preserve"> </w:t>
      </w:r>
    </w:p>
    <w:p w:rsidR="0006069A" w:rsidRPr="0006069A" w:rsidRDefault="0006069A" w:rsidP="0006069A">
      <w:pPr>
        <w:tabs>
          <w:tab w:val="left" w:pos="284"/>
        </w:tabs>
        <w:spacing w:after="0" w:line="240" w:lineRule="auto"/>
        <w:ind w:left="-284" w:right="-284" w:firstLine="284"/>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pacing w:val="2"/>
          <w:sz w:val="24"/>
          <w:szCs w:val="20"/>
          <w:lang w:eastAsia="ru-RU"/>
        </w:rPr>
        <w:t>Поверхности покрытий входных площадок и тамбуров должны быть твердыми, не допускать скольжения при намокании (</w:t>
      </w:r>
      <w:r w:rsidRPr="0006069A">
        <w:rPr>
          <w:rFonts w:ascii="Times New Roman" w:eastAsia="Times New Roman" w:hAnsi="Times New Roman" w:cs="Times New Roman"/>
          <w:sz w:val="24"/>
          <w:szCs w:val="20"/>
          <w:lang w:eastAsia="ru-RU"/>
        </w:rPr>
        <w:t xml:space="preserve">в соответствии с </w:t>
      </w:r>
      <w:r w:rsidRPr="0006069A">
        <w:rPr>
          <w:rFonts w:ascii="Times New Roman" w:eastAsia="Times New Roman" w:hAnsi="Times New Roman" w:cs="Times New Roman"/>
          <w:spacing w:val="2"/>
          <w:sz w:val="24"/>
          <w:szCs w:val="20"/>
          <w:lang w:eastAsia="ru-RU"/>
        </w:rPr>
        <w:t>п. 6.1.4 СП 59.13330.2020).</w:t>
      </w:r>
    </w:p>
    <w:p w:rsidR="0006069A" w:rsidRPr="0006069A" w:rsidRDefault="0006069A" w:rsidP="0006069A">
      <w:pPr>
        <w:numPr>
          <w:ilvl w:val="0"/>
          <w:numId w:val="5"/>
        </w:numPr>
        <w:tabs>
          <w:tab w:val="left" w:pos="284"/>
        </w:tabs>
        <w:spacing w:after="0" w:line="240" w:lineRule="auto"/>
        <w:ind w:left="-284" w:right="-284" w:firstLine="360"/>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Тактильно-контрастные указатели;</w:t>
      </w:r>
    </w:p>
    <w:p w:rsidR="0006069A" w:rsidRPr="0006069A" w:rsidRDefault="0006069A" w:rsidP="0006069A">
      <w:pPr>
        <w:tabs>
          <w:tab w:val="left" w:pos="284"/>
        </w:tabs>
        <w:spacing w:after="0" w:line="240" w:lineRule="auto"/>
        <w:ind w:left="-284" w:right="-284" w:firstLine="284"/>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06069A" w:rsidRPr="0006069A" w:rsidRDefault="0006069A" w:rsidP="0006069A">
      <w:pPr>
        <w:tabs>
          <w:tab w:val="left" w:pos="284"/>
        </w:tabs>
        <w:spacing w:after="0" w:line="240" w:lineRule="auto"/>
        <w:ind w:left="-284" w:right="-284" w:firstLine="284"/>
        <w:jc w:val="both"/>
        <w:rPr>
          <w:rFonts w:ascii="Times New Roman" w:eastAsia="Times New Roman" w:hAnsi="Times New Roman" w:cs="Times New Roman"/>
          <w:b/>
          <w:sz w:val="24"/>
          <w:szCs w:val="20"/>
          <w:lang w:eastAsia="ru-RU"/>
        </w:rPr>
      </w:pPr>
      <w:r w:rsidRPr="0006069A">
        <w:rPr>
          <w:rFonts w:ascii="Times New Roman" w:eastAsia="Times New Roman" w:hAnsi="Times New Roman" w:cs="Times New Roman"/>
          <w:b/>
          <w:sz w:val="24"/>
          <w:szCs w:val="20"/>
          <w:lang w:eastAsia="ru-RU"/>
        </w:rPr>
        <w:t>Пути движения внутри пункта (пунктов) приема:</w:t>
      </w:r>
    </w:p>
    <w:p w:rsidR="0006069A" w:rsidRPr="0006069A" w:rsidRDefault="0006069A" w:rsidP="0006069A">
      <w:pPr>
        <w:tabs>
          <w:tab w:val="left" w:pos="284"/>
        </w:tabs>
        <w:spacing w:after="0" w:line="240" w:lineRule="auto"/>
        <w:ind w:left="-284" w:right="-284" w:firstLine="284"/>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При перепадах высот Исполнитель должен учитывать наличие следующих элементов:</w:t>
      </w:r>
    </w:p>
    <w:p w:rsidR="0006069A" w:rsidRPr="0006069A" w:rsidRDefault="0006069A" w:rsidP="0006069A">
      <w:pPr>
        <w:numPr>
          <w:ilvl w:val="0"/>
          <w:numId w:val="5"/>
        </w:numPr>
        <w:tabs>
          <w:tab w:val="left" w:pos="284"/>
        </w:tabs>
        <w:spacing w:after="0" w:line="240" w:lineRule="auto"/>
        <w:ind w:left="-284" w:right="-284" w:firstLine="360"/>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 xml:space="preserve">Лифт, подъемная платформа, эскалатор; </w:t>
      </w:r>
    </w:p>
    <w:p w:rsidR="0006069A" w:rsidRPr="0006069A" w:rsidRDefault="0006069A" w:rsidP="0006069A">
      <w:pPr>
        <w:tabs>
          <w:tab w:val="left" w:pos="284"/>
        </w:tabs>
        <w:spacing w:after="0" w:line="240" w:lineRule="auto"/>
        <w:ind w:left="-284" w:right="-284" w:firstLine="284"/>
        <w:jc w:val="both"/>
        <w:rPr>
          <w:rFonts w:ascii="Times New Roman" w:eastAsia="Times New Roman" w:hAnsi="Times New Roman" w:cs="Times New Roman"/>
          <w:b/>
          <w:sz w:val="24"/>
          <w:szCs w:val="20"/>
          <w:lang w:eastAsia="ru-RU"/>
        </w:rPr>
      </w:pPr>
      <w:r w:rsidRPr="0006069A">
        <w:rPr>
          <w:rFonts w:ascii="Times New Roman" w:eastAsia="Times New Roman" w:hAnsi="Times New Roman" w:cs="Times New Roman"/>
          <w:sz w:val="24"/>
          <w:szCs w:val="20"/>
          <w:lang w:eastAsia="ru-RU"/>
        </w:rPr>
        <w:t>(в соответствии с п. 6.2.13 – п. 6.2.18 СП 59.13330.2020).</w:t>
      </w:r>
      <w:r w:rsidRPr="0006069A">
        <w:rPr>
          <w:rFonts w:ascii="Times New Roman" w:eastAsia="Times New Roman" w:hAnsi="Times New Roman" w:cs="Times New Roman"/>
          <w:b/>
          <w:sz w:val="24"/>
          <w:szCs w:val="20"/>
          <w:lang w:eastAsia="ru-RU"/>
        </w:rPr>
        <w:t xml:space="preserve"> </w:t>
      </w:r>
    </w:p>
    <w:p w:rsidR="0006069A" w:rsidRPr="0006069A" w:rsidRDefault="0006069A" w:rsidP="0006069A">
      <w:pPr>
        <w:tabs>
          <w:tab w:val="left" w:pos="284"/>
        </w:tabs>
        <w:spacing w:after="0" w:line="240" w:lineRule="auto"/>
        <w:ind w:left="-284" w:right="-284" w:firstLine="284"/>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Лифт должен иметь габариты не менее 1100х1400 мм (ширина х глубина).</w:t>
      </w:r>
    </w:p>
    <w:p w:rsidR="0006069A" w:rsidRPr="0006069A" w:rsidRDefault="0006069A" w:rsidP="0006069A">
      <w:pPr>
        <w:numPr>
          <w:ilvl w:val="0"/>
          <w:numId w:val="5"/>
        </w:numPr>
        <w:tabs>
          <w:tab w:val="left" w:pos="284"/>
        </w:tabs>
        <w:spacing w:after="0" w:line="240" w:lineRule="auto"/>
        <w:ind w:left="-284" w:right="-284" w:firstLine="360"/>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Лестницы необходимо обеспечить противоскользящими контрастными полосами общей шириной 0,08-0,1 м (в соответствии с п. 6.2.8 СП 59.13330.2020).</w:t>
      </w:r>
    </w:p>
    <w:p w:rsidR="0006069A" w:rsidRPr="0006069A" w:rsidRDefault="0006069A" w:rsidP="0006069A">
      <w:pPr>
        <w:numPr>
          <w:ilvl w:val="0"/>
          <w:numId w:val="5"/>
        </w:numPr>
        <w:tabs>
          <w:tab w:val="left" w:pos="284"/>
        </w:tabs>
        <w:spacing w:after="0" w:line="240" w:lineRule="auto"/>
        <w:ind w:left="-284" w:right="-284" w:firstLine="360"/>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lastRenderedPageBreak/>
        <w:t>Необходимо обеспечить зону досягаемости для посетителей в кресле-коляске в пределах, установленных в соо</w:t>
      </w:r>
      <w:r w:rsidR="00F50303">
        <w:rPr>
          <w:rFonts w:ascii="Times New Roman" w:eastAsia="Times New Roman" w:hAnsi="Times New Roman" w:cs="Times New Roman"/>
          <w:sz w:val="24"/>
          <w:szCs w:val="20"/>
          <w:lang w:eastAsia="ru-RU"/>
        </w:rPr>
        <w:t>тветствии с п. 8.1.7 СП.59.1333</w:t>
      </w:r>
      <w:r w:rsidRPr="0006069A">
        <w:rPr>
          <w:rFonts w:ascii="Times New Roman" w:eastAsia="Times New Roman" w:hAnsi="Times New Roman" w:cs="Times New Roman"/>
          <w:sz w:val="24"/>
          <w:szCs w:val="20"/>
          <w:lang w:eastAsia="ru-RU"/>
        </w:rPr>
        <w:t>0.2020.</w:t>
      </w:r>
    </w:p>
    <w:p w:rsidR="0006069A" w:rsidRPr="0006069A" w:rsidRDefault="0006069A" w:rsidP="0006069A">
      <w:pPr>
        <w:numPr>
          <w:ilvl w:val="0"/>
          <w:numId w:val="5"/>
        </w:numPr>
        <w:tabs>
          <w:tab w:val="left" w:pos="284"/>
        </w:tabs>
        <w:spacing w:after="0" w:line="240" w:lineRule="auto"/>
        <w:ind w:left="-284" w:right="-284" w:firstLine="360"/>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06069A" w:rsidRPr="0006069A" w:rsidRDefault="0006069A" w:rsidP="0006069A">
      <w:pPr>
        <w:numPr>
          <w:ilvl w:val="0"/>
          <w:numId w:val="5"/>
        </w:numPr>
        <w:tabs>
          <w:tab w:val="left" w:pos="284"/>
        </w:tabs>
        <w:spacing w:after="0" w:line="240" w:lineRule="auto"/>
        <w:ind w:left="-284" w:right="-284" w:firstLine="360"/>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Ширина дверных полотен, открытых проемов в стене на путях движения внутри пункта (пунктов) приема должна быть не менее 0,9 м. Дверные проемы не должны иметь порогов более 0,014 м (в соответствии с п. 6.2.4 СП 59.13330.2020).</w:t>
      </w:r>
    </w:p>
    <w:p w:rsidR="0006069A" w:rsidRPr="0006069A" w:rsidRDefault="0006069A" w:rsidP="0006069A">
      <w:pPr>
        <w:numPr>
          <w:ilvl w:val="0"/>
          <w:numId w:val="5"/>
        </w:numPr>
        <w:tabs>
          <w:tab w:val="left" w:pos="284"/>
        </w:tabs>
        <w:spacing w:after="0" w:line="240" w:lineRule="auto"/>
        <w:ind w:left="-284" w:right="-284" w:firstLine="360"/>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В целях безопасности, участки пола на путях движения Получателей должны быть оснащены тактильно-контрастными предупреждающими указателями (в соответствии с п.6.2.3 СП 59.13330.2020).</w:t>
      </w:r>
    </w:p>
    <w:p w:rsidR="0006069A" w:rsidRPr="0006069A" w:rsidRDefault="0006069A" w:rsidP="0006069A">
      <w:pPr>
        <w:tabs>
          <w:tab w:val="left" w:pos="284"/>
        </w:tabs>
        <w:spacing w:after="0" w:line="240" w:lineRule="auto"/>
        <w:ind w:left="-284" w:right="-284" w:firstLine="284"/>
        <w:jc w:val="both"/>
        <w:rPr>
          <w:rFonts w:ascii="Times New Roman" w:eastAsia="Times New Roman" w:hAnsi="Times New Roman" w:cs="Times New Roman"/>
          <w:b/>
          <w:sz w:val="24"/>
          <w:szCs w:val="20"/>
          <w:lang w:eastAsia="ru-RU"/>
        </w:rPr>
      </w:pPr>
      <w:r w:rsidRPr="0006069A">
        <w:rPr>
          <w:rFonts w:ascii="Times New Roman" w:eastAsia="Times New Roman" w:hAnsi="Times New Roman" w:cs="Times New Roman"/>
          <w:b/>
          <w:sz w:val="24"/>
          <w:szCs w:val="20"/>
          <w:lang w:eastAsia="ru-RU"/>
        </w:rPr>
        <w:t>Пути эвакуации:</w:t>
      </w:r>
    </w:p>
    <w:p w:rsidR="0006069A" w:rsidRPr="0006069A" w:rsidRDefault="0006069A" w:rsidP="0006069A">
      <w:pPr>
        <w:tabs>
          <w:tab w:val="left" w:pos="284"/>
        </w:tabs>
        <w:spacing w:after="0" w:line="240" w:lineRule="auto"/>
        <w:ind w:left="-284" w:right="-284" w:firstLine="284"/>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 xml:space="preserve">В случае невозможности соблюдения положений части 15 статьи 89 </w:t>
      </w:r>
      <w:hyperlink r:id="rId8" w:history="1">
        <w:r w:rsidRPr="0006069A">
          <w:rPr>
            <w:rFonts w:ascii="Times New Roman" w:eastAsia="Times New Roman" w:hAnsi="Times New Roman" w:cs="Times New Roman"/>
            <w:sz w:val="24"/>
            <w:szCs w:val="20"/>
            <w:lang w:eastAsia="ru-RU"/>
          </w:rPr>
          <w:t xml:space="preserve">Федерального закона </w:t>
        </w:r>
        <w:r w:rsidRPr="0006069A">
          <w:rPr>
            <w:rFonts w:ascii="Times New Roman" w:eastAsia="Times New Roman" w:hAnsi="Times New Roman" w:cs="Times New Roman"/>
            <w:sz w:val="24"/>
            <w:szCs w:val="20"/>
            <w:lang w:eastAsia="ru-RU"/>
          </w:rPr>
          <w:br/>
          <w:t>от 22.07.2008 № 123-ФЗ «Технический регламент о требованиях пожарной безопасности</w:t>
        </w:r>
      </w:hyperlink>
      <w:r w:rsidRPr="0006069A">
        <w:rPr>
          <w:rFonts w:ascii="Times New Roman" w:eastAsia="Times New Roman" w:hAnsi="Times New Roman" w:cs="Times New Roman"/>
          <w:sz w:val="24"/>
          <w:szCs w:val="20"/>
          <w:lang w:eastAsia="ru-RU"/>
        </w:rPr>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w:t>
      </w:r>
    </w:p>
    <w:p w:rsidR="0006069A" w:rsidRPr="0006069A" w:rsidRDefault="0006069A" w:rsidP="0006069A">
      <w:pPr>
        <w:tabs>
          <w:tab w:val="left" w:pos="284"/>
        </w:tabs>
        <w:spacing w:after="0" w:line="240" w:lineRule="auto"/>
        <w:ind w:left="-284" w:right="-284" w:firstLine="284"/>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Пути эвакуации помещений пункта (пунктов) приема должны обеспечивать безопасность посетителей (в соответствии с п. 6.2.19- п. 6.2.32 СП 59.13330.2020).</w:t>
      </w:r>
    </w:p>
    <w:p w:rsidR="0006069A" w:rsidRPr="0006069A" w:rsidRDefault="0006069A" w:rsidP="0006069A">
      <w:pPr>
        <w:tabs>
          <w:tab w:val="left" w:pos="284"/>
        </w:tabs>
        <w:spacing w:after="0" w:line="240" w:lineRule="auto"/>
        <w:ind w:left="-284" w:right="-284" w:firstLine="284"/>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 xml:space="preserve">Обеспечить систему двухсторонней связи с диспетчером или дежурным (в соответствии </w:t>
      </w:r>
      <w:r w:rsidRPr="0006069A">
        <w:rPr>
          <w:rFonts w:ascii="Times New Roman" w:eastAsia="Times New Roman" w:hAnsi="Times New Roman" w:cs="Times New Roman"/>
          <w:sz w:val="24"/>
          <w:szCs w:val="20"/>
          <w:lang w:eastAsia="ru-RU"/>
        </w:rPr>
        <w:br/>
        <w:t>с п. 6.5.8 СП 59.13330.2020).</w:t>
      </w:r>
    </w:p>
    <w:p w:rsidR="0006069A" w:rsidRPr="0006069A" w:rsidRDefault="0006069A" w:rsidP="0006069A">
      <w:pPr>
        <w:numPr>
          <w:ilvl w:val="2"/>
          <w:numId w:val="3"/>
        </w:numPr>
        <w:tabs>
          <w:tab w:val="left" w:pos="0"/>
          <w:tab w:val="left" w:pos="284"/>
        </w:tabs>
        <w:spacing w:after="0" w:line="240" w:lineRule="auto"/>
        <w:ind w:left="-284" w:right="-284" w:firstLine="284"/>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На территории пункта (пунктов) приема должны иметься туалетные комнаты, оборудованные для посещения Получателями в соответствии с п. 5.22. СП 44.13330.2011 Административные и бытовые здания. Актуализированная редакция СНиП 2.09.04-87, со свободным доступом Получателей. При чем не менее 1 (одной) оборудованной для посещения Получателями в соответствии с п. 6.3.3, 6.3.6, 6.3.9 СП 59.13330.2020).</w:t>
      </w:r>
    </w:p>
    <w:p w:rsidR="0006069A" w:rsidRPr="0006069A" w:rsidRDefault="0006069A" w:rsidP="0006069A">
      <w:pPr>
        <w:numPr>
          <w:ilvl w:val="2"/>
          <w:numId w:val="3"/>
        </w:numPr>
        <w:tabs>
          <w:tab w:val="left" w:pos="0"/>
          <w:tab w:val="left" w:pos="284"/>
        </w:tabs>
        <w:spacing w:after="0" w:line="240" w:lineRule="auto"/>
        <w:ind w:left="-284" w:right="-284" w:firstLine="284"/>
        <w:contextualSpacing/>
        <w:jc w:val="both"/>
        <w:rPr>
          <w:rFonts w:ascii="Calibri" w:eastAsia="Times New Roman" w:hAnsi="Calibri" w:cs="Times New Roman"/>
          <w:szCs w:val="20"/>
          <w:lang w:eastAsia="ru-RU"/>
        </w:rPr>
      </w:pPr>
      <w:r w:rsidRPr="0006069A">
        <w:rPr>
          <w:rFonts w:ascii="Times New Roman" w:eastAsia="Times New Roman" w:hAnsi="Times New Roman" w:cs="Times New Roman"/>
          <w:sz w:val="24"/>
          <w:szCs w:val="20"/>
          <w:lang w:eastAsia="ru-RU"/>
        </w:rPr>
        <w:t>Пункты приема должны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не позволяет обеспечить достижение указанного показателя, Исполнителем оборудуются дополнительные окна обслуживания.</w:t>
      </w:r>
      <w:r w:rsidRPr="0006069A">
        <w:rPr>
          <w:rFonts w:ascii="Calibri" w:eastAsia="Times New Roman" w:hAnsi="Calibri" w:cs="Times New Roman"/>
          <w:szCs w:val="20"/>
          <w:lang w:eastAsia="ru-RU"/>
        </w:rPr>
        <w:t xml:space="preserve"> </w:t>
      </w:r>
    </w:p>
    <w:p w:rsidR="0006069A" w:rsidRPr="0006069A" w:rsidRDefault="0006069A" w:rsidP="0006069A">
      <w:pPr>
        <w:numPr>
          <w:ilvl w:val="2"/>
          <w:numId w:val="3"/>
        </w:numPr>
        <w:tabs>
          <w:tab w:val="left" w:pos="0"/>
          <w:tab w:val="left" w:pos="284"/>
        </w:tabs>
        <w:spacing w:after="0" w:line="240" w:lineRule="auto"/>
        <w:ind w:left="-284" w:right="-284" w:firstLine="284"/>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 xml:space="preserve">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06069A" w:rsidRPr="0006069A" w:rsidRDefault="0006069A" w:rsidP="0006069A">
      <w:pPr>
        <w:numPr>
          <w:ilvl w:val="2"/>
          <w:numId w:val="3"/>
        </w:numPr>
        <w:tabs>
          <w:tab w:val="left" w:pos="0"/>
          <w:tab w:val="left" w:pos="284"/>
        </w:tabs>
        <w:spacing w:after="0" w:line="240" w:lineRule="auto"/>
        <w:ind w:left="-284" w:right="-284" w:firstLine="284"/>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Изделия должны находиться на складе пункта (пунктов) приема, обеспечивающем его надлежащее хранение. Изделия не должны находиться в зоне ожидания, в зоне обслуживания, в проходах, на путях эвакуации и других помещениях, не предназначенных для хранения.</w:t>
      </w:r>
    </w:p>
    <w:p w:rsidR="0006069A" w:rsidRPr="0006069A" w:rsidRDefault="0006069A" w:rsidP="0006069A">
      <w:pPr>
        <w:numPr>
          <w:ilvl w:val="2"/>
          <w:numId w:val="3"/>
        </w:numPr>
        <w:tabs>
          <w:tab w:val="left" w:pos="0"/>
          <w:tab w:val="left" w:pos="284"/>
        </w:tabs>
        <w:spacing w:after="0" w:line="240" w:lineRule="auto"/>
        <w:ind w:left="-284" w:right="-284" w:firstLine="284"/>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Пункт (пункты) приема должны иметь следующие условия доступности в соответствии с Приказом Министерства труда и социальной защиты РФ от 30.06.2015 № 527 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06069A" w:rsidRPr="0006069A" w:rsidRDefault="0006069A" w:rsidP="0006069A">
      <w:pPr>
        <w:widowControl w:val="0"/>
        <w:numPr>
          <w:ilvl w:val="0"/>
          <w:numId w:val="6"/>
        </w:numPr>
        <w:tabs>
          <w:tab w:val="left" w:pos="142"/>
        </w:tabs>
        <w:spacing w:after="200" w:line="240" w:lineRule="auto"/>
        <w:ind w:left="-284" w:right="-284" w:firstLine="284"/>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возможность беспрепятственного входа в объекты и выхода из них;</w:t>
      </w:r>
    </w:p>
    <w:p w:rsidR="0006069A" w:rsidRPr="0006069A" w:rsidRDefault="0006069A" w:rsidP="0006069A">
      <w:pPr>
        <w:widowControl w:val="0"/>
        <w:numPr>
          <w:ilvl w:val="0"/>
          <w:numId w:val="6"/>
        </w:numPr>
        <w:tabs>
          <w:tab w:val="left" w:pos="142"/>
        </w:tabs>
        <w:spacing w:after="200" w:line="240" w:lineRule="auto"/>
        <w:ind w:left="-284" w:right="-284" w:firstLine="284"/>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lastRenderedPageBreak/>
        <w:t>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06069A" w:rsidRPr="0006069A" w:rsidRDefault="0006069A" w:rsidP="0006069A">
      <w:pPr>
        <w:widowControl w:val="0"/>
        <w:numPr>
          <w:ilvl w:val="0"/>
          <w:numId w:val="6"/>
        </w:numPr>
        <w:tabs>
          <w:tab w:val="left" w:pos="142"/>
        </w:tabs>
        <w:spacing w:after="200" w:line="240" w:lineRule="auto"/>
        <w:ind w:left="-284" w:right="-284" w:firstLine="284"/>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сопровождение Получателей, имеющих стойкие нарушения функции зрения и самостоятельного передвижения по территории объекта;</w:t>
      </w:r>
    </w:p>
    <w:p w:rsidR="0006069A" w:rsidRPr="0006069A" w:rsidRDefault="0006069A" w:rsidP="0006069A">
      <w:pPr>
        <w:widowControl w:val="0"/>
        <w:numPr>
          <w:ilvl w:val="0"/>
          <w:numId w:val="6"/>
        </w:numPr>
        <w:tabs>
          <w:tab w:val="left" w:pos="142"/>
        </w:tabs>
        <w:spacing w:after="200" w:line="240" w:lineRule="auto"/>
        <w:ind w:left="-284" w:right="-284" w:firstLine="284"/>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содействие Получателям при входе в объект и выходе из него, информирование Получателей о доступных маршрутах общественного транспорта;</w:t>
      </w:r>
    </w:p>
    <w:p w:rsidR="0006069A" w:rsidRPr="0006069A" w:rsidRDefault="0006069A" w:rsidP="0006069A">
      <w:pPr>
        <w:widowControl w:val="0"/>
        <w:numPr>
          <w:ilvl w:val="0"/>
          <w:numId w:val="6"/>
        </w:numPr>
        <w:tabs>
          <w:tab w:val="left" w:pos="142"/>
        </w:tabs>
        <w:spacing w:after="200" w:line="240" w:lineRule="auto"/>
        <w:ind w:left="-284" w:right="-284" w:firstLine="284"/>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 xml:space="preserve"> надлежащее размещение носителей информации, необходимой для обеспечения беспрепятственного доступа Получателей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06069A" w:rsidRPr="0006069A" w:rsidRDefault="0006069A" w:rsidP="0006069A">
      <w:pPr>
        <w:widowControl w:val="0"/>
        <w:numPr>
          <w:ilvl w:val="0"/>
          <w:numId w:val="6"/>
        </w:numPr>
        <w:tabs>
          <w:tab w:val="left" w:pos="142"/>
        </w:tabs>
        <w:spacing w:after="0" w:line="240" w:lineRule="auto"/>
        <w:ind w:left="-284" w:right="-284" w:firstLine="284"/>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 xml:space="preserve">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9" w:anchor="block_1000" w:history="1">
        <w:r w:rsidRPr="0006069A">
          <w:rPr>
            <w:rFonts w:ascii="Times New Roman" w:eastAsia="Times New Roman" w:hAnsi="Times New Roman" w:cs="Times New Roman"/>
            <w:sz w:val="24"/>
            <w:szCs w:val="20"/>
            <w:lang w:eastAsia="ru-RU"/>
          </w:rPr>
          <w:t>форме</w:t>
        </w:r>
      </w:hyperlink>
      <w:r w:rsidRPr="0006069A">
        <w:rPr>
          <w:rFonts w:ascii="Times New Roman" w:eastAsia="Times New Roman" w:hAnsi="Times New Roman" w:cs="Times New Roman"/>
          <w:sz w:val="24"/>
          <w:szCs w:val="20"/>
          <w:lang w:eastAsia="ru-RU"/>
        </w:rPr>
        <w:t xml:space="preserve"> и в </w:t>
      </w:r>
      <w:hyperlink r:id="rId10" w:anchor="block_2000" w:history="1">
        <w:r w:rsidRPr="0006069A">
          <w:rPr>
            <w:rFonts w:ascii="Times New Roman" w:eastAsia="Times New Roman" w:hAnsi="Times New Roman" w:cs="Times New Roman"/>
            <w:sz w:val="24"/>
            <w:szCs w:val="20"/>
            <w:lang w:eastAsia="ru-RU"/>
          </w:rPr>
          <w:t>порядке</w:t>
        </w:r>
      </w:hyperlink>
      <w:r w:rsidRPr="0006069A">
        <w:rPr>
          <w:rFonts w:ascii="Times New Roman" w:eastAsia="Times New Roman" w:hAnsi="Times New Roman" w:cs="Times New Roman"/>
          <w:sz w:val="24"/>
          <w:szCs w:val="20"/>
          <w:lang w:eastAsia="ru-RU"/>
        </w:rPr>
        <w:t xml:space="preserve">, утвержденных </w:t>
      </w:r>
      <w:hyperlink r:id="rId11" w:history="1">
        <w:r w:rsidRPr="0006069A">
          <w:rPr>
            <w:rFonts w:ascii="Times New Roman" w:eastAsia="Times New Roman" w:hAnsi="Times New Roman" w:cs="Times New Roman"/>
            <w:sz w:val="24"/>
            <w:szCs w:val="20"/>
            <w:lang w:eastAsia="ru-RU"/>
          </w:rPr>
          <w:t>приказом</w:t>
        </w:r>
      </w:hyperlink>
      <w:r w:rsidRPr="0006069A">
        <w:rPr>
          <w:rFonts w:ascii="Times New Roman" w:eastAsia="Times New Roman" w:hAnsi="Times New Roman" w:cs="Times New Roman"/>
          <w:sz w:val="24"/>
          <w:szCs w:val="20"/>
          <w:lang w:eastAsia="ru-RU"/>
        </w:rPr>
        <w:t xml:space="preserve"> Министерства труда и социальной защиты Российской Федерации от 22.06. 2015 № 386 н.</w:t>
      </w:r>
    </w:p>
    <w:p w:rsidR="0006069A" w:rsidRPr="0006069A" w:rsidRDefault="0006069A" w:rsidP="0006069A">
      <w:pPr>
        <w:numPr>
          <w:ilvl w:val="0"/>
          <w:numId w:val="3"/>
        </w:numPr>
        <w:tabs>
          <w:tab w:val="left" w:pos="284"/>
        </w:tabs>
        <w:spacing w:before="120" w:after="0" w:line="240" w:lineRule="auto"/>
        <w:ind w:left="-284" w:right="-284" w:firstLine="284"/>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Исполнитель обязан:</w:t>
      </w:r>
    </w:p>
    <w:p w:rsidR="0006069A" w:rsidRPr="0006069A" w:rsidRDefault="0006069A" w:rsidP="0006069A">
      <w:pPr>
        <w:numPr>
          <w:ilvl w:val="1"/>
          <w:numId w:val="3"/>
        </w:numPr>
        <w:tabs>
          <w:tab w:val="left" w:pos="142"/>
          <w:tab w:val="left" w:pos="426"/>
        </w:tabs>
        <w:spacing w:after="200" w:line="240" w:lineRule="auto"/>
        <w:ind w:left="-284" w:right="-284" w:firstLine="284"/>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Осуществлять индивидуальное изготовление Получателям Изделий.</w:t>
      </w:r>
    </w:p>
    <w:p w:rsidR="0006069A" w:rsidRPr="0006069A" w:rsidRDefault="0006069A" w:rsidP="0006069A">
      <w:pPr>
        <w:numPr>
          <w:ilvl w:val="1"/>
          <w:numId w:val="3"/>
        </w:numPr>
        <w:tabs>
          <w:tab w:val="left" w:pos="142"/>
          <w:tab w:val="left" w:pos="426"/>
        </w:tabs>
        <w:spacing w:after="0" w:line="240" w:lineRule="auto"/>
        <w:ind w:left="-284" w:right="-284" w:firstLine="284"/>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Осуществлять прием Получателей или их представителей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подписанного уполномоченным на дату выдачи направления лицом Заказчика.</w:t>
      </w:r>
    </w:p>
    <w:p w:rsidR="0006069A" w:rsidRPr="0006069A" w:rsidRDefault="0006069A" w:rsidP="0006069A">
      <w:pPr>
        <w:tabs>
          <w:tab w:val="left" w:pos="284"/>
        </w:tabs>
        <w:spacing w:after="0" w:line="240" w:lineRule="auto"/>
        <w:ind w:left="-284" w:right="-284" w:firstLine="284"/>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выдачи Изделия представителю Получателя.</w:t>
      </w:r>
    </w:p>
    <w:p w:rsidR="0006069A" w:rsidRPr="0006069A" w:rsidRDefault="0006069A" w:rsidP="0006069A">
      <w:pPr>
        <w:numPr>
          <w:ilvl w:val="1"/>
          <w:numId w:val="3"/>
        </w:numPr>
        <w:tabs>
          <w:tab w:val="left" w:pos="142"/>
          <w:tab w:val="left" w:pos="567"/>
        </w:tabs>
        <w:spacing w:after="200" w:line="240" w:lineRule="auto"/>
        <w:ind w:left="-284" w:right="-284" w:firstLine="284"/>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Выполнять работы по изготовлению Изделий по индивидуальным размерам и осуществлять их выдачу в срок не более 60 (шестидесяти) календарных дней со дня обращения Получателя.</w:t>
      </w:r>
    </w:p>
    <w:p w:rsidR="0006069A" w:rsidRPr="0006069A" w:rsidRDefault="0006069A" w:rsidP="0006069A">
      <w:pPr>
        <w:numPr>
          <w:ilvl w:val="1"/>
          <w:numId w:val="3"/>
        </w:numPr>
        <w:tabs>
          <w:tab w:val="left" w:pos="142"/>
          <w:tab w:val="left" w:pos="567"/>
        </w:tabs>
        <w:spacing w:after="200" w:line="240" w:lineRule="auto"/>
        <w:ind w:left="-284" w:right="-284" w:firstLine="284"/>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 xml:space="preserve">Осуществлять прием Получателей по всем вопросам изготовления и выдачи Изделий, выполнения гарантийного ремонта Изделий по месту нахождения пункта (пунктов) приема и гарантийного обслуживания, организованных Исполнителем на территории 10 субъектов Российской Федерации с момента заключения государственного контракта. </w:t>
      </w:r>
    </w:p>
    <w:p w:rsidR="0006069A" w:rsidRPr="0006069A" w:rsidRDefault="0006069A" w:rsidP="0006069A">
      <w:pPr>
        <w:widowControl w:val="0"/>
        <w:tabs>
          <w:tab w:val="left" w:pos="284"/>
          <w:tab w:val="left" w:pos="993"/>
        </w:tabs>
        <w:spacing w:after="0" w:line="240" w:lineRule="auto"/>
        <w:ind w:left="-284" w:right="-284" w:firstLine="284"/>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Количество и адреса пунктов приема указано в Приложении № 1 к Техническому заданию.</w:t>
      </w:r>
    </w:p>
    <w:p w:rsidR="0006069A" w:rsidRPr="0006069A" w:rsidRDefault="0006069A" w:rsidP="0006069A">
      <w:pPr>
        <w:widowControl w:val="0"/>
        <w:numPr>
          <w:ilvl w:val="2"/>
          <w:numId w:val="3"/>
        </w:numPr>
        <w:tabs>
          <w:tab w:val="left" w:pos="0"/>
          <w:tab w:val="left" w:pos="284"/>
        </w:tabs>
        <w:spacing w:after="0" w:line="240" w:lineRule="auto"/>
        <w:ind w:left="-284" w:right="-284" w:firstLine="284"/>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 xml:space="preserve">Пункт (пункты) приема должны обеспечивать прием Получателей не менее 5 (пяти) дней в неделю, не менее 40 часов в неделю, при этом, время работы пункта (пунктов) приема должно попадать в интервал с 08:00 до 22:00. </w:t>
      </w:r>
    </w:p>
    <w:p w:rsidR="0006069A" w:rsidRPr="0006069A" w:rsidRDefault="0006069A" w:rsidP="0006069A">
      <w:pPr>
        <w:widowControl w:val="0"/>
        <w:numPr>
          <w:ilvl w:val="2"/>
          <w:numId w:val="3"/>
        </w:numPr>
        <w:tabs>
          <w:tab w:val="left" w:pos="0"/>
          <w:tab w:val="left" w:pos="284"/>
        </w:tabs>
        <w:spacing w:after="0" w:line="240" w:lineRule="auto"/>
        <w:ind w:left="-284" w:right="-284" w:firstLine="284"/>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В пункте (пунктах) приема Получателям должны быть предоставлены образцы-эталоны Изделий, утвержденные медико-технической комиссией Исполнителя.</w:t>
      </w:r>
    </w:p>
    <w:p w:rsidR="0006069A" w:rsidRPr="0006069A" w:rsidRDefault="0006069A" w:rsidP="0006069A">
      <w:pPr>
        <w:widowControl w:val="0"/>
        <w:numPr>
          <w:ilvl w:val="2"/>
          <w:numId w:val="3"/>
        </w:numPr>
        <w:tabs>
          <w:tab w:val="left" w:pos="0"/>
          <w:tab w:val="left" w:pos="284"/>
        </w:tabs>
        <w:spacing w:after="0" w:line="240" w:lineRule="auto"/>
        <w:ind w:left="-284" w:right="-284" w:firstLine="284"/>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Не позднее 5 (пяти) рабочих дней с даты заключения контракта Исполнитель должен предоставить Заказчику информацию об адресе пункта (пунктов) приема, графике работы пункта (пунктов), контактном телефоне.</w:t>
      </w:r>
    </w:p>
    <w:p w:rsidR="0006069A" w:rsidRPr="0006069A" w:rsidRDefault="0006069A" w:rsidP="0006069A">
      <w:pPr>
        <w:widowControl w:val="0"/>
        <w:numPr>
          <w:ilvl w:val="2"/>
          <w:numId w:val="3"/>
        </w:numPr>
        <w:tabs>
          <w:tab w:val="left" w:pos="0"/>
          <w:tab w:val="left" w:pos="284"/>
        </w:tabs>
        <w:spacing w:after="0" w:line="240" w:lineRule="auto"/>
        <w:ind w:left="-284" w:right="-284" w:firstLine="284"/>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lastRenderedPageBreak/>
        <w:t>Не позднее 7 (семи) рабочих дней с даты заключения контракта Исполнитель передает Заказчику копии документов, подтверждающих право Исполнителя использовать помещения пункта (пунктов) приема, заверенные Исполнителем надлежащим образом. Документы должны быть предоставлены на бумажном носителе сопроводительным письмом с приложением.</w:t>
      </w:r>
    </w:p>
    <w:p w:rsidR="0006069A" w:rsidRPr="0006069A" w:rsidRDefault="0006069A" w:rsidP="0006069A">
      <w:pPr>
        <w:numPr>
          <w:ilvl w:val="1"/>
          <w:numId w:val="3"/>
        </w:numPr>
        <w:tabs>
          <w:tab w:val="left" w:pos="142"/>
          <w:tab w:val="left" w:pos="567"/>
        </w:tabs>
        <w:spacing w:after="200" w:line="240" w:lineRule="auto"/>
        <w:ind w:left="-284" w:right="-284" w:firstLine="284"/>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Не позднее 7 (семи) рабочих дней с даты заключения контракта Исполнитель передать Заказчику надлежащим образом заверенную копию акта медико-технической комиссии Исполнителя, утверждающего образцы-эталоны Изделий.</w:t>
      </w:r>
    </w:p>
    <w:p w:rsidR="0006069A" w:rsidRPr="0006069A" w:rsidRDefault="0006069A" w:rsidP="0006069A">
      <w:pPr>
        <w:numPr>
          <w:ilvl w:val="1"/>
          <w:numId w:val="3"/>
        </w:numPr>
        <w:tabs>
          <w:tab w:val="left" w:pos="142"/>
          <w:tab w:val="left" w:pos="567"/>
        </w:tabs>
        <w:spacing w:after="200" w:line="240" w:lineRule="auto"/>
        <w:ind w:left="-284" w:right="-284" w:firstLine="284"/>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При работе с Получателями обеспечить соблюдение рекомендаций и санитарно-эпидемиологических требований Роспотребнадзора и исполнительных органов государственной власти субъектов Российской Федерации при возникновении неблагоприятной санитарно-эпидемиологической обстановки, в том числе в период распространении новой коронавирусной инфекции (COVID-19).</w:t>
      </w:r>
    </w:p>
    <w:p w:rsidR="0006069A" w:rsidRPr="0006069A" w:rsidRDefault="0006069A" w:rsidP="0006069A">
      <w:pPr>
        <w:numPr>
          <w:ilvl w:val="1"/>
          <w:numId w:val="3"/>
        </w:numPr>
        <w:tabs>
          <w:tab w:val="left" w:pos="142"/>
          <w:tab w:val="left" w:pos="567"/>
        </w:tabs>
        <w:spacing w:after="200" w:line="240" w:lineRule="auto"/>
        <w:ind w:left="-284" w:right="-284" w:firstLine="284"/>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 xml:space="preserve">Давать справки Получателям по вопросам, связанным с изготовлением Изделий. Для звонков Получателей должен быть выделен телефонный номер. Звонки с городских номеров должны быть бесплатными для Получателей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телефонного номера, не являющегося номером, обслуживаемым оператором сети местной телефонной связи; исключается возможность взимания оплаты за звонки Исполнителем). </w:t>
      </w:r>
    </w:p>
    <w:p w:rsidR="0006069A" w:rsidRPr="0006069A" w:rsidRDefault="0006069A" w:rsidP="0006069A">
      <w:pPr>
        <w:numPr>
          <w:ilvl w:val="1"/>
          <w:numId w:val="3"/>
        </w:numPr>
        <w:tabs>
          <w:tab w:val="left" w:pos="142"/>
          <w:tab w:val="left" w:pos="567"/>
        </w:tabs>
        <w:spacing w:after="200" w:line="240" w:lineRule="auto"/>
        <w:ind w:left="-284" w:right="-284" w:firstLine="284"/>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Предоставлять Получателям право выбора способа получения Изделий (по месту жительства, по месту нахождения пункта (пунктов) приема). Доставка Изделий по месту жительства Получателей осуществляется за счет собственных средств Исполнителя.</w:t>
      </w:r>
    </w:p>
    <w:p w:rsidR="0006069A" w:rsidRPr="0006069A" w:rsidRDefault="0006069A" w:rsidP="0006069A">
      <w:pPr>
        <w:numPr>
          <w:ilvl w:val="1"/>
          <w:numId w:val="3"/>
        </w:numPr>
        <w:tabs>
          <w:tab w:val="left" w:pos="142"/>
          <w:tab w:val="left" w:pos="567"/>
        </w:tabs>
        <w:spacing w:after="200" w:line="240" w:lineRule="auto"/>
        <w:ind w:left="-284" w:right="-284" w:firstLine="284"/>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Вести журнал телефонных звонков из реестра Получателей Изделий (передается Заказчиком по мере формирования) с пометкой о времени звонка, результате звонка и выборе Получателями способа, места и времени доставки Изделия.</w:t>
      </w:r>
    </w:p>
    <w:p w:rsidR="0006069A" w:rsidRPr="0006069A" w:rsidRDefault="0006069A" w:rsidP="0006069A">
      <w:pPr>
        <w:numPr>
          <w:ilvl w:val="1"/>
          <w:numId w:val="3"/>
        </w:numPr>
        <w:tabs>
          <w:tab w:val="left" w:pos="142"/>
          <w:tab w:val="left" w:pos="567"/>
        </w:tabs>
        <w:spacing w:after="200" w:line="240" w:lineRule="auto"/>
        <w:ind w:left="-284" w:right="-284" w:firstLine="284"/>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Вести аудиозапись телефонных разговоров с Получателями по вопросам получения Изделий.</w:t>
      </w:r>
    </w:p>
    <w:p w:rsidR="0006069A" w:rsidRPr="0006069A" w:rsidRDefault="0006069A" w:rsidP="0006069A">
      <w:pPr>
        <w:numPr>
          <w:ilvl w:val="1"/>
          <w:numId w:val="3"/>
        </w:numPr>
        <w:tabs>
          <w:tab w:val="left" w:pos="142"/>
          <w:tab w:val="left" w:pos="567"/>
        </w:tabs>
        <w:spacing w:after="200" w:line="240" w:lineRule="auto"/>
        <w:ind w:left="-284" w:right="-284" w:firstLine="284"/>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Предоставлять Заказчику в рамках подтверждения исполнения контракта журнал телефонных звонков.</w:t>
      </w:r>
    </w:p>
    <w:p w:rsidR="0006069A" w:rsidRPr="002F0E5F" w:rsidRDefault="0006069A" w:rsidP="000A0DE4">
      <w:pPr>
        <w:numPr>
          <w:ilvl w:val="1"/>
          <w:numId w:val="3"/>
        </w:numPr>
        <w:tabs>
          <w:tab w:val="left" w:pos="0"/>
          <w:tab w:val="left" w:pos="142"/>
        </w:tabs>
        <w:spacing w:after="200" w:line="240" w:lineRule="auto"/>
        <w:ind w:right="-284"/>
        <w:contextualSpacing/>
        <w:jc w:val="both"/>
        <w:rPr>
          <w:rFonts w:ascii="Times New Roman" w:eastAsia="Times New Roman" w:hAnsi="Times New Roman" w:cs="Times New Roman"/>
          <w:sz w:val="24"/>
          <w:szCs w:val="20"/>
          <w:u w:val="single"/>
          <w:lang w:eastAsia="ru-RU"/>
        </w:rPr>
      </w:pPr>
      <w:r w:rsidRPr="0006069A">
        <w:rPr>
          <w:rFonts w:ascii="Times New Roman" w:eastAsia="Times New Roman" w:hAnsi="Times New Roman" w:cs="Times New Roman"/>
          <w:sz w:val="24"/>
          <w:szCs w:val="20"/>
          <w:lang w:eastAsia="ru-RU"/>
        </w:rPr>
        <w:t>Еженедельно (в последний рабочий день недели) представлять отчет по форме, пр</w:t>
      </w:r>
      <w:r w:rsidR="002F0E5F">
        <w:rPr>
          <w:rFonts w:ascii="Times New Roman" w:eastAsia="Times New Roman" w:hAnsi="Times New Roman" w:cs="Times New Roman"/>
          <w:sz w:val="24"/>
          <w:szCs w:val="20"/>
          <w:lang w:eastAsia="ru-RU"/>
        </w:rPr>
        <w:t xml:space="preserve">едоставленной Заказчиком. Отчет </w:t>
      </w:r>
      <w:r w:rsidRPr="0006069A">
        <w:rPr>
          <w:rFonts w:ascii="Times New Roman" w:eastAsia="Times New Roman" w:hAnsi="Times New Roman" w:cs="Times New Roman"/>
          <w:sz w:val="24"/>
          <w:szCs w:val="20"/>
          <w:lang w:eastAsia="ru-RU"/>
        </w:rPr>
        <w:t xml:space="preserve">предоставляется на бумажном носителе сопроводительным письмом с приложением и в электронном виде по </w:t>
      </w:r>
      <w:r w:rsidR="002F0E5F" w:rsidRPr="002F0E5F">
        <w:rPr>
          <w:rFonts w:ascii="Times New Roman" w:eastAsia="Times New Roman" w:hAnsi="Times New Roman" w:cs="Times New Roman"/>
          <w:sz w:val="24"/>
          <w:szCs w:val="20"/>
          <w:lang w:eastAsia="ru-RU"/>
        </w:rPr>
        <w:t xml:space="preserve">адресу: </w:t>
      </w:r>
      <w:r w:rsidR="000A0DE4" w:rsidRPr="000A0DE4">
        <w:rPr>
          <w:rFonts w:ascii="Times New Roman" w:eastAsia="Times New Roman" w:hAnsi="Times New Roman" w:cs="Times New Roman"/>
          <w:sz w:val="24"/>
          <w:szCs w:val="20"/>
          <w:u w:val="single"/>
          <w:lang w:eastAsia="ru-RU"/>
        </w:rPr>
        <w:t>г.  Вологда, ул.  Лермонтова, д. 15А</w:t>
      </w:r>
      <w:r w:rsidR="002F0E5F">
        <w:rPr>
          <w:rFonts w:ascii="Times New Roman" w:eastAsia="Times New Roman" w:hAnsi="Times New Roman" w:cs="Times New Roman"/>
          <w:sz w:val="24"/>
          <w:szCs w:val="20"/>
          <w:u w:val="single"/>
          <w:lang w:eastAsia="ru-RU"/>
        </w:rPr>
        <w:t>;</w:t>
      </w:r>
      <w:r w:rsidR="002F0E5F" w:rsidRPr="002F0E5F">
        <w:rPr>
          <w:rFonts w:ascii="Times New Roman" w:eastAsia="Times New Roman" w:hAnsi="Times New Roman" w:cs="Times New Roman"/>
          <w:sz w:val="24"/>
          <w:szCs w:val="20"/>
          <w:u w:val="single"/>
          <w:lang w:eastAsia="ru-RU"/>
        </w:rPr>
        <w:t xml:space="preserve"> </w:t>
      </w:r>
      <w:r w:rsidR="000A0DE4" w:rsidRPr="000A0DE4">
        <w:rPr>
          <w:rFonts w:ascii="Times New Roman" w:eastAsia="Times New Roman" w:hAnsi="Times New Roman" w:cs="Times New Roman"/>
          <w:sz w:val="24"/>
          <w:szCs w:val="20"/>
          <w:u w:val="single"/>
          <w:lang w:eastAsia="ru-RU"/>
        </w:rPr>
        <w:t>zakupki@35.sfr.gov.ru</w:t>
      </w:r>
      <w:r w:rsidR="002F0E5F" w:rsidRPr="002F0E5F">
        <w:rPr>
          <w:rFonts w:ascii="Times New Roman" w:eastAsia="Times New Roman" w:hAnsi="Times New Roman" w:cs="Times New Roman"/>
          <w:sz w:val="24"/>
          <w:szCs w:val="20"/>
          <w:u w:val="single"/>
          <w:lang w:eastAsia="ru-RU"/>
        </w:rPr>
        <w:t>.</w:t>
      </w:r>
    </w:p>
    <w:p w:rsidR="0006069A" w:rsidRPr="0006069A" w:rsidRDefault="0006069A" w:rsidP="0006069A">
      <w:pPr>
        <w:numPr>
          <w:ilvl w:val="1"/>
          <w:numId w:val="3"/>
        </w:numPr>
        <w:tabs>
          <w:tab w:val="left" w:pos="142"/>
          <w:tab w:val="left" w:pos="567"/>
        </w:tabs>
        <w:spacing w:after="200" w:line="240" w:lineRule="auto"/>
        <w:ind w:left="-284" w:right="-284" w:firstLine="284"/>
        <w:contextualSpacing/>
        <w:jc w:val="both"/>
        <w:rPr>
          <w:rFonts w:ascii="Times New Roman" w:eastAsia="Times New Roman" w:hAnsi="Times New Roman" w:cs="Times New Roman"/>
          <w:sz w:val="24"/>
          <w:szCs w:val="20"/>
          <w:u w:val="single"/>
          <w:lang w:eastAsia="ru-RU"/>
        </w:rPr>
      </w:pPr>
      <w:r w:rsidRPr="0006069A">
        <w:rPr>
          <w:rFonts w:ascii="Times New Roman" w:eastAsia="Times New Roman" w:hAnsi="Times New Roman" w:cs="Times New Roman"/>
          <w:color w:val="000000"/>
          <w:sz w:val="24"/>
          <w:szCs w:val="20"/>
          <w:lang w:eastAsia="ru-RU"/>
        </w:rPr>
        <w:t>Еженедельно предоставлять Заказчику сведений о статусе отработки выданных направлений на получение ТСР.</w:t>
      </w:r>
    </w:p>
    <w:p w:rsidR="0006069A" w:rsidRPr="0006069A" w:rsidRDefault="0006069A" w:rsidP="0006069A">
      <w:pPr>
        <w:numPr>
          <w:ilvl w:val="1"/>
          <w:numId w:val="3"/>
        </w:numPr>
        <w:tabs>
          <w:tab w:val="left" w:pos="142"/>
          <w:tab w:val="left" w:pos="567"/>
        </w:tabs>
        <w:spacing w:after="200" w:line="240" w:lineRule="auto"/>
        <w:ind w:left="-284" w:right="-284" w:firstLine="284"/>
        <w:contextualSpacing/>
        <w:jc w:val="both"/>
        <w:rPr>
          <w:rFonts w:ascii="Times New Roman" w:eastAsia="Times New Roman" w:hAnsi="Times New Roman" w:cs="Times New Roman"/>
          <w:sz w:val="24"/>
          <w:szCs w:val="20"/>
          <w:u w:val="single"/>
          <w:lang w:eastAsia="ru-RU"/>
        </w:rPr>
      </w:pPr>
      <w:r w:rsidRPr="0006069A">
        <w:rPr>
          <w:rFonts w:ascii="Times New Roman" w:eastAsia="Times New Roman" w:hAnsi="Times New Roman" w:cs="Times New Roman"/>
          <w:sz w:val="24"/>
          <w:szCs w:val="20"/>
          <w:lang w:eastAsia="ru-RU"/>
        </w:rPr>
        <w:t xml:space="preserve">В случае привлечения к исполнению контракта соисполнителя в срок не позднее 1 (одного) рабочего дня со дня заключения контракта предоставить Заказчику данные о соисполнителе: </w:t>
      </w:r>
    </w:p>
    <w:p w:rsidR="0006069A" w:rsidRPr="0006069A" w:rsidRDefault="0006069A" w:rsidP="0006069A">
      <w:pPr>
        <w:tabs>
          <w:tab w:val="left" w:pos="142"/>
          <w:tab w:val="left" w:pos="567"/>
        </w:tabs>
        <w:spacing w:after="200" w:line="276" w:lineRule="auto"/>
        <w:ind w:left="-354" w:right="-284"/>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 наименование, фирменное наименование (при наличии), место нахождения, почтовый адрес (для юридического лица);</w:t>
      </w:r>
    </w:p>
    <w:p w:rsidR="0006069A" w:rsidRPr="0006069A" w:rsidRDefault="0006069A" w:rsidP="0006069A">
      <w:pPr>
        <w:tabs>
          <w:tab w:val="left" w:pos="142"/>
          <w:tab w:val="left" w:pos="567"/>
        </w:tabs>
        <w:spacing w:after="200" w:line="276" w:lineRule="auto"/>
        <w:ind w:left="-354" w:right="-284"/>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 фамилия, имя, отчество (при наличии), паспортные данные, место жительства (для физического лица);</w:t>
      </w:r>
    </w:p>
    <w:p w:rsidR="0006069A" w:rsidRPr="0006069A" w:rsidRDefault="0006069A" w:rsidP="0006069A">
      <w:pPr>
        <w:tabs>
          <w:tab w:val="left" w:pos="142"/>
          <w:tab w:val="left" w:pos="567"/>
        </w:tabs>
        <w:spacing w:after="200" w:line="276" w:lineRule="auto"/>
        <w:ind w:left="-354" w:right="-284"/>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 номер контактного телефона;</w:t>
      </w:r>
    </w:p>
    <w:p w:rsidR="0006069A" w:rsidRPr="0006069A" w:rsidRDefault="0006069A" w:rsidP="0006069A">
      <w:pPr>
        <w:tabs>
          <w:tab w:val="left" w:pos="142"/>
          <w:tab w:val="left" w:pos="567"/>
        </w:tabs>
        <w:spacing w:after="200" w:line="276" w:lineRule="auto"/>
        <w:ind w:left="-354" w:right="-284"/>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 адрес электронной почты;</w:t>
      </w:r>
    </w:p>
    <w:p w:rsidR="0006069A" w:rsidRPr="0006069A" w:rsidRDefault="0006069A" w:rsidP="0006069A">
      <w:pPr>
        <w:tabs>
          <w:tab w:val="left" w:pos="142"/>
          <w:tab w:val="left" w:pos="567"/>
        </w:tabs>
        <w:spacing w:after="200" w:line="276" w:lineRule="auto"/>
        <w:ind w:left="-354" w:right="-284"/>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6069A" w:rsidRPr="0006069A" w:rsidRDefault="0006069A" w:rsidP="0006069A">
      <w:pPr>
        <w:tabs>
          <w:tab w:val="left" w:pos="142"/>
          <w:tab w:val="left" w:pos="567"/>
        </w:tabs>
        <w:spacing w:after="200" w:line="276" w:lineRule="auto"/>
        <w:ind w:left="-354" w:right="-284"/>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 перечень операций, выполняемых соисполнителем в рамках государственного контракта;</w:t>
      </w:r>
    </w:p>
    <w:p w:rsidR="0006069A" w:rsidRPr="0006069A" w:rsidRDefault="0006069A" w:rsidP="0006069A">
      <w:pPr>
        <w:tabs>
          <w:tab w:val="left" w:pos="142"/>
          <w:tab w:val="left" w:pos="567"/>
        </w:tabs>
        <w:spacing w:after="200" w:line="276" w:lineRule="auto"/>
        <w:ind w:left="-354" w:right="-284"/>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 срок соисполнительства.</w:t>
      </w:r>
    </w:p>
    <w:p w:rsidR="0006069A" w:rsidRPr="0006069A" w:rsidRDefault="0006069A" w:rsidP="0006069A">
      <w:pPr>
        <w:tabs>
          <w:tab w:val="left" w:pos="142"/>
          <w:tab w:val="left" w:pos="567"/>
        </w:tabs>
        <w:spacing w:after="200" w:line="276" w:lineRule="auto"/>
        <w:ind w:left="-354" w:right="-284"/>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lastRenderedPageBreak/>
        <w:t>В случае привлечения соисполнителя во время исполнения государственного контракта предоставить вышеперечисленные сведения в срок не позднее 1 (одного) рабочего дня со дня заключения договора между Исполнителем и соисполнителем.</w:t>
      </w:r>
    </w:p>
    <w:p w:rsidR="0006069A" w:rsidRPr="0006069A" w:rsidRDefault="0006069A" w:rsidP="0006069A">
      <w:pPr>
        <w:tabs>
          <w:tab w:val="left" w:pos="142"/>
          <w:tab w:val="left" w:pos="567"/>
        </w:tabs>
        <w:spacing w:after="200" w:line="276" w:lineRule="auto"/>
        <w:ind w:left="-354" w:right="-284"/>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При досрочном расторжении договора между Исполнителем и соисполнителем уведомить об этом Заказчика в срок не позднее 1 (одного) рабочего дня со дня расторжения такого договора.</w:t>
      </w:r>
    </w:p>
    <w:p w:rsidR="002F0E5F" w:rsidRDefault="0006069A" w:rsidP="002F0E5F">
      <w:pPr>
        <w:tabs>
          <w:tab w:val="left" w:pos="142"/>
          <w:tab w:val="left" w:pos="567"/>
        </w:tabs>
        <w:spacing w:after="200" w:line="240" w:lineRule="auto"/>
        <w:ind w:left="-354" w:right="-284"/>
        <w:contextualSpacing/>
        <w:jc w:val="both"/>
        <w:rPr>
          <w:rFonts w:ascii="Times New Roman" w:eastAsia="Times New Roman" w:hAnsi="Times New Roman" w:cs="Times New Roman"/>
          <w:sz w:val="24"/>
          <w:szCs w:val="20"/>
          <w:u w:val="single"/>
          <w:lang w:eastAsia="ru-RU"/>
        </w:rPr>
      </w:pPr>
      <w:r w:rsidRPr="0006069A">
        <w:rPr>
          <w:rFonts w:ascii="Times New Roman" w:eastAsia="Times New Roman" w:hAnsi="Times New Roman" w:cs="Times New Roman"/>
          <w:sz w:val="24"/>
          <w:szCs w:val="20"/>
          <w:lang w:eastAsia="ru-RU"/>
        </w:rPr>
        <w:t>Информация предоставляется сопроводительным письмом с приложением подтверждающих документов на бумажном носителе и в электронном виде по адресу</w:t>
      </w:r>
      <w:r w:rsidR="002F0E5F">
        <w:rPr>
          <w:rFonts w:ascii="Times New Roman" w:eastAsia="Times New Roman" w:hAnsi="Times New Roman" w:cs="Times New Roman"/>
          <w:sz w:val="24"/>
          <w:szCs w:val="20"/>
          <w:lang w:eastAsia="ru-RU"/>
        </w:rPr>
        <w:t>:</w:t>
      </w:r>
      <w:r w:rsidRPr="0006069A">
        <w:rPr>
          <w:rFonts w:ascii="Times New Roman" w:eastAsia="Times New Roman" w:hAnsi="Times New Roman" w:cs="Times New Roman"/>
          <w:sz w:val="24"/>
          <w:szCs w:val="20"/>
          <w:lang w:eastAsia="ru-RU"/>
        </w:rPr>
        <w:t xml:space="preserve"> </w:t>
      </w:r>
      <w:r w:rsidR="000A0DE4" w:rsidRPr="000A0DE4">
        <w:rPr>
          <w:rFonts w:ascii="Times New Roman" w:eastAsia="Times New Roman" w:hAnsi="Times New Roman" w:cs="Times New Roman"/>
          <w:sz w:val="24"/>
          <w:szCs w:val="20"/>
          <w:u w:val="single"/>
          <w:lang w:eastAsia="ru-RU"/>
        </w:rPr>
        <w:t>г.  Вологда, ул.  Лермонтова, д. 15А</w:t>
      </w:r>
      <w:r w:rsidR="000A0DE4">
        <w:rPr>
          <w:rFonts w:ascii="Times New Roman" w:eastAsia="Times New Roman" w:hAnsi="Times New Roman" w:cs="Times New Roman"/>
          <w:sz w:val="24"/>
          <w:szCs w:val="20"/>
          <w:u w:val="single"/>
          <w:lang w:eastAsia="ru-RU"/>
        </w:rPr>
        <w:t>;</w:t>
      </w:r>
      <w:r w:rsidR="000A0DE4" w:rsidRPr="002F0E5F">
        <w:rPr>
          <w:rFonts w:ascii="Times New Roman" w:eastAsia="Times New Roman" w:hAnsi="Times New Roman" w:cs="Times New Roman"/>
          <w:sz w:val="24"/>
          <w:szCs w:val="20"/>
          <w:u w:val="single"/>
          <w:lang w:eastAsia="ru-RU"/>
        </w:rPr>
        <w:t xml:space="preserve"> </w:t>
      </w:r>
      <w:r w:rsidR="000A0DE4" w:rsidRPr="000A0DE4">
        <w:rPr>
          <w:rFonts w:ascii="Times New Roman" w:eastAsia="Times New Roman" w:hAnsi="Times New Roman" w:cs="Times New Roman"/>
          <w:sz w:val="24"/>
          <w:szCs w:val="20"/>
          <w:u w:val="single"/>
          <w:lang w:eastAsia="ru-RU"/>
        </w:rPr>
        <w:t>zakupki@35.sfr.gov.ru</w:t>
      </w:r>
      <w:r w:rsidR="002F0E5F" w:rsidRPr="002F0E5F">
        <w:rPr>
          <w:rFonts w:ascii="Times New Roman" w:eastAsia="Times New Roman" w:hAnsi="Times New Roman" w:cs="Times New Roman"/>
          <w:sz w:val="24"/>
          <w:szCs w:val="20"/>
          <w:u w:val="single"/>
          <w:lang w:eastAsia="ru-RU"/>
        </w:rPr>
        <w:t>.</w:t>
      </w:r>
    </w:p>
    <w:p w:rsidR="0006069A" w:rsidRPr="0006069A" w:rsidRDefault="0006069A" w:rsidP="002F0E5F">
      <w:pPr>
        <w:tabs>
          <w:tab w:val="left" w:pos="142"/>
          <w:tab w:val="left" w:pos="567"/>
        </w:tabs>
        <w:spacing w:after="200" w:line="240" w:lineRule="auto"/>
        <w:ind w:left="-354" w:right="-284"/>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С целью подтверждения соответствия изготовляемых Изделий по количеству, комплектности, ассортименту и качеству требованиям, установленным контрактом, Заказчик по своему усмотрению производит сплошную и/или выборочную проверку Изделий и соответствия пункта (пунктов) приема требованиям контракта. При проведении проверки Заказчик вправе осуществлять фотофиксацию и/или видеозапись.</w:t>
      </w:r>
    </w:p>
    <w:p w:rsidR="0006069A" w:rsidRPr="0006069A" w:rsidRDefault="0006069A" w:rsidP="0006069A">
      <w:pPr>
        <w:numPr>
          <w:ilvl w:val="0"/>
          <w:numId w:val="3"/>
        </w:numPr>
        <w:tabs>
          <w:tab w:val="left" w:pos="284"/>
        </w:tabs>
        <w:spacing w:before="120" w:after="120" w:line="240" w:lineRule="auto"/>
        <w:ind w:left="-284" w:right="-284" w:firstLine="284"/>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Требования к гарантийному сроку и (или) объему предоставления гарантий их качества, к гарантийному обслуживанию Изделия (далее – гарантийные обязательства).</w:t>
      </w:r>
    </w:p>
    <w:p w:rsidR="0006069A" w:rsidRPr="0006069A" w:rsidRDefault="0006069A" w:rsidP="0006069A">
      <w:pPr>
        <w:numPr>
          <w:ilvl w:val="2"/>
          <w:numId w:val="3"/>
        </w:numPr>
        <w:tabs>
          <w:tab w:val="left" w:pos="0"/>
          <w:tab w:val="left" w:pos="284"/>
        </w:tabs>
        <w:spacing w:after="200" w:line="240" w:lineRule="auto"/>
        <w:ind w:left="-284" w:right="-284" w:firstLine="284"/>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Гарантийные обязательства по гарантийному обслуживанию Изделий осуществляются Исполнителем в период гарантийного срока на Изделия.</w:t>
      </w:r>
    </w:p>
    <w:p w:rsidR="0006069A" w:rsidRPr="0006069A" w:rsidRDefault="0006069A" w:rsidP="0006069A">
      <w:pPr>
        <w:widowControl w:val="0"/>
        <w:numPr>
          <w:ilvl w:val="2"/>
          <w:numId w:val="3"/>
        </w:numPr>
        <w:tabs>
          <w:tab w:val="left" w:pos="0"/>
          <w:tab w:val="left" w:pos="284"/>
        </w:tabs>
        <w:spacing w:after="0" w:line="240" w:lineRule="auto"/>
        <w:ind w:left="-284" w:right="-284" w:firstLine="284"/>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Гарантийный срок на Изделие устанавливается в соответствии с ГОСТ Р 54407-2020 «Обувь ортопедическая. Общие технические условия» и действует с момента получения Изделия Получателем, или с начала сезона и составляет 30 дней.</w:t>
      </w:r>
    </w:p>
    <w:p w:rsidR="0006069A" w:rsidRPr="0006069A" w:rsidRDefault="0006069A" w:rsidP="0006069A">
      <w:pPr>
        <w:tabs>
          <w:tab w:val="left" w:pos="284"/>
        </w:tabs>
        <w:spacing w:after="0" w:line="240" w:lineRule="auto"/>
        <w:ind w:left="-284" w:right="-284" w:firstLine="284"/>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Начало сезона должно определяться в соответствии с Законом «О защите прав потребителей».</w:t>
      </w:r>
    </w:p>
    <w:p w:rsidR="0006069A" w:rsidRPr="0006069A" w:rsidRDefault="0006069A" w:rsidP="0006069A">
      <w:pPr>
        <w:widowControl w:val="0"/>
        <w:numPr>
          <w:ilvl w:val="2"/>
          <w:numId w:val="3"/>
        </w:numPr>
        <w:tabs>
          <w:tab w:val="left" w:pos="0"/>
          <w:tab w:val="left" w:pos="284"/>
        </w:tabs>
        <w:spacing w:after="0" w:line="240" w:lineRule="auto"/>
        <w:ind w:left="-284" w:right="-284" w:firstLine="284"/>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В связи с тем, что передача Изделий осуществляется непосредственно Получателю, Исполнитель должен вместе с Изделием передать Получателю гарантийный талон или иной документ, содержащий сведения, необходимые для обращения к Исполнителю по вопросам гарантийного ремонта (замены) Изделия, а также содержащий адрес (адреса) и режим работы пункта (пунктов) приема Получателей.</w:t>
      </w:r>
    </w:p>
    <w:p w:rsidR="0006069A" w:rsidRPr="0006069A" w:rsidRDefault="0006069A" w:rsidP="0006069A">
      <w:pPr>
        <w:widowControl w:val="0"/>
        <w:numPr>
          <w:ilvl w:val="2"/>
          <w:numId w:val="3"/>
        </w:numPr>
        <w:tabs>
          <w:tab w:val="left" w:pos="0"/>
          <w:tab w:val="left" w:pos="284"/>
        </w:tabs>
        <w:spacing w:after="0" w:line="240" w:lineRule="auto"/>
        <w:ind w:left="-284" w:right="-284" w:firstLine="284"/>
        <w:contextualSpacing/>
        <w:jc w:val="both"/>
        <w:rPr>
          <w:rFonts w:ascii="Times New Roman" w:eastAsia="Times New Roman" w:hAnsi="Times New Roman" w:cs="Times New Roman"/>
          <w:sz w:val="24"/>
          <w:szCs w:val="20"/>
          <w:lang w:eastAsia="ru-RU"/>
        </w:rPr>
      </w:pPr>
      <w:r w:rsidRPr="0006069A">
        <w:rPr>
          <w:rFonts w:ascii="Times New Roman" w:eastAsia="Times New Roman" w:hAnsi="Times New Roman" w:cs="Times New Roman"/>
          <w:sz w:val="24"/>
          <w:szCs w:val="20"/>
          <w:lang w:eastAsia="ru-RU"/>
        </w:rPr>
        <w:t>В течение гарантийного срока за счет собственных средств осуществлять гарантийный ремонт и (или) гарантийную замену Изделий, преждевременно вышедших из строя не по вине Получателей, и (или) имеющих скрытые недостатки или дефекты (брак).</w:t>
      </w:r>
    </w:p>
    <w:p w:rsidR="0006069A" w:rsidRPr="0006069A" w:rsidRDefault="0006069A" w:rsidP="0006069A">
      <w:pPr>
        <w:widowControl w:val="0"/>
        <w:numPr>
          <w:ilvl w:val="2"/>
          <w:numId w:val="3"/>
        </w:numPr>
        <w:tabs>
          <w:tab w:val="left" w:pos="0"/>
          <w:tab w:val="left" w:pos="284"/>
        </w:tabs>
        <w:spacing w:after="0" w:line="240" w:lineRule="auto"/>
        <w:ind w:left="-284" w:right="-284" w:firstLine="284"/>
        <w:contextualSpacing/>
        <w:jc w:val="both"/>
        <w:rPr>
          <w:rFonts w:ascii="Calibri" w:eastAsia="Times New Roman" w:hAnsi="Calibri" w:cs="Times New Roman"/>
          <w:sz w:val="24"/>
          <w:szCs w:val="20"/>
          <w:lang w:eastAsia="ru-RU"/>
        </w:rPr>
      </w:pPr>
      <w:r w:rsidRPr="0006069A">
        <w:rPr>
          <w:rFonts w:ascii="Times New Roman" w:eastAsia="Times New Roman" w:hAnsi="Times New Roman" w:cs="Times New Roman"/>
          <w:sz w:val="24"/>
          <w:szCs w:val="20"/>
          <w:lang w:eastAsia="ru-RU"/>
        </w:rPr>
        <w:t xml:space="preserve">Срок выполнения гарантийного ремонта не должен превышать 15 рабочих дней со дня обращения Получателя. Обеспечение возможности ремонта, устранения недостатков при выполнении работ по изготовлению Изделий осуществляется в соответствии с Законом </w:t>
      </w:r>
      <w:r w:rsidRPr="0006069A">
        <w:rPr>
          <w:rFonts w:ascii="Times New Roman" w:eastAsia="Times New Roman" w:hAnsi="Times New Roman" w:cs="Times New Roman"/>
          <w:sz w:val="24"/>
          <w:szCs w:val="20"/>
          <w:lang w:eastAsia="ru-RU"/>
        </w:rPr>
        <w:br/>
        <w:t xml:space="preserve">«О защите прав потребителей». </w:t>
      </w:r>
    </w:p>
    <w:p w:rsidR="00843926" w:rsidRPr="00E6065A" w:rsidRDefault="00843926" w:rsidP="00AE6CC9">
      <w:pPr>
        <w:keepLines/>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E6065A">
        <w:rPr>
          <w:rFonts w:ascii="Times New Roman" w:eastAsia="Calibri" w:hAnsi="Times New Roman" w:cs="Times New Roman"/>
          <w:sz w:val="24"/>
          <w:szCs w:val="24"/>
        </w:rPr>
        <w:t>. С целью подтверждения соответствия изготовляемых Изделий по количеству, комплектности, ассортименту и качеству требованиям, установленным государственным контрактом, Заказчик по своему усмотрению производит сплошную и/или выборочную проверку Изделий и соответствия пункта (пунктов) приема требованиям государственного контракта. При проведении проверки Заказчик вправе осуществлять фотофиксацию и/или видеозапись.</w:t>
      </w:r>
    </w:p>
    <w:p w:rsidR="00843926" w:rsidRPr="00123D38" w:rsidRDefault="00843926" w:rsidP="00843926">
      <w:pPr>
        <w:keepLines/>
        <w:widowControl w:val="0"/>
        <w:suppressAutoHyphens/>
        <w:spacing w:after="0" w:line="240" w:lineRule="auto"/>
        <w:jc w:val="both"/>
        <w:rPr>
          <w:rFonts w:ascii="Times New Roman" w:eastAsia="Calibri" w:hAnsi="Times New Roman" w:cs="Times New Roman"/>
          <w:sz w:val="24"/>
          <w:szCs w:val="24"/>
        </w:rPr>
      </w:pPr>
      <w:r w:rsidRPr="00123D38">
        <w:rPr>
          <w:rFonts w:ascii="Times New Roman" w:eastAsia="Calibri" w:hAnsi="Times New Roman" w:cs="Times New Roman"/>
          <w:sz w:val="24"/>
          <w:szCs w:val="24"/>
        </w:rPr>
        <w:t xml:space="preserve">Место выполнения работ: Российская Федерация, </w:t>
      </w:r>
      <w:r w:rsidR="008A3B2F">
        <w:rPr>
          <w:rFonts w:ascii="Times New Roman" w:eastAsia="Calibri" w:hAnsi="Times New Roman" w:cs="Times New Roman"/>
          <w:sz w:val="24"/>
          <w:szCs w:val="24"/>
        </w:rPr>
        <w:t>Вологодская</w:t>
      </w:r>
      <w:r w:rsidRPr="00123D38">
        <w:rPr>
          <w:rFonts w:ascii="Times New Roman" w:eastAsia="Calibri" w:hAnsi="Times New Roman" w:cs="Times New Roman"/>
          <w:sz w:val="24"/>
          <w:szCs w:val="24"/>
        </w:rPr>
        <w:t xml:space="preserve"> </w:t>
      </w:r>
      <w:r w:rsidR="00283D25">
        <w:rPr>
          <w:rFonts w:ascii="Times New Roman" w:eastAsia="Calibri" w:hAnsi="Times New Roman" w:cs="Times New Roman"/>
          <w:sz w:val="24"/>
          <w:szCs w:val="24"/>
        </w:rPr>
        <w:t xml:space="preserve">область, в </w:t>
      </w:r>
      <w:r w:rsidRPr="00123D38">
        <w:rPr>
          <w:rFonts w:ascii="Times New Roman" w:eastAsia="Calibri" w:hAnsi="Times New Roman" w:cs="Times New Roman"/>
          <w:sz w:val="24"/>
          <w:szCs w:val="24"/>
        </w:rPr>
        <w:t>соответствии с выбором Получателей:</w:t>
      </w:r>
    </w:p>
    <w:p w:rsidR="00843926" w:rsidRPr="00123D38" w:rsidRDefault="00843926" w:rsidP="00843926">
      <w:pPr>
        <w:keepLines/>
        <w:widowControl w:val="0"/>
        <w:tabs>
          <w:tab w:val="left" w:pos="6237"/>
        </w:tabs>
        <w:suppressAutoHyphens/>
        <w:spacing w:after="0" w:line="240" w:lineRule="auto"/>
        <w:ind w:firstLine="567"/>
        <w:jc w:val="both"/>
        <w:rPr>
          <w:rFonts w:ascii="Times New Roman" w:eastAsia="Calibri" w:hAnsi="Times New Roman" w:cs="Times New Roman"/>
          <w:sz w:val="24"/>
          <w:szCs w:val="24"/>
        </w:rPr>
      </w:pPr>
      <w:r w:rsidRPr="00123D38">
        <w:rPr>
          <w:rFonts w:ascii="Times New Roman" w:eastAsia="Calibri" w:hAnsi="Times New Roman" w:cs="Times New Roman"/>
          <w:sz w:val="24"/>
          <w:szCs w:val="24"/>
        </w:rPr>
        <w:t xml:space="preserve">- по месту нахождения пункта приема, организованного Исполнителем в г. </w:t>
      </w:r>
      <w:r w:rsidR="008A3B2F">
        <w:rPr>
          <w:rFonts w:ascii="Times New Roman" w:eastAsia="Calibri" w:hAnsi="Times New Roman" w:cs="Times New Roman"/>
          <w:sz w:val="24"/>
          <w:szCs w:val="24"/>
        </w:rPr>
        <w:t>Вологда</w:t>
      </w:r>
      <w:bookmarkStart w:id="0" w:name="_GoBack"/>
      <w:bookmarkEnd w:id="0"/>
    </w:p>
    <w:p w:rsidR="00843926" w:rsidRPr="00E6065A" w:rsidRDefault="00843926" w:rsidP="00843926">
      <w:pPr>
        <w:keepLines/>
        <w:widowControl w:val="0"/>
        <w:tabs>
          <w:tab w:val="left" w:pos="6237"/>
        </w:tabs>
        <w:suppressAutoHyphens/>
        <w:spacing w:after="0" w:line="240" w:lineRule="auto"/>
        <w:ind w:firstLine="567"/>
        <w:jc w:val="both"/>
        <w:rPr>
          <w:rFonts w:ascii="Times New Roman" w:hAnsi="Times New Roman" w:cs="Times New Roman"/>
          <w:b/>
          <w:sz w:val="24"/>
          <w:szCs w:val="24"/>
        </w:rPr>
      </w:pPr>
      <w:r w:rsidRPr="00123D38">
        <w:rPr>
          <w:rFonts w:ascii="Times New Roman" w:hAnsi="Times New Roman" w:cs="Times New Roman"/>
          <w:sz w:val="24"/>
          <w:szCs w:val="24"/>
        </w:rPr>
        <w:t>- по месту жительства Получателя.</w:t>
      </w:r>
    </w:p>
    <w:p w:rsidR="008208DA" w:rsidRDefault="008208DA" w:rsidP="00385A71">
      <w:pPr>
        <w:widowControl w:val="0"/>
        <w:rPr>
          <w:rFonts w:ascii="Times New Roman" w:hAnsi="Times New Roman" w:cs="Times New Roman"/>
          <w:b/>
        </w:rPr>
      </w:pPr>
    </w:p>
    <w:p w:rsidR="008208DA" w:rsidRDefault="008208DA" w:rsidP="00385A71">
      <w:pPr>
        <w:widowControl w:val="0"/>
        <w:rPr>
          <w:rFonts w:ascii="Times New Roman" w:hAnsi="Times New Roman" w:cs="Times New Roman"/>
          <w:b/>
        </w:rPr>
      </w:pPr>
    </w:p>
    <w:p w:rsidR="008208DA" w:rsidRDefault="008208DA" w:rsidP="00385A71">
      <w:pPr>
        <w:widowControl w:val="0"/>
        <w:rPr>
          <w:rFonts w:ascii="Times New Roman" w:hAnsi="Times New Roman" w:cs="Times New Roman"/>
          <w:b/>
        </w:rPr>
      </w:pPr>
    </w:p>
    <w:p w:rsidR="008208DA" w:rsidRDefault="008208DA" w:rsidP="00385A71">
      <w:pPr>
        <w:widowControl w:val="0"/>
        <w:rPr>
          <w:rFonts w:ascii="Times New Roman" w:hAnsi="Times New Roman" w:cs="Times New Roman"/>
          <w:b/>
        </w:rPr>
      </w:pPr>
    </w:p>
    <w:p w:rsidR="008208DA" w:rsidRDefault="008208DA" w:rsidP="00385A71">
      <w:pPr>
        <w:widowControl w:val="0"/>
        <w:rPr>
          <w:rFonts w:ascii="Times New Roman" w:hAnsi="Times New Roman" w:cs="Times New Roman"/>
          <w:b/>
        </w:rPr>
      </w:pPr>
    </w:p>
    <w:p w:rsidR="00E02389" w:rsidRDefault="00E02389" w:rsidP="001C4AF7">
      <w:pPr>
        <w:keepLines/>
        <w:widowControl w:val="0"/>
        <w:suppressAutoHyphens/>
        <w:spacing w:after="0" w:line="240" w:lineRule="auto"/>
        <w:jc w:val="both"/>
        <w:rPr>
          <w:rFonts w:ascii="Times New Roman" w:eastAsia="Calibri" w:hAnsi="Times New Roman" w:cs="Times New Roman"/>
          <w:sz w:val="24"/>
          <w:szCs w:val="24"/>
        </w:rPr>
      </w:pPr>
    </w:p>
    <w:sectPr w:rsidR="00E02389" w:rsidSect="008208DA">
      <w:pgSz w:w="16838" w:h="11906" w:orient="landscape"/>
      <w:pgMar w:top="851" w:right="1134" w:bottom="1276"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103" w:rsidRDefault="003C5103" w:rsidP="00B7552B">
      <w:pPr>
        <w:spacing w:after="0" w:line="240" w:lineRule="auto"/>
      </w:pPr>
      <w:r>
        <w:separator/>
      </w:r>
    </w:p>
  </w:endnote>
  <w:endnote w:type="continuationSeparator" w:id="0">
    <w:p w:rsidR="003C5103" w:rsidRDefault="003C5103" w:rsidP="00B75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103" w:rsidRDefault="003C5103" w:rsidP="00B7552B">
      <w:pPr>
        <w:spacing w:after="0" w:line="240" w:lineRule="auto"/>
      </w:pPr>
      <w:r>
        <w:separator/>
      </w:r>
    </w:p>
  </w:footnote>
  <w:footnote w:type="continuationSeparator" w:id="0">
    <w:p w:rsidR="003C5103" w:rsidRDefault="003C5103" w:rsidP="00B755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6457C"/>
    <w:multiLevelType w:val="multilevel"/>
    <w:tmpl w:val="B8E0F3A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1F15290F"/>
    <w:multiLevelType w:val="multilevel"/>
    <w:tmpl w:val="B39CD7B4"/>
    <w:lvl w:ilvl="0">
      <w:start w:val="1"/>
      <w:numFmt w:val="decimal"/>
      <w:lvlText w:val="%1."/>
      <w:lvlJc w:val="left"/>
      <w:pPr>
        <w:ind w:left="-414" w:hanging="360"/>
      </w:pPr>
    </w:lvl>
    <w:lvl w:ilvl="1">
      <w:start w:val="1"/>
      <w:numFmt w:val="decimal"/>
      <w:lvlText w:val="%1.%2."/>
      <w:lvlJc w:val="left"/>
      <w:pPr>
        <w:ind w:left="846" w:hanging="420"/>
      </w:pPr>
    </w:lvl>
    <w:lvl w:ilvl="2">
      <w:start w:val="1"/>
      <w:numFmt w:val="decimal"/>
      <w:lvlText w:val="%1.%2.%3."/>
      <w:lvlJc w:val="left"/>
      <w:pPr>
        <w:ind w:left="1288" w:hanging="720"/>
      </w:pPr>
      <w:rPr>
        <w:rFonts w:ascii="Times New Roman" w:hAnsi="Times New Roman"/>
        <w:sz w:val="24"/>
      </w:rPr>
    </w:lvl>
    <w:lvl w:ilvl="3">
      <w:start w:val="1"/>
      <w:numFmt w:val="decimal"/>
      <w:lvlText w:val="%1.%2.%3.%4."/>
      <w:lvlJc w:val="left"/>
      <w:pPr>
        <w:ind w:left="-54" w:hanging="720"/>
      </w:pPr>
    </w:lvl>
    <w:lvl w:ilvl="4">
      <w:start w:val="1"/>
      <w:numFmt w:val="decimal"/>
      <w:lvlText w:val="%1.%2.%3.%4.%5."/>
      <w:lvlJc w:val="left"/>
      <w:pPr>
        <w:ind w:left="306" w:hanging="1080"/>
      </w:pPr>
    </w:lvl>
    <w:lvl w:ilvl="5">
      <w:start w:val="1"/>
      <w:numFmt w:val="decimal"/>
      <w:lvlText w:val="%1.%2.%3.%4.%5.%6."/>
      <w:lvlJc w:val="left"/>
      <w:pPr>
        <w:ind w:left="306" w:hanging="1080"/>
      </w:pPr>
    </w:lvl>
    <w:lvl w:ilvl="6">
      <w:start w:val="1"/>
      <w:numFmt w:val="decimal"/>
      <w:lvlText w:val="%1.%2.%3.%4.%5.%6.%7."/>
      <w:lvlJc w:val="left"/>
      <w:pPr>
        <w:ind w:left="666" w:hanging="1440"/>
      </w:pPr>
    </w:lvl>
    <w:lvl w:ilvl="7">
      <w:start w:val="1"/>
      <w:numFmt w:val="decimal"/>
      <w:lvlText w:val="%1.%2.%3.%4.%5.%6.%7.%8."/>
      <w:lvlJc w:val="left"/>
      <w:pPr>
        <w:ind w:left="666" w:hanging="1440"/>
      </w:pPr>
    </w:lvl>
    <w:lvl w:ilvl="8">
      <w:start w:val="1"/>
      <w:numFmt w:val="decimal"/>
      <w:lvlText w:val="%1.%2.%3.%4.%5.%6.%7.%8.%9."/>
      <w:lvlJc w:val="left"/>
      <w:pPr>
        <w:ind w:left="1026" w:hanging="1800"/>
      </w:pPr>
    </w:lvl>
  </w:abstractNum>
  <w:abstractNum w:abstractNumId="2">
    <w:nsid w:val="3179223B"/>
    <w:multiLevelType w:val="multilevel"/>
    <w:tmpl w:val="C9F65AB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423F371A"/>
    <w:multiLevelType w:val="multilevel"/>
    <w:tmpl w:val="506CD33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49F61D48"/>
    <w:multiLevelType w:val="multilevel"/>
    <w:tmpl w:val="19C06094"/>
    <w:lvl w:ilvl="0">
      <w:start w:val="1"/>
      <w:numFmt w:val="bullet"/>
      <w:lvlText w:val=""/>
      <w:lvlJc w:val="left"/>
      <w:pPr>
        <w:ind w:left="502"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659D758A"/>
    <w:multiLevelType w:val="hybridMultilevel"/>
    <w:tmpl w:val="24648732"/>
    <w:lvl w:ilvl="0" w:tplc="F58C81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2D2"/>
    <w:rsid w:val="00013CA6"/>
    <w:rsid w:val="00020419"/>
    <w:rsid w:val="0003608F"/>
    <w:rsid w:val="00037B39"/>
    <w:rsid w:val="00041813"/>
    <w:rsid w:val="000425F7"/>
    <w:rsid w:val="00045E96"/>
    <w:rsid w:val="000516F9"/>
    <w:rsid w:val="000604E3"/>
    <w:rsid w:val="0006069A"/>
    <w:rsid w:val="00071A7F"/>
    <w:rsid w:val="000730FC"/>
    <w:rsid w:val="000817AE"/>
    <w:rsid w:val="000844D3"/>
    <w:rsid w:val="00084F5E"/>
    <w:rsid w:val="000928A8"/>
    <w:rsid w:val="00095574"/>
    <w:rsid w:val="0009673A"/>
    <w:rsid w:val="000A0DE4"/>
    <w:rsid w:val="000A18B8"/>
    <w:rsid w:val="000A4314"/>
    <w:rsid w:val="000A6BCC"/>
    <w:rsid w:val="000B29D4"/>
    <w:rsid w:val="000C7A44"/>
    <w:rsid w:val="000C7DE6"/>
    <w:rsid w:val="000D42D2"/>
    <w:rsid w:val="000F5A55"/>
    <w:rsid w:val="00100F48"/>
    <w:rsid w:val="00104EFE"/>
    <w:rsid w:val="00105407"/>
    <w:rsid w:val="0011396D"/>
    <w:rsid w:val="0012798C"/>
    <w:rsid w:val="00137603"/>
    <w:rsid w:val="0016297D"/>
    <w:rsid w:val="0016689B"/>
    <w:rsid w:val="00173F10"/>
    <w:rsid w:val="00175C60"/>
    <w:rsid w:val="00190B5D"/>
    <w:rsid w:val="00192DCA"/>
    <w:rsid w:val="00194BAC"/>
    <w:rsid w:val="001A02A7"/>
    <w:rsid w:val="001A5BDA"/>
    <w:rsid w:val="001C1A7B"/>
    <w:rsid w:val="001C4AF7"/>
    <w:rsid w:val="001D0A21"/>
    <w:rsid w:val="001F0F64"/>
    <w:rsid w:val="001F3E2D"/>
    <w:rsid w:val="001F591F"/>
    <w:rsid w:val="00201423"/>
    <w:rsid w:val="002058BC"/>
    <w:rsid w:val="00217B3E"/>
    <w:rsid w:val="00231994"/>
    <w:rsid w:val="00233061"/>
    <w:rsid w:val="00245B80"/>
    <w:rsid w:val="00246C9E"/>
    <w:rsid w:val="002554F3"/>
    <w:rsid w:val="00255C15"/>
    <w:rsid w:val="0027054A"/>
    <w:rsid w:val="0027312A"/>
    <w:rsid w:val="00283D25"/>
    <w:rsid w:val="00284645"/>
    <w:rsid w:val="00285C55"/>
    <w:rsid w:val="002863B2"/>
    <w:rsid w:val="00287E18"/>
    <w:rsid w:val="00293214"/>
    <w:rsid w:val="00295B78"/>
    <w:rsid w:val="002A125B"/>
    <w:rsid w:val="002A290D"/>
    <w:rsid w:val="002A6553"/>
    <w:rsid w:val="002D14D1"/>
    <w:rsid w:val="002E0817"/>
    <w:rsid w:val="002F0E5F"/>
    <w:rsid w:val="002F1960"/>
    <w:rsid w:val="002F27FC"/>
    <w:rsid w:val="002F6565"/>
    <w:rsid w:val="002F68D4"/>
    <w:rsid w:val="002F78F1"/>
    <w:rsid w:val="00301087"/>
    <w:rsid w:val="003051A5"/>
    <w:rsid w:val="00305EAD"/>
    <w:rsid w:val="0031260D"/>
    <w:rsid w:val="00313411"/>
    <w:rsid w:val="00315059"/>
    <w:rsid w:val="00315AD2"/>
    <w:rsid w:val="00316A28"/>
    <w:rsid w:val="0031796B"/>
    <w:rsid w:val="003200AE"/>
    <w:rsid w:val="00321BCD"/>
    <w:rsid w:val="003328D9"/>
    <w:rsid w:val="00354239"/>
    <w:rsid w:val="00361499"/>
    <w:rsid w:val="00365B05"/>
    <w:rsid w:val="003720CE"/>
    <w:rsid w:val="00375F3C"/>
    <w:rsid w:val="00376B49"/>
    <w:rsid w:val="00381D00"/>
    <w:rsid w:val="00385A71"/>
    <w:rsid w:val="0039356D"/>
    <w:rsid w:val="003944C3"/>
    <w:rsid w:val="003955E6"/>
    <w:rsid w:val="00397794"/>
    <w:rsid w:val="003A4F52"/>
    <w:rsid w:val="003A70C5"/>
    <w:rsid w:val="003B21C9"/>
    <w:rsid w:val="003B6149"/>
    <w:rsid w:val="003B6C43"/>
    <w:rsid w:val="003C22D0"/>
    <w:rsid w:val="003C412B"/>
    <w:rsid w:val="003C5103"/>
    <w:rsid w:val="003C6F15"/>
    <w:rsid w:val="003E4DB1"/>
    <w:rsid w:val="003F0F4E"/>
    <w:rsid w:val="003F417B"/>
    <w:rsid w:val="0040630F"/>
    <w:rsid w:val="00416CEA"/>
    <w:rsid w:val="00420852"/>
    <w:rsid w:val="00437A29"/>
    <w:rsid w:val="00441DE9"/>
    <w:rsid w:val="00442EBA"/>
    <w:rsid w:val="004465A7"/>
    <w:rsid w:val="00446E73"/>
    <w:rsid w:val="00481AD9"/>
    <w:rsid w:val="004A3F49"/>
    <w:rsid w:val="004A3F56"/>
    <w:rsid w:val="004A5053"/>
    <w:rsid w:val="004A5B96"/>
    <w:rsid w:val="004B63C3"/>
    <w:rsid w:val="004C2C3B"/>
    <w:rsid w:val="004C4143"/>
    <w:rsid w:val="004C65BB"/>
    <w:rsid w:val="004E6A32"/>
    <w:rsid w:val="004F18D9"/>
    <w:rsid w:val="004F30DA"/>
    <w:rsid w:val="004F3A38"/>
    <w:rsid w:val="004F4F7D"/>
    <w:rsid w:val="0050256B"/>
    <w:rsid w:val="00503D3D"/>
    <w:rsid w:val="00513310"/>
    <w:rsid w:val="005237A2"/>
    <w:rsid w:val="005376F6"/>
    <w:rsid w:val="00540D95"/>
    <w:rsid w:val="0054287C"/>
    <w:rsid w:val="005521DC"/>
    <w:rsid w:val="005668A1"/>
    <w:rsid w:val="00567CCB"/>
    <w:rsid w:val="00573318"/>
    <w:rsid w:val="00585137"/>
    <w:rsid w:val="00586523"/>
    <w:rsid w:val="005907A3"/>
    <w:rsid w:val="005A3801"/>
    <w:rsid w:val="005B307D"/>
    <w:rsid w:val="005C0754"/>
    <w:rsid w:val="005D27F4"/>
    <w:rsid w:val="005D3CB0"/>
    <w:rsid w:val="005E4134"/>
    <w:rsid w:val="005E581C"/>
    <w:rsid w:val="005F0AD9"/>
    <w:rsid w:val="005F2049"/>
    <w:rsid w:val="005F4A18"/>
    <w:rsid w:val="005F7552"/>
    <w:rsid w:val="00600A01"/>
    <w:rsid w:val="0060218A"/>
    <w:rsid w:val="00623948"/>
    <w:rsid w:val="00645830"/>
    <w:rsid w:val="00657A49"/>
    <w:rsid w:val="006638D2"/>
    <w:rsid w:val="0066500E"/>
    <w:rsid w:val="00675B91"/>
    <w:rsid w:val="006762D8"/>
    <w:rsid w:val="00681DDD"/>
    <w:rsid w:val="00690B82"/>
    <w:rsid w:val="006924EB"/>
    <w:rsid w:val="00692B3B"/>
    <w:rsid w:val="00695DB8"/>
    <w:rsid w:val="006B2DAD"/>
    <w:rsid w:val="006B3F20"/>
    <w:rsid w:val="006B706C"/>
    <w:rsid w:val="006C738B"/>
    <w:rsid w:val="006D4D5D"/>
    <w:rsid w:val="006E17C6"/>
    <w:rsid w:val="006E45C8"/>
    <w:rsid w:val="006F3655"/>
    <w:rsid w:val="00705C18"/>
    <w:rsid w:val="00706C05"/>
    <w:rsid w:val="00720D84"/>
    <w:rsid w:val="007223EE"/>
    <w:rsid w:val="00732F46"/>
    <w:rsid w:val="0075186D"/>
    <w:rsid w:val="00757D2D"/>
    <w:rsid w:val="00764D6E"/>
    <w:rsid w:val="00772A2F"/>
    <w:rsid w:val="00774FB2"/>
    <w:rsid w:val="007761F8"/>
    <w:rsid w:val="0078162A"/>
    <w:rsid w:val="00781D1A"/>
    <w:rsid w:val="00784745"/>
    <w:rsid w:val="00786D53"/>
    <w:rsid w:val="00796E50"/>
    <w:rsid w:val="007A2FBF"/>
    <w:rsid w:val="007B0E82"/>
    <w:rsid w:val="007B19F3"/>
    <w:rsid w:val="007B409D"/>
    <w:rsid w:val="007C7AEE"/>
    <w:rsid w:val="007D2B48"/>
    <w:rsid w:val="007E44A8"/>
    <w:rsid w:val="007E7DEC"/>
    <w:rsid w:val="007F0D7B"/>
    <w:rsid w:val="007F16E9"/>
    <w:rsid w:val="008034B5"/>
    <w:rsid w:val="00813DD0"/>
    <w:rsid w:val="00813F30"/>
    <w:rsid w:val="00816E31"/>
    <w:rsid w:val="008208DA"/>
    <w:rsid w:val="00843926"/>
    <w:rsid w:val="00847881"/>
    <w:rsid w:val="00852D2E"/>
    <w:rsid w:val="0085593B"/>
    <w:rsid w:val="00857554"/>
    <w:rsid w:val="008620CC"/>
    <w:rsid w:val="00877D93"/>
    <w:rsid w:val="00882C32"/>
    <w:rsid w:val="00883DDE"/>
    <w:rsid w:val="0089043F"/>
    <w:rsid w:val="00894B96"/>
    <w:rsid w:val="008A3B2F"/>
    <w:rsid w:val="008A45EC"/>
    <w:rsid w:val="008B467A"/>
    <w:rsid w:val="008B7F75"/>
    <w:rsid w:val="008C20D5"/>
    <w:rsid w:val="008C61D0"/>
    <w:rsid w:val="008C7448"/>
    <w:rsid w:val="008E2C96"/>
    <w:rsid w:val="00906360"/>
    <w:rsid w:val="009064B3"/>
    <w:rsid w:val="00907CCB"/>
    <w:rsid w:val="00937A93"/>
    <w:rsid w:val="00940602"/>
    <w:rsid w:val="00943774"/>
    <w:rsid w:val="009452D6"/>
    <w:rsid w:val="00951F04"/>
    <w:rsid w:val="0097750F"/>
    <w:rsid w:val="00983E33"/>
    <w:rsid w:val="009901C4"/>
    <w:rsid w:val="0099490F"/>
    <w:rsid w:val="009A0737"/>
    <w:rsid w:val="009A20EB"/>
    <w:rsid w:val="009A6752"/>
    <w:rsid w:val="009B2F9B"/>
    <w:rsid w:val="009B3C56"/>
    <w:rsid w:val="009B46B0"/>
    <w:rsid w:val="009C1610"/>
    <w:rsid w:val="009C57C8"/>
    <w:rsid w:val="009F0CB2"/>
    <w:rsid w:val="009F4AA2"/>
    <w:rsid w:val="00A03228"/>
    <w:rsid w:val="00A165DA"/>
    <w:rsid w:val="00A23D4F"/>
    <w:rsid w:val="00A256EE"/>
    <w:rsid w:val="00A31E77"/>
    <w:rsid w:val="00A372C7"/>
    <w:rsid w:val="00A43DF1"/>
    <w:rsid w:val="00A54745"/>
    <w:rsid w:val="00A55593"/>
    <w:rsid w:val="00A575F9"/>
    <w:rsid w:val="00A576A7"/>
    <w:rsid w:val="00A638AB"/>
    <w:rsid w:val="00A64F0B"/>
    <w:rsid w:val="00A66438"/>
    <w:rsid w:val="00A675CB"/>
    <w:rsid w:val="00A70938"/>
    <w:rsid w:val="00A75862"/>
    <w:rsid w:val="00A8316D"/>
    <w:rsid w:val="00AA26E3"/>
    <w:rsid w:val="00AA53A8"/>
    <w:rsid w:val="00AB452D"/>
    <w:rsid w:val="00AB68EB"/>
    <w:rsid w:val="00AC0ACC"/>
    <w:rsid w:val="00AE688F"/>
    <w:rsid w:val="00AE6CC9"/>
    <w:rsid w:val="00AF0825"/>
    <w:rsid w:val="00B121A0"/>
    <w:rsid w:val="00B20B50"/>
    <w:rsid w:val="00B3379F"/>
    <w:rsid w:val="00B36D8B"/>
    <w:rsid w:val="00B42811"/>
    <w:rsid w:val="00B536B5"/>
    <w:rsid w:val="00B558EF"/>
    <w:rsid w:val="00B636DD"/>
    <w:rsid w:val="00B7552B"/>
    <w:rsid w:val="00B8587B"/>
    <w:rsid w:val="00B8607E"/>
    <w:rsid w:val="00B9144D"/>
    <w:rsid w:val="00BA1939"/>
    <w:rsid w:val="00BA25FC"/>
    <w:rsid w:val="00BA33AF"/>
    <w:rsid w:val="00BA58E3"/>
    <w:rsid w:val="00BB33CB"/>
    <w:rsid w:val="00BB4722"/>
    <w:rsid w:val="00BD2565"/>
    <w:rsid w:val="00BD67FA"/>
    <w:rsid w:val="00BD72D3"/>
    <w:rsid w:val="00BE34C8"/>
    <w:rsid w:val="00C0180C"/>
    <w:rsid w:val="00C1518A"/>
    <w:rsid w:val="00C16830"/>
    <w:rsid w:val="00C236BA"/>
    <w:rsid w:val="00C249E3"/>
    <w:rsid w:val="00C35F33"/>
    <w:rsid w:val="00C36F29"/>
    <w:rsid w:val="00C400F5"/>
    <w:rsid w:val="00C406DE"/>
    <w:rsid w:val="00C47D72"/>
    <w:rsid w:val="00C47FCD"/>
    <w:rsid w:val="00C5162A"/>
    <w:rsid w:val="00C5795E"/>
    <w:rsid w:val="00C74520"/>
    <w:rsid w:val="00C74646"/>
    <w:rsid w:val="00CA694E"/>
    <w:rsid w:val="00CA7B64"/>
    <w:rsid w:val="00CB0F84"/>
    <w:rsid w:val="00CB6B72"/>
    <w:rsid w:val="00CB6E1B"/>
    <w:rsid w:val="00CB7719"/>
    <w:rsid w:val="00CC2F2D"/>
    <w:rsid w:val="00CD29DA"/>
    <w:rsid w:val="00CE1510"/>
    <w:rsid w:val="00CF402A"/>
    <w:rsid w:val="00D039BA"/>
    <w:rsid w:val="00D077CC"/>
    <w:rsid w:val="00D10AF2"/>
    <w:rsid w:val="00D246DE"/>
    <w:rsid w:val="00D43AD4"/>
    <w:rsid w:val="00D5045D"/>
    <w:rsid w:val="00D51ACB"/>
    <w:rsid w:val="00D52A56"/>
    <w:rsid w:val="00D52F83"/>
    <w:rsid w:val="00D561C4"/>
    <w:rsid w:val="00D85E6B"/>
    <w:rsid w:val="00DA2476"/>
    <w:rsid w:val="00DA452C"/>
    <w:rsid w:val="00DB0E1A"/>
    <w:rsid w:val="00DD589C"/>
    <w:rsid w:val="00DD69CE"/>
    <w:rsid w:val="00DD71F1"/>
    <w:rsid w:val="00DE3A85"/>
    <w:rsid w:val="00DE3E8C"/>
    <w:rsid w:val="00DE4B97"/>
    <w:rsid w:val="00E00B00"/>
    <w:rsid w:val="00E02389"/>
    <w:rsid w:val="00E16B1C"/>
    <w:rsid w:val="00E216B6"/>
    <w:rsid w:val="00E246C2"/>
    <w:rsid w:val="00E4705B"/>
    <w:rsid w:val="00E511B2"/>
    <w:rsid w:val="00E54E70"/>
    <w:rsid w:val="00E5628C"/>
    <w:rsid w:val="00E6065A"/>
    <w:rsid w:val="00E639DC"/>
    <w:rsid w:val="00E76061"/>
    <w:rsid w:val="00E77AAB"/>
    <w:rsid w:val="00E80944"/>
    <w:rsid w:val="00E84384"/>
    <w:rsid w:val="00E878AF"/>
    <w:rsid w:val="00E9018F"/>
    <w:rsid w:val="00EA572A"/>
    <w:rsid w:val="00EB3160"/>
    <w:rsid w:val="00EB628F"/>
    <w:rsid w:val="00EC309C"/>
    <w:rsid w:val="00EC52A7"/>
    <w:rsid w:val="00EE13BE"/>
    <w:rsid w:val="00EE380B"/>
    <w:rsid w:val="00F0038B"/>
    <w:rsid w:val="00F00485"/>
    <w:rsid w:val="00F06403"/>
    <w:rsid w:val="00F31104"/>
    <w:rsid w:val="00F35BD2"/>
    <w:rsid w:val="00F42DCF"/>
    <w:rsid w:val="00F43583"/>
    <w:rsid w:val="00F50303"/>
    <w:rsid w:val="00F51998"/>
    <w:rsid w:val="00F56074"/>
    <w:rsid w:val="00F629E8"/>
    <w:rsid w:val="00F655BF"/>
    <w:rsid w:val="00F732F8"/>
    <w:rsid w:val="00F76B10"/>
    <w:rsid w:val="00F821E0"/>
    <w:rsid w:val="00F82E43"/>
    <w:rsid w:val="00F91135"/>
    <w:rsid w:val="00F957DD"/>
    <w:rsid w:val="00FA6905"/>
    <w:rsid w:val="00FB3549"/>
    <w:rsid w:val="00FC3530"/>
    <w:rsid w:val="00FD7A86"/>
    <w:rsid w:val="00FE7C7B"/>
    <w:rsid w:val="00FF7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CA7CE-4389-4D84-B1DA-AA8E545DD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8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38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link w:val="1"/>
    <w:rsid w:val="005A3801"/>
    <w:rPr>
      <w:color w:val="0000FF"/>
      <w:u w:val="single"/>
    </w:rPr>
  </w:style>
  <w:style w:type="paragraph" w:styleId="a5">
    <w:name w:val="Balloon Text"/>
    <w:basedOn w:val="a"/>
    <w:link w:val="a6"/>
    <w:uiPriority w:val="99"/>
    <w:semiHidden/>
    <w:unhideWhenUsed/>
    <w:rsid w:val="00540D9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40D95"/>
    <w:rPr>
      <w:rFonts w:ascii="Segoe UI" w:hAnsi="Segoe UI" w:cs="Segoe UI"/>
      <w:sz w:val="18"/>
      <w:szCs w:val="18"/>
    </w:rPr>
  </w:style>
  <w:style w:type="table" w:customStyle="1" w:styleId="10">
    <w:name w:val="Сетка таблицы1"/>
    <w:basedOn w:val="a1"/>
    <w:next w:val="a3"/>
    <w:rsid w:val="004F4F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link w:val="a8"/>
    <w:qFormat/>
    <w:rsid w:val="004F4F7D"/>
    <w:pPr>
      <w:spacing w:after="200" w:line="276" w:lineRule="auto"/>
      <w:ind w:left="720"/>
      <w:contextualSpacing/>
    </w:pPr>
    <w:rPr>
      <w:rFonts w:ascii="Calibri" w:eastAsia="Calibri" w:hAnsi="Calibri" w:cs="Times New Roman"/>
    </w:rPr>
  </w:style>
  <w:style w:type="table" w:customStyle="1" w:styleId="51">
    <w:name w:val="Сетка таблицы51"/>
    <w:basedOn w:val="a1"/>
    <w:next w:val="a3"/>
    <w:uiPriority w:val="59"/>
    <w:rsid w:val="00503D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basedOn w:val="a0"/>
    <w:rsid w:val="00503D3D"/>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Char"/>
    <w:basedOn w:val="a"/>
    <w:link w:val="aa"/>
    <w:uiPriority w:val="99"/>
    <w:qFormat/>
    <w:rsid w:val="00B7552B"/>
    <w:pPr>
      <w:spacing w:after="60" w:line="240" w:lineRule="auto"/>
      <w:jc w:val="both"/>
    </w:pPr>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9"/>
    <w:uiPriority w:val="99"/>
    <w:rsid w:val="00B7552B"/>
    <w:rPr>
      <w:rFonts w:ascii="Times New Roman" w:eastAsia="Times New Roman" w:hAnsi="Times New Roman" w:cs="Times New Roman"/>
      <w:sz w:val="20"/>
      <w:szCs w:val="20"/>
      <w:lang w:eastAsia="ru-RU"/>
    </w:rPr>
  </w:style>
  <w:style w:type="character" w:styleId="ab">
    <w:name w:val="footnote reference"/>
    <w:aliases w:val="Ссылка на сноску 45"/>
    <w:uiPriority w:val="99"/>
    <w:rsid w:val="00B7552B"/>
    <w:rPr>
      <w:vertAlign w:val="superscript"/>
    </w:rPr>
  </w:style>
  <w:style w:type="character" w:customStyle="1" w:styleId="a8">
    <w:name w:val="Абзац списка Знак"/>
    <w:basedOn w:val="a0"/>
    <w:link w:val="a7"/>
    <w:rsid w:val="00D85E6B"/>
    <w:rPr>
      <w:rFonts w:ascii="Calibri" w:eastAsia="Calibri" w:hAnsi="Calibri" w:cs="Times New Roman"/>
    </w:rPr>
  </w:style>
  <w:style w:type="paragraph" w:customStyle="1" w:styleId="1">
    <w:name w:val="Гиперссылка1"/>
    <w:link w:val="a4"/>
    <w:rsid w:val="00D85E6B"/>
    <w:pPr>
      <w:spacing w:line="264" w:lineRule="auto"/>
    </w:pPr>
    <w:rPr>
      <w:color w:val="0000FF"/>
      <w:u w:val="single"/>
    </w:rPr>
  </w:style>
  <w:style w:type="paragraph" w:styleId="ac">
    <w:name w:val="No Spacing"/>
    <w:link w:val="ad"/>
    <w:uiPriority w:val="1"/>
    <w:qFormat/>
    <w:rsid w:val="00C35F33"/>
    <w:pPr>
      <w:spacing w:after="0" w:line="240" w:lineRule="auto"/>
    </w:pPr>
  </w:style>
  <w:style w:type="character" w:customStyle="1" w:styleId="ad">
    <w:name w:val="Без интервала Знак"/>
    <w:link w:val="ac"/>
    <w:uiPriority w:val="1"/>
    <w:rsid w:val="00D561C4"/>
  </w:style>
  <w:style w:type="paragraph" w:customStyle="1" w:styleId="Style3">
    <w:name w:val="Style3"/>
    <w:basedOn w:val="a"/>
    <w:rsid w:val="00847881"/>
    <w:pPr>
      <w:widowControl w:val="0"/>
      <w:spacing w:after="0" w:line="274" w:lineRule="exact"/>
      <w:jc w:val="both"/>
    </w:pPr>
    <w:rPr>
      <w:rFonts w:ascii="Arial" w:eastAsia="Times New Roman" w:hAnsi="Arial" w:cs="Times New Roman"/>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095620">
      <w:bodyDiv w:val="1"/>
      <w:marLeft w:val="0"/>
      <w:marRight w:val="0"/>
      <w:marTop w:val="0"/>
      <w:marBottom w:val="0"/>
      <w:divBdr>
        <w:top w:val="none" w:sz="0" w:space="0" w:color="auto"/>
        <w:left w:val="none" w:sz="0" w:space="0" w:color="auto"/>
        <w:bottom w:val="none" w:sz="0" w:space="0" w:color="auto"/>
        <w:right w:val="none" w:sz="0" w:space="0" w:color="auto"/>
      </w:divBdr>
    </w:div>
    <w:div w:id="166527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4262059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71145140/" TargetMode="External"/><Relationship Id="rId5" Type="http://schemas.openxmlformats.org/officeDocument/2006/relationships/webSettings" Target="webSettings.xml"/><Relationship Id="rId10" Type="http://schemas.openxmlformats.org/officeDocument/2006/relationships/hyperlink" Target="http://base.garant.ru/71145140/f7ee959fd36b5699076b35abf4f52c5c/" TargetMode="External"/><Relationship Id="rId4" Type="http://schemas.openxmlformats.org/officeDocument/2006/relationships/settings" Target="settings.xml"/><Relationship Id="rId9" Type="http://schemas.openxmlformats.org/officeDocument/2006/relationships/hyperlink" Target="http://base.garant.ru/71145140/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F6DEC-04BE-4B08-98A5-3B1860069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4879</Words>
  <Characters>27811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Krasnodar region office of FSI</Company>
  <LinksUpToDate>false</LinksUpToDate>
  <CharactersWithSpaces>32625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Шалобало Ольга Сергеевна</dc:creator>
  <cp:keywords/>
  <dc:description/>
  <cp:lastModifiedBy>Дивидентова Наталья Станиславовна</cp:lastModifiedBy>
  <cp:revision>6</cp:revision>
  <cp:lastPrinted>2022-12-26T12:11:00Z</cp:lastPrinted>
  <dcterms:created xsi:type="dcterms:W3CDTF">2024-09-12T07:58:00Z</dcterms:created>
  <dcterms:modified xsi:type="dcterms:W3CDTF">2024-10-04T06:04:00Z</dcterms:modified>
</cp:coreProperties>
</file>