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0E" w:rsidRPr="00D215C0" w:rsidRDefault="001A2C0E" w:rsidP="001A2C0E">
      <w:pPr>
        <w:shd w:val="clear" w:color="auto" w:fill="FFFFFF"/>
        <w:ind w:right="166"/>
        <w:jc w:val="center"/>
        <w:rPr>
          <w:rFonts w:ascii="Times New Roman" w:hAnsi="Times New Roman" w:cs="Times New Roman"/>
          <w:b/>
          <w:bCs/>
          <w:iCs/>
          <w:color w:val="000000"/>
          <w:spacing w:val="4"/>
          <w:sz w:val="26"/>
          <w:szCs w:val="26"/>
        </w:rPr>
      </w:pPr>
      <w:r w:rsidRPr="00D215C0">
        <w:rPr>
          <w:rFonts w:ascii="Times New Roman" w:hAnsi="Times New Roman" w:cs="Times New Roman"/>
          <w:b/>
          <w:bCs/>
          <w:iCs/>
          <w:color w:val="000000"/>
          <w:spacing w:val="4"/>
          <w:sz w:val="26"/>
          <w:szCs w:val="26"/>
        </w:rPr>
        <w:t>ОПИСАНИЕ ОБЪЕКТА ЗАКУПКИ</w:t>
      </w:r>
    </w:p>
    <w:p w:rsidR="00EA1C7E" w:rsidRPr="00D215C0" w:rsidRDefault="00EA1C7E" w:rsidP="001A2C0E">
      <w:pPr>
        <w:shd w:val="clear" w:color="auto" w:fill="FFFFFF"/>
        <w:ind w:right="166"/>
        <w:jc w:val="center"/>
        <w:rPr>
          <w:rFonts w:ascii="Times New Roman" w:hAnsi="Times New Roman" w:cs="Times New Roman"/>
          <w:b/>
          <w:bCs/>
          <w:iCs/>
          <w:color w:val="000000"/>
          <w:spacing w:val="4"/>
          <w:sz w:val="26"/>
          <w:szCs w:val="26"/>
        </w:rPr>
      </w:pPr>
      <w:r w:rsidRPr="00D215C0">
        <w:rPr>
          <w:rFonts w:ascii="Times New Roman" w:hAnsi="Times New Roman" w:cs="Times New Roman"/>
          <w:b/>
          <w:bCs/>
          <w:iCs/>
          <w:color w:val="000000"/>
          <w:spacing w:val="4"/>
          <w:sz w:val="26"/>
          <w:szCs w:val="26"/>
        </w:rPr>
        <w:t>(Техническое задание)</w:t>
      </w:r>
    </w:p>
    <w:p w:rsidR="0070012F" w:rsidRPr="00D215C0" w:rsidRDefault="00186CA6" w:rsidP="007B35B9">
      <w:pPr>
        <w:jc w:val="center"/>
        <w:rPr>
          <w:rFonts w:ascii="Times New Roman" w:hAnsi="Times New Roman" w:cs="Times New Roman"/>
          <w:b/>
          <w:sz w:val="26"/>
          <w:szCs w:val="26"/>
          <w:lang w:eastAsia="ar-SA"/>
        </w:rPr>
      </w:pPr>
      <w:r w:rsidRPr="00D215C0">
        <w:rPr>
          <w:rFonts w:ascii="Times New Roman" w:hAnsi="Times New Roman" w:cs="Times New Roman"/>
          <w:b/>
          <w:sz w:val="26"/>
          <w:szCs w:val="26"/>
        </w:rPr>
        <w:t xml:space="preserve">На </w:t>
      </w:r>
      <w:r w:rsidRPr="00D215C0">
        <w:rPr>
          <w:rFonts w:ascii="Times New Roman" w:hAnsi="Times New Roman" w:cs="Times New Roman"/>
          <w:b/>
          <w:color w:val="000000"/>
          <w:sz w:val="26"/>
          <w:szCs w:val="26"/>
        </w:rPr>
        <w:t>поставку специальных устройств для чтения «говорящих книг» на флэш-картах в целях социального обеспечения получателей в 2025 году</w:t>
      </w:r>
    </w:p>
    <w:p w:rsidR="00FA76D6" w:rsidRPr="00D215C0" w:rsidRDefault="00913CD9" w:rsidP="00160699">
      <w:pPr>
        <w:jc w:val="center"/>
        <w:rPr>
          <w:rFonts w:ascii="Times New Roman" w:hAnsi="Times New Roman" w:cs="Times New Roman"/>
          <w:b/>
          <w:sz w:val="26"/>
          <w:szCs w:val="26"/>
          <w:lang w:eastAsia="x-none"/>
        </w:rPr>
      </w:pPr>
      <w:r w:rsidRPr="00D215C0">
        <w:rPr>
          <w:rFonts w:ascii="Times New Roman" w:hAnsi="Times New Roman" w:cs="Times New Roman"/>
          <w:b/>
          <w:sz w:val="26"/>
          <w:szCs w:val="26"/>
          <w:lang w:eastAsia="x-none"/>
        </w:rPr>
        <w:t>ИКЗ: 24-11325026620132601001</w:t>
      </w:r>
      <w:r w:rsidR="00ED6C6A" w:rsidRPr="00D215C0">
        <w:rPr>
          <w:rFonts w:ascii="Times New Roman" w:hAnsi="Times New Roman" w:cs="Times New Roman"/>
          <w:b/>
          <w:sz w:val="26"/>
          <w:szCs w:val="26"/>
          <w:lang w:eastAsia="x-none"/>
        </w:rPr>
        <w:t>-0199-001-2640</w:t>
      </w:r>
      <w:r w:rsidRPr="00D215C0">
        <w:rPr>
          <w:rFonts w:ascii="Times New Roman" w:hAnsi="Times New Roman" w:cs="Times New Roman"/>
          <w:b/>
          <w:sz w:val="26"/>
          <w:szCs w:val="26"/>
          <w:lang w:eastAsia="x-none"/>
        </w:rPr>
        <w:t>-323</w:t>
      </w:r>
    </w:p>
    <w:p w:rsidR="00ED6C6A" w:rsidRDefault="00ED6C6A" w:rsidP="00170DE3">
      <w:pPr>
        <w:rPr>
          <w:sz w:val="22"/>
          <w:szCs w:val="22"/>
        </w:rPr>
      </w:pPr>
    </w:p>
    <w:tbl>
      <w:tblPr>
        <w:tblStyle w:val="aa"/>
        <w:tblW w:w="15310" w:type="dxa"/>
        <w:tblInd w:w="-147" w:type="dxa"/>
        <w:tblLayout w:type="fixed"/>
        <w:tblLook w:val="04A0" w:firstRow="1" w:lastRow="0" w:firstColumn="1" w:lastColumn="0" w:noHBand="0" w:noVBand="1"/>
      </w:tblPr>
      <w:tblGrid>
        <w:gridCol w:w="568"/>
        <w:gridCol w:w="1702"/>
        <w:gridCol w:w="3972"/>
        <w:gridCol w:w="7792"/>
        <w:gridCol w:w="1276"/>
      </w:tblGrid>
      <w:tr w:rsidR="00ED6C6A" w:rsidRPr="00170DE3" w:rsidTr="004A5C1A">
        <w:trPr>
          <w:trHeight w:val="772"/>
        </w:trPr>
        <w:tc>
          <w:tcPr>
            <w:tcW w:w="568"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 п/п</w:t>
            </w:r>
          </w:p>
        </w:tc>
        <w:tc>
          <w:tcPr>
            <w:tcW w:w="170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Наименование товара, работы, услуги*</w:t>
            </w: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Наименование характеристики</w:t>
            </w:r>
          </w:p>
        </w:tc>
        <w:tc>
          <w:tcPr>
            <w:tcW w:w="779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Показатель характеристики</w:t>
            </w:r>
          </w:p>
        </w:tc>
        <w:tc>
          <w:tcPr>
            <w:tcW w:w="1276"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Кол-во, шт.</w:t>
            </w:r>
          </w:p>
        </w:tc>
      </w:tr>
      <w:tr w:rsidR="00ED6C6A" w:rsidRPr="00170DE3" w:rsidTr="004A5C1A">
        <w:trPr>
          <w:trHeight w:val="704"/>
        </w:trPr>
        <w:tc>
          <w:tcPr>
            <w:tcW w:w="568" w:type="dxa"/>
            <w:vMerge w:val="restart"/>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1.</w:t>
            </w:r>
          </w:p>
        </w:tc>
        <w:tc>
          <w:tcPr>
            <w:tcW w:w="1702" w:type="dxa"/>
            <w:vMerge w:val="restart"/>
          </w:tcPr>
          <w:p w:rsidR="00ED6C6A" w:rsidRPr="00170DE3" w:rsidRDefault="00ED6C6A" w:rsidP="004A5C1A">
            <w:pPr>
              <w:snapToGrid w:val="0"/>
              <w:jc w:val="center"/>
              <w:rPr>
                <w:rFonts w:ascii="Times New Roman" w:hAnsi="Times New Roman" w:cs="Times New Roman"/>
                <w:sz w:val="20"/>
                <w:szCs w:val="20"/>
              </w:rPr>
            </w:pPr>
            <w:r w:rsidRPr="00170DE3">
              <w:rPr>
                <w:rFonts w:ascii="Times New Roman" w:hAnsi="Times New Roman" w:cs="Times New Roman"/>
                <w:sz w:val="20"/>
                <w:szCs w:val="20"/>
              </w:rPr>
              <w:t>Специальное устройство для чтения «говорящих книг» на флэш-картах</w:t>
            </w:r>
          </w:p>
          <w:p w:rsidR="00ED6C6A" w:rsidRPr="00170DE3" w:rsidRDefault="00ED6C6A" w:rsidP="004A5C1A">
            <w:pPr>
              <w:snapToGrid w:val="0"/>
              <w:jc w:val="center"/>
              <w:rPr>
                <w:rFonts w:ascii="Times New Roman" w:hAnsi="Times New Roman" w:cs="Times New Roman"/>
                <w:sz w:val="20"/>
                <w:szCs w:val="20"/>
              </w:rPr>
            </w:pPr>
            <w:r w:rsidRPr="00170DE3">
              <w:rPr>
                <w:rFonts w:ascii="Times New Roman" w:hAnsi="Times New Roman" w:cs="Times New Roman"/>
                <w:sz w:val="20"/>
                <w:szCs w:val="20"/>
              </w:rPr>
              <w:t>КОЗ - 01.28.13.01.01.01</w:t>
            </w:r>
          </w:p>
          <w:p w:rsidR="00ED6C6A" w:rsidRPr="00170DE3" w:rsidRDefault="00ED6C6A" w:rsidP="004A5C1A">
            <w:pPr>
              <w:snapToGrid w:val="0"/>
              <w:jc w:val="center"/>
              <w:rPr>
                <w:rFonts w:ascii="Times New Roman" w:hAnsi="Times New Roman" w:cs="Times New Roman"/>
                <w:sz w:val="20"/>
                <w:szCs w:val="20"/>
              </w:rPr>
            </w:pPr>
            <w:r w:rsidRPr="00170DE3">
              <w:rPr>
                <w:rFonts w:ascii="Times New Roman" w:hAnsi="Times New Roman" w:cs="Times New Roman"/>
                <w:sz w:val="20"/>
                <w:szCs w:val="20"/>
              </w:rPr>
              <w:t>ОКПД2- 26.40.31.190</w:t>
            </w:r>
          </w:p>
          <w:p w:rsidR="00ED6C6A" w:rsidRPr="00170DE3" w:rsidRDefault="00ED6C6A" w:rsidP="004A5C1A">
            <w:pPr>
              <w:shd w:val="clear" w:color="auto" w:fill="FFFFFF"/>
              <w:ind w:right="43"/>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Описание</w:t>
            </w:r>
          </w:p>
        </w:tc>
        <w:tc>
          <w:tcPr>
            <w:tcW w:w="7792" w:type="dxa"/>
            <w:vAlign w:val="center"/>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Специальное устройство для чтения «говорящих» книг  на флеш-картах (далее – устройство) предназначено для воспроизведения «говорящих книг» тифлоформата. «Говорящая» книга тифлоформата: Электронная аудиокнига, записанная в цифровом криптозащищенном аудиоформате для прослушивания на тифлофлешплеере,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w:t>
            </w:r>
            <w:r w:rsidRPr="00170DE3">
              <w:rPr>
                <w:rFonts w:ascii="Times New Roman" w:hAnsi="Times New Roman"/>
              </w:rPr>
              <w:t>MP</w:t>
            </w:r>
            <w:r w:rsidRPr="00170DE3">
              <w:rPr>
                <w:rFonts w:ascii="Times New Roman" w:hAnsi="Times New Roman"/>
                <w:lang w:val="ru-RU"/>
              </w:rPr>
              <w:t xml:space="preserve">3 по алгоритму ХХТЕА с длиной ключа 128 бит. Данный формат утвержден постановлением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таких форматах, и библиотек и иных организаций, предоставляющих доступ через информационно-телекоммуникационные 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 № 32». </w:t>
            </w:r>
          </w:p>
          <w:p w:rsidR="00ED6C6A" w:rsidRPr="00170DE3" w:rsidRDefault="00ED6C6A" w:rsidP="004A5C1A">
            <w:pPr>
              <w:pStyle w:val="Style7"/>
              <w:spacing w:line="240" w:lineRule="auto"/>
              <w:ind w:firstLine="279"/>
              <w:jc w:val="both"/>
              <w:rPr>
                <w:rFonts w:ascii="Times New Roman" w:hAnsi="Times New Roman"/>
                <w:lang w:val="ru-RU"/>
              </w:rPr>
            </w:pPr>
          </w:p>
        </w:tc>
        <w:tc>
          <w:tcPr>
            <w:tcW w:w="1276" w:type="dxa"/>
            <w:vMerge w:val="restart"/>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50</w:t>
            </w:r>
          </w:p>
        </w:tc>
      </w:tr>
      <w:tr w:rsidR="00ED6C6A" w:rsidRPr="00170DE3" w:rsidTr="004A5C1A">
        <w:trPr>
          <w:trHeight w:val="70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snapToGrid w:val="0"/>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Описание 1</w:t>
            </w:r>
          </w:p>
        </w:tc>
        <w:tc>
          <w:tcPr>
            <w:tcW w:w="7792" w:type="dxa"/>
            <w:vAlign w:val="center"/>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w:t>
            </w:r>
          </w:p>
          <w:p w:rsidR="00ED6C6A" w:rsidRPr="00170DE3" w:rsidRDefault="00ED6C6A" w:rsidP="00ED6C6A">
            <w:pPr>
              <w:pStyle w:val="Style7"/>
              <w:numPr>
                <w:ilvl w:val="0"/>
                <w:numId w:val="4"/>
              </w:numPr>
              <w:spacing w:line="240" w:lineRule="auto"/>
              <w:ind w:left="-11" w:firstLine="426"/>
              <w:jc w:val="both"/>
              <w:rPr>
                <w:rFonts w:ascii="Times New Roman" w:hAnsi="Times New Roman"/>
                <w:lang w:val="ru-RU"/>
              </w:rPr>
            </w:pPr>
            <w:r w:rsidRPr="00170DE3">
              <w:rPr>
                <w:rFonts w:ascii="Times New Roman" w:hAnsi="Times New Roman"/>
                <w:lang w:val="ru-RU"/>
              </w:rPr>
              <w:t>ТР ТС 004/2011 «О безопасности низковольтного оборудования»;</w:t>
            </w:r>
          </w:p>
          <w:p w:rsidR="00ED6C6A" w:rsidRPr="00170DE3" w:rsidRDefault="00ED6C6A" w:rsidP="00ED6C6A">
            <w:pPr>
              <w:pStyle w:val="Style7"/>
              <w:numPr>
                <w:ilvl w:val="0"/>
                <w:numId w:val="4"/>
              </w:numPr>
              <w:spacing w:line="240" w:lineRule="auto"/>
              <w:ind w:left="-11" w:firstLine="426"/>
              <w:jc w:val="both"/>
              <w:rPr>
                <w:rFonts w:ascii="Times New Roman" w:hAnsi="Times New Roman"/>
                <w:lang w:val="ru-RU"/>
              </w:rPr>
            </w:pPr>
            <w:r w:rsidRPr="00170DE3">
              <w:rPr>
                <w:rFonts w:ascii="Times New Roman" w:hAnsi="Times New Roman"/>
                <w:lang w:val="ru-RU"/>
              </w:rPr>
              <w:t>ТР ТС 020/2011 «Электромагнитная совместимость технических средств».</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lastRenderedPageBreak/>
              <w:t>Устройство должно соответствовать всем требованиям для носимого типа тифлофлешплеера, указанным в национальном стандарте ГОСТ Р 58510-2019 «Специальные устройства для чтения «говорящих» книг на флешкартах. Технические требования и методы испытаний».</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0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snapToGrid w:val="0"/>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воспроизводить «говорящие» книги, аудиофайлы и электронные текстовые файлы следующих форматов (1)</w:t>
            </w:r>
          </w:p>
        </w:tc>
        <w:tc>
          <w:tcPr>
            <w:tcW w:w="7792" w:type="dxa"/>
            <w:vAlign w:val="center"/>
          </w:tcPr>
          <w:p w:rsidR="00ED6C6A" w:rsidRPr="00170DE3" w:rsidRDefault="00ED6C6A" w:rsidP="00ED6C6A">
            <w:pPr>
              <w:pStyle w:val="Style7"/>
              <w:numPr>
                <w:ilvl w:val="0"/>
                <w:numId w:val="5"/>
              </w:numPr>
              <w:spacing w:line="240" w:lineRule="auto"/>
              <w:ind w:firstLine="279"/>
              <w:jc w:val="both"/>
              <w:rPr>
                <w:rFonts w:ascii="Times New Roman" w:hAnsi="Times New Roman"/>
                <w:u w:val="single"/>
              </w:rPr>
            </w:pPr>
            <w:r w:rsidRPr="00170DE3">
              <w:rPr>
                <w:rFonts w:ascii="Times New Roman" w:hAnsi="Times New Roman"/>
                <w:u w:val="single"/>
              </w:rPr>
              <w:t>«Говорящие» книги тифлоформата.</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При этом устройство должно выполнять следующие функции:</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следующие: 10 с, 20 с, 30 с, 1 мин, 2 мин, 5 мин, 10 мин, 15 мин, 20 мин, 30 мин, 40 мин, 50 мин, 1 ч, 1,5 ч, 2 ч, 3 ч, 4 ч и далее по часу);</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команда перехода к нормальной скорости воспроизведения;</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озвученная речевая навигация в прямом и обратном направлениях по книгам, фрагментам, закладкам;</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команда перехода на начало текущего фрагмента;</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команда перехода на начало текущей книги;</w:t>
            </w:r>
          </w:p>
          <w:p w:rsidR="00ED6C6A" w:rsidRPr="00170DE3" w:rsidRDefault="00ED6C6A" w:rsidP="00ED6C6A">
            <w:pPr>
              <w:pStyle w:val="Style7"/>
              <w:numPr>
                <w:ilvl w:val="0"/>
                <w:numId w:val="9"/>
              </w:numPr>
              <w:spacing w:line="240" w:lineRule="auto"/>
              <w:ind w:left="0" w:firstLine="415"/>
              <w:jc w:val="both"/>
              <w:rPr>
                <w:rFonts w:ascii="Times New Roman" w:hAnsi="Times New Roman"/>
                <w:lang w:val="ru-RU"/>
              </w:rPr>
            </w:pPr>
            <w:r w:rsidRPr="00170DE3">
              <w:rPr>
                <w:rFonts w:ascii="Times New Roman" w:hAnsi="Times New Roman"/>
                <w:lang w:val="ru-RU"/>
              </w:rPr>
              <w:t>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0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воспроизводить «говорящие» книги, аудиофайлы и электронные текстовые файлы следующих форматов (2)</w:t>
            </w:r>
          </w:p>
        </w:tc>
        <w:tc>
          <w:tcPr>
            <w:tcW w:w="7792" w:type="dxa"/>
            <w:vAlign w:val="center"/>
          </w:tcPr>
          <w:p w:rsidR="00ED6C6A" w:rsidRPr="00170DE3" w:rsidRDefault="00ED6C6A" w:rsidP="00ED6C6A">
            <w:pPr>
              <w:pStyle w:val="Style7"/>
              <w:numPr>
                <w:ilvl w:val="0"/>
                <w:numId w:val="5"/>
              </w:numPr>
              <w:spacing w:line="240" w:lineRule="auto"/>
              <w:ind w:firstLine="279"/>
              <w:jc w:val="both"/>
              <w:rPr>
                <w:rFonts w:ascii="Times New Roman" w:hAnsi="Times New Roman"/>
                <w:u w:val="single"/>
              </w:rPr>
            </w:pPr>
            <w:r w:rsidRPr="00170DE3">
              <w:rPr>
                <w:rFonts w:ascii="Times New Roman" w:hAnsi="Times New Roman"/>
                <w:bCs/>
                <w:u w:val="single"/>
              </w:rPr>
              <w:t>«Говорящие» книги формата DAISY (2.0, 2.02, 3.0).</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При этом устройство должно выполнять следующие функции:</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команда перехода к нормальной скорости воспроизведения;</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lastRenderedPageBreak/>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команда перехода на начало текущей книги;</w:t>
            </w:r>
          </w:p>
          <w:p w:rsidR="00ED6C6A" w:rsidRPr="00170DE3" w:rsidRDefault="00ED6C6A" w:rsidP="00ED6C6A">
            <w:pPr>
              <w:pStyle w:val="Style7"/>
              <w:numPr>
                <w:ilvl w:val="0"/>
                <w:numId w:val="6"/>
              </w:numPr>
              <w:spacing w:line="240" w:lineRule="auto"/>
              <w:ind w:left="0" w:firstLine="415"/>
              <w:jc w:val="both"/>
              <w:rPr>
                <w:rFonts w:ascii="Times New Roman" w:hAnsi="Times New Roman"/>
                <w:lang w:val="ru-RU"/>
              </w:rPr>
            </w:pPr>
            <w:r w:rsidRPr="00170DE3">
              <w:rPr>
                <w:rFonts w:ascii="Times New Roman" w:hAnsi="Times New Roman"/>
                <w:lang w:val="ru-RU"/>
              </w:rPr>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ED6C6A" w:rsidRPr="00170DE3" w:rsidRDefault="00ED6C6A" w:rsidP="004A5C1A">
            <w:pPr>
              <w:pStyle w:val="Style7"/>
              <w:spacing w:line="240" w:lineRule="auto"/>
              <w:jc w:val="both"/>
              <w:rPr>
                <w:rFonts w:ascii="Times New Roman" w:hAnsi="Times New Roman"/>
                <w:lang w:val="ru-RU"/>
              </w:rPr>
            </w:pPr>
          </w:p>
        </w:tc>
        <w:tc>
          <w:tcPr>
            <w:tcW w:w="1276" w:type="dxa"/>
            <w:vMerge/>
          </w:tcPr>
          <w:p w:rsidR="00ED6C6A" w:rsidRPr="00170DE3" w:rsidRDefault="00ED6C6A" w:rsidP="00ED6C6A">
            <w:pPr>
              <w:pStyle w:val="Style7"/>
              <w:numPr>
                <w:ilvl w:val="0"/>
                <w:numId w:val="5"/>
              </w:numPr>
              <w:spacing w:line="240" w:lineRule="auto"/>
              <w:ind w:firstLine="279"/>
              <w:jc w:val="both"/>
              <w:rPr>
                <w:rFonts w:ascii="Times New Roman" w:hAnsi="Times New Roman"/>
                <w:u w:val="single"/>
                <w:lang w:val="ru-RU"/>
              </w:rPr>
            </w:pPr>
          </w:p>
        </w:tc>
      </w:tr>
      <w:tr w:rsidR="00ED6C6A" w:rsidRPr="00170DE3" w:rsidTr="004A5C1A">
        <w:trPr>
          <w:trHeight w:val="70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воспроизводить «говорящие» книги, аудиофайлы и электронные текстовые файлы следующих форматов (3)</w:t>
            </w:r>
          </w:p>
        </w:tc>
        <w:tc>
          <w:tcPr>
            <w:tcW w:w="7792" w:type="dxa"/>
            <w:vAlign w:val="center"/>
          </w:tcPr>
          <w:p w:rsidR="00ED6C6A" w:rsidRPr="00170DE3" w:rsidRDefault="00ED6C6A" w:rsidP="00ED6C6A">
            <w:pPr>
              <w:pStyle w:val="Style7"/>
              <w:numPr>
                <w:ilvl w:val="0"/>
                <w:numId w:val="5"/>
              </w:numPr>
              <w:spacing w:line="240" w:lineRule="auto"/>
              <w:ind w:firstLine="279"/>
              <w:jc w:val="both"/>
              <w:rPr>
                <w:rFonts w:ascii="Times New Roman" w:hAnsi="Times New Roman"/>
                <w:bCs/>
                <w:u w:val="single"/>
                <w:lang w:val="ru-RU"/>
              </w:rPr>
            </w:pPr>
            <w:r w:rsidRPr="00170DE3">
              <w:rPr>
                <w:rFonts w:ascii="Times New Roman" w:hAnsi="Times New Roman"/>
                <w:bCs/>
                <w:u w:val="single"/>
                <w:lang w:val="ru-RU"/>
              </w:rPr>
              <w:t>Аудиофайлы формата МРЗ (.</w:t>
            </w:r>
            <w:r w:rsidRPr="00170DE3">
              <w:rPr>
                <w:rFonts w:ascii="Times New Roman" w:hAnsi="Times New Roman"/>
                <w:bCs/>
                <w:u w:val="single"/>
              </w:rPr>
              <w:t>mp</w:t>
            </w:r>
            <w:r w:rsidRPr="00170DE3">
              <w:rPr>
                <w:rFonts w:ascii="Times New Roman" w:hAnsi="Times New Roman"/>
                <w:bCs/>
                <w:u w:val="single"/>
                <w:lang w:val="ru-RU"/>
              </w:rPr>
              <w:t xml:space="preserve">3), </w:t>
            </w:r>
            <w:r w:rsidRPr="00170DE3">
              <w:rPr>
                <w:rFonts w:ascii="Times New Roman" w:hAnsi="Times New Roman"/>
                <w:bCs/>
                <w:u w:val="single"/>
              </w:rPr>
              <w:t>Vorbis</w:t>
            </w:r>
            <w:r w:rsidRPr="00170DE3">
              <w:rPr>
                <w:rFonts w:ascii="Times New Roman" w:hAnsi="Times New Roman"/>
                <w:bCs/>
                <w:u w:val="single"/>
                <w:lang w:val="ru-RU"/>
              </w:rPr>
              <w:t xml:space="preserve"> (.</w:t>
            </w:r>
            <w:r w:rsidRPr="00170DE3">
              <w:rPr>
                <w:rFonts w:ascii="Times New Roman" w:hAnsi="Times New Roman"/>
                <w:bCs/>
                <w:u w:val="single"/>
              </w:rPr>
              <w:t>ogg</w:t>
            </w:r>
            <w:r w:rsidRPr="00170DE3">
              <w:rPr>
                <w:rFonts w:ascii="Times New Roman" w:hAnsi="Times New Roman"/>
                <w:bCs/>
                <w:u w:val="single"/>
                <w:lang w:val="ru-RU"/>
              </w:rPr>
              <w:t xml:space="preserve">), </w:t>
            </w:r>
            <w:r w:rsidRPr="00170DE3">
              <w:rPr>
                <w:rFonts w:ascii="Times New Roman" w:hAnsi="Times New Roman"/>
                <w:bCs/>
                <w:u w:val="single"/>
                <w:lang w:val="ru-RU"/>
              </w:rPr>
              <w:br/>
            </w:r>
            <w:r w:rsidRPr="00170DE3">
              <w:rPr>
                <w:rFonts w:ascii="Times New Roman" w:hAnsi="Times New Roman"/>
                <w:bCs/>
                <w:u w:val="single"/>
              </w:rPr>
              <w:t>FLAC</w:t>
            </w:r>
            <w:r w:rsidRPr="00170DE3">
              <w:rPr>
                <w:rFonts w:ascii="Times New Roman" w:hAnsi="Times New Roman"/>
                <w:bCs/>
                <w:u w:val="single"/>
                <w:lang w:val="ru-RU"/>
              </w:rPr>
              <w:t xml:space="preserve"> (.</w:t>
            </w:r>
            <w:r w:rsidRPr="00170DE3">
              <w:rPr>
                <w:rFonts w:ascii="Times New Roman" w:hAnsi="Times New Roman"/>
                <w:bCs/>
                <w:u w:val="single"/>
              </w:rPr>
              <w:t>flac</w:t>
            </w:r>
            <w:r w:rsidRPr="00170DE3">
              <w:rPr>
                <w:rFonts w:ascii="Times New Roman" w:hAnsi="Times New Roman"/>
                <w:bCs/>
                <w:u w:val="single"/>
                <w:lang w:val="ru-RU"/>
              </w:rPr>
              <w:t xml:space="preserve">), </w:t>
            </w:r>
            <w:r w:rsidRPr="00170DE3">
              <w:rPr>
                <w:rFonts w:ascii="Times New Roman" w:hAnsi="Times New Roman"/>
                <w:bCs/>
                <w:u w:val="single"/>
              </w:rPr>
              <w:t>WAVE</w:t>
            </w:r>
            <w:r w:rsidRPr="00170DE3">
              <w:rPr>
                <w:rFonts w:ascii="Times New Roman" w:hAnsi="Times New Roman"/>
                <w:bCs/>
                <w:u w:val="single"/>
                <w:lang w:val="ru-RU"/>
              </w:rPr>
              <w:t xml:space="preserve"> (.</w:t>
            </w:r>
            <w:r w:rsidRPr="00170DE3">
              <w:rPr>
                <w:rFonts w:ascii="Times New Roman" w:hAnsi="Times New Roman"/>
                <w:bCs/>
                <w:u w:val="single"/>
              </w:rPr>
              <w:t>wav</w:t>
            </w:r>
            <w:r w:rsidRPr="00170DE3">
              <w:rPr>
                <w:rFonts w:ascii="Times New Roman" w:hAnsi="Times New Roman"/>
                <w:bCs/>
                <w:u w:val="single"/>
                <w:lang w:val="ru-RU"/>
              </w:rPr>
              <w:t xml:space="preserve">), </w:t>
            </w:r>
            <w:r w:rsidRPr="00170DE3">
              <w:rPr>
                <w:rFonts w:ascii="Times New Roman" w:hAnsi="Times New Roman"/>
                <w:bCs/>
                <w:u w:val="single"/>
              </w:rPr>
              <w:t>AAC</w:t>
            </w:r>
            <w:r w:rsidRPr="00170DE3">
              <w:rPr>
                <w:rFonts w:ascii="Times New Roman" w:hAnsi="Times New Roman"/>
                <w:bCs/>
                <w:u w:val="single"/>
                <w:lang w:val="ru-RU"/>
              </w:rPr>
              <w:t xml:space="preserve"> (.</w:t>
            </w:r>
            <w:r w:rsidRPr="00170DE3">
              <w:rPr>
                <w:rFonts w:ascii="Times New Roman" w:hAnsi="Times New Roman"/>
                <w:bCs/>
                <w:u w:val="single"/>
              </w:rPr>
              <w:t>aac</w:t>
            </w:r>
            <w:r w:rsidRPr="00170DE3">
              <w:rPr>
                <w:rFonts w:ascii="Times New Roman" w:hAnsi="Times New Roman"/>
                <w:bCs/>
                <w:u w:val="single"/>
                <w:lang w:val="ru-RU"/>
              </w:rPr>
              <w:t>, .</w:t>
            </w:r>
            <w:r w:rsidRPr="00170DE3">
              <w:rPr>
                <w:rFonts w:ascii="Times New Roman" w:hAnsi="Times New Roman"/>
                <w:bCs/>
                <w:u w:val="single"/>
              </w:rPr>
              <w:t>m</w:t>
            </w:r>
            <w:r w:rsidRPr="00170DE3">
              <w:rPr>
                <w:rFonts w:ascii="Times New Roman" w:hAnsi="Times New Roman"/>
                <w:bCs/>
                <w:u w:val="single"/>
                <w:lang w:val="ru-RU"/>
              </w:rPr>
              <w:t>4</w:t>
            </w:r>
            <w:r w:rsidRPr="00170DE3">
              <w:rPr>
                <w:rFonts w:ascii="Times New Roman" w:hAnsi="Times New Roman"/>
                <w:bCs/>
                <w:u w:val="single"/>
              </w:rPr>
              <w:t>a</w:t>
            </w:r>
            <w:r w:rsidRPr="00170DE3">
              <w:rPr>
                <w:rFonts w:ascii="Times New Roman" w:hAnsi="Times New Roman"/>
                <w:bCs/>
                <w:u w:val="single"/>
                <w:lang w:val="ru-RU"/>
              </w:rPr>
              <w:t>, .</w:t>
            </w:r>
            <w:r w:rsidRPr="00170DE3">
              <w:rPr>
                <w:rFonts w:ascii="Times New Roman" w:hAnsi="Times New Roman"/>
                <w:bCs/>
                <w:u w:val="single"/>
              </w:rPr>
              <w:t>mp</w:t>
            </w:r>
            <w:r w:rsidRPr="00170DE3">
              <w:rPr>
                <w:rFonts w:ascii="Times New Roman" w:hAnsi="Times New Roman"/>
                <w:bCs/>
                <w:u w:val="single"/>
                <w:lang w:val="ru-RU"/>
              </w:rPr>
              <w:t>4).</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При этом устройство должно выполнять следующие функции:</w:t>
            </w:r>
          </w:p>
          <w:p w:rsidR="00ED6C6A" w:rsidRPr="00170DE3" w:rsidRDefault="00ED6C6A" w:rsidP="00ED6C6A">
            <w:pPr>
              <w:pStyle w:val="Style7"/>
              <w:numPr>
                <w:ilvl w:val="0"/>
                <w:numId w:val="7"/>
              </w:numPr>
              <w:spacing w:line="240" w:lineRule="auto"/>
              <w:ind w:left="0" w:firstLine="426"/>
              <w:jc w:val="both"/>
              <w:rPr>
                <w:rFonts w:ascii="Times New Roman" w:hAnsi="Times New Roman"/>
                <w:lang w:val="ru-RU"/>
              </w:rPr>
            </w:pPr>
            <w:r w:rsidRPr="00170DE3">
              <w:rPr>
                <w:rFonts w:ascii="Times New Roman" w:hAnsi="Times New Roman"/>
                <w:lang w:val="ru-RU"/>
              </w:rPr>
              <w:t>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w:t>
            </w:r>
          </w:p>
          <w:p w:rsidR="00ED6C6A" w:rsidRPr="00170DE3" w:rsidRDefault="00ED6C6A" w:rsidP="00ED6C6A">
            <w:pPr>
              <w:pStyle w:val="Style7"/>
              <w:numPr>
                <w:ilvl w:val="0"/>
                <w:numId w:val="7"/>
              </w:numPr>
              <w:spacing w:line="240" w:lineRule="auto"/>
              <w:ind w:left="0" w:firstLine="415"/>
              <w:jc w:val="both"/>
              <w:rPr>
                <w:rFonts w:ascii="Times New Roman" w:hAnsi="Times New Roman"/>
                <w:lang w:val="ru-RU"/>
              </w:rPr>
            </w:pPr>
            <w:r w:rsidRPr="00170DE3">
              <w:rPr>
                <w:rFonts w:ascii="Times New Roman" w:hAnsi="Times New Roman"/>
                <w:lang w:val="ru-RU"/>
              </w:rPr>
              <w:t>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w:t>
            </w:r>
          </w:p>
          <w:p w:rsidR="00ED6C6A" w:rsidRPr="00170DE3" w:rsidRDefault="00ED6C6A" w:rsidP="00ED6C6A">
            <w:pPr>
              <w:pStyle w:val="Style7"/>
              <w:numPr>
                <w:ilvl w:val="0"/>
                <w:numId w:val="7"/>
              </w:numPr>
              <w:spacing w:line="240" w:lineRule="auto"/>
              <w:ind w:left="0" w:firstLine="415"/>
              <w:jc w:val="both"/>
              <w:rPr>
                <w:rFonts w:ascii="Times New Roman" w:hAnsi="Times New Roman"/>
                <w:lang w:val="ru-RU"/>
              </w:rPr>
            </w:pPr>
            <w:r w:rsidRPr="00170DE3">
              <w:rPr>
                <w:rFonts w:ascii="Times New Roman" w:hAnsi="Times New Roman"/>
                <w:lang w:val="ru-RU"/>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D6C6A" w:rsidRPr="00170DE3" w:rsidRDefault="00ED6C6A" w:rsidP="00ED6C6A">
            <w:pPr>
              <w:pStyle w:val="Style7"/>
              <w:numPr>
                <w:ilvl w:val="0"/>
                <w:numId w:val="7"/>
              </w:numPr>
              <w:spacing w:line="240" w:lineRule="auto"/>
              <w:ind w:left="0" w:firstLine="426"/>
              <w:jc w:val="both"/>
              <w:rPr>
                <w:rFonts w:ascii="Times New Roman" w:hAnsi="Times New Roman"/>
                <w:lang w:val="ru-RU"/>
              </w:rPr>
            </w:pPr>
            <w:r w:rsidRPr="00170DE3">
              <w:rPr>
                <w:rFonts w:ascii="Times New Roman" w:hAnsi="Times New Roman"/>
                <w:lang w:val="ru-RU"/>
              </w:rPr>
              <w:t>команда перехода к нормальной скорости воспроизведения;</w:t>
            </w:r>
          </w:p>
          <w:p w:rsidR="00ED6C6A" w:rsidRPr="00170DE3" w:rsidRDefault="00ED6C6A" w:rsidP="00ED6C6A">
            <w:pPr>
              <w:pStyle w:val="Style7"/>
              <w:numPr>
                <w:ilvl w:val="0"/>
                <w:numId w:val="7"/>
              </w:numPr>
              <w:spacing w:line="240" w:lineRule="auto"/>
              <w:ind w:left="-11" w:firstLine="437"/>
              <w:jc w:val="both"/>
              <w:rPr>
                <w:rFonts w:ascii="Times New Roman" w:hAnsi="Times New Roman"/>
                <w:lang w:val="ru-RU"/>
              </w:rPr>
            </w:pPr>
            <w:r w:rsidRPr="00170DE3">
              <w:rPr>
                <w:rFonts w:ascii="Times New Roman" w:hAnsi="Times New Roman"/>
                <w:lang w:val="ru-RU"/>
              </w:rPr>
              <w:t>озвученная речевая навигация в прямом и обратном направлениях по папкам, файлам, закладкам;</w:t>
            </w:r>
          </w:p>
          <w:p w:rsidR="00ED6C6A" w:rsidRPr="00170DE3" w:rsidRDefault="00ED6C6A" w:rsidP="00ED6C6A">
            <w:pPr>
              <w:pStyle w:val="Style7"/>
              <w:numPr>
                <w:ilvl w:val="0"/>
                <w:numId w:val="7"/>
              </w:numPr>
              <w:spacing w:line="240" w:lineRule="auto"/>
              <w:ind w:left="415" w:firstLine="11"/>
              <w:jc w:val="both"/>
              <w:rPr>
                <w:rFonts w:ascii="Times New Roman" w:hAnsi="Times New Roman"/>
                <w:lang w:val="ru-RU"/>
              </w:rPr>
            </w:pPr>
            <w:r w:rsidRPr="00170DE3">
              <w:rPr>
                <w:rFonts w:ascii="Times New Roman" w:hAnsi="Times New Roman"/>
                <w:lang w:val="ru-RU"/>
              </w:rPr>
              <w:t>команда перехода на начало текущего файла;</w:t>
            </w:r>
          </w:p>
          <w:p w:rsidR="00ED6C6A" w:rsidRPr="00170DE3" w:rsidRDefault="00ED6C6A" w:rsidP="00ED6C6A">
            <w:pPr>
              <w:pStyle w:val="Style7"/>
              <w:numPr>
                <w:ilvl w:val="0"/>
                <w:numId w:val="7"/>
              </w:numPr>
              <w:spacing w:line="240" w:lineRule="auto"/>
              <w:ind w:left="0" w:firstLine="426"/>
              <w:jc w:val="both"/>
              <w:rPr>
                <w:rFonts w:ascii="Times New Roman" w:hAnsi="Times New Roman"/>
                <w:lang w:val="ru-RU"/>
              </w:rPr>
            </w:pPr>
            <w:r w:rsidRPr="00170DE3">
              <w:rPr>
                <w:rFonts w:ascii="Times New Roman" w:hAnsi="Times New Roman"/>
                <w:lang w:val="ru-RU"/>
              </w:rPr>
              <w:t>команда перехода на начало первого файла в текущей папке;</w:t>
            </w:r>
          </w:p>
          <w:p w:rsidR="00ED6C6A" w:rsidRPr="00170DE3" w:rsidRDefault="00ED6C6A" w:rsidP="00ED6C6A">
            <w:pPr>
              <w:pStyle w:val="Style7"/>
              <w:numPr>
                <w:ilvl w:val="0"/>
                <w:numId w:val="7"/>
              </w:numPr>
              <w:spacing w:line="240" w:lineRule="auto"/>
              <w:ind w:left="-11" w:firstLine="426"/>
              <w:jc w:val="both"/>
              <w:rPr>
                <w:rFonts w:ascii="Times New Roman" w:hAnsi="Times New Roman"/>
                <w:lang w:val="ru-RU"/>
              </w:rPr>
            </w:pPr>
            <w:r w:rsidRPr="00170DE3">
              <w:rPr>
                <w:rFonts w:ascii="Times New Roman" w:hAnsi="Times New Roman"/>
                <w:lang w:val="ru-RU"/>
              </w:rPr>
              <w:t>озвучивание встроенным синтезатором речи текущего места воспроизведения: имени файла.</w:t>
            </w:r>
          </w:p>
        </w:tc>
        <w:tc>
          <w:tcPr>
            <w:tcW w:w="1276" w:type="dxa"/>
            <w:vMerge/>
          </w:tcPr>
          <w:p w:rsidR="00ED6C6A" w:rsidRPr="00170DE3" w:rsidRDefault="00ED6C6A" w:rsidP="00ED6C6A">
            <w:pPr>
              <w:pStyle w:val="Style7"/>
              <w:numPr>
                <w:ilvl w:val="0"/>
                <w:numId w:val="5"/>
              </w:numPr>
              <w:spacing w:line="240" w:lineRule="auto"/>
              <w:ind w:firstLine="279"/>
              <w:jc w:val="both"/>
              <w:rPr>
                <w:rFonts w:ascii="Times New Roman" w:hAnsi="Times New Roman"/>
                <w:u w:val="single"/>
                <w:lang w:val="ru-RU"/>
              </w:rPr>
            </w:pPr>
          </w:p>
        </w:tc>
      </w:tr>
      <w:tr w:rsidR="00ED6C6A" w:rsidRPr="00170DE3" w:rsidTr="004A5C1A">
        <w:trPr>
          <w:trHeight w:val="70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jc w:val="center"/>
              <w:rPr>
                <w:rFonts w:ascii="Times New Roman" w:hAnsi="Times New Roman" w:cs="Times New Roman"/>
                <w:sz w:val="20"/>
                <w:szCs w:val="20"/>
              </w:rPr>
            </w:pPr>
          </w:p>
        </w:tc>
        <w:tc>
          <w:tcPr>
            <w:tcW w:w="3972" w:type="dxa"/>
            <w:vAlign w:val="center"/>
          </w:tcPr>
          <w:p w:rsidR="00ED6C6A" w:rsidRPr="00170DE3" w:rsidRDefault="00ED6C6A" w:rsidP="004A5C1A">
            <w:pPr>
              <w:keepNext/>
              <w:keepLines/>
              <w:spacing w:line="0" w:lineRule="atLeast"/>
              <w:ind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воспроизводить «говорящие» книги, аудиофайлы и электронные текстовые файлы следующих форматов (4)</w:t>
            </w:r>
          </w:p>
        </w:tc>
        <w:tc>
          <w:tcPr>
            <w:tcW w:w="7792" w:type="dxa"/>
            <w:vAlign w:val="center"/>
          </w:tcPr>
          <w:p w:rsidR="00ED6C6A" w:rsidRPr="00170DE3" w:rsidRDefault="00ED6C6A" w:rsidP="00ED6C6A">
            <w:pPr>
              <w:pStyle w:val="Style7"/>
              <w:numPr>
                <w:ilvl w:val="0"/>
                <w:numId w:val="5"/>
              </w:numPr>
              <w:spacing w:line="240" w:lineRule="auto"/>
              <w:ind w:firstLine="279"/>
              <w:jc w:val="both"/>
              <w:rPr>
                <w:rFonts w:ascii="Times New Roman" w:hAnsi="Times New Roman"/>
                <w:u w:val="single"/>
                <w:lang w:val="ru-RU"/>
              </w:rPr>
            </w:pPr>
            <w:r w:rsidRPr="00170DE3">
              <w:rPr>
                <w:rFonts w:ascii="Times New Roman" w:hAnsi="Times New Roman"/>
                <w:bCs/>
                <w:u w:val="single"/>
                <w:lang w:val="ru-RU"/>
              </w:rPr>
              <w:t xml:space="preserve">Электронные текстовые файлы формата </w:t>
            </w:r>
            <w:r w:rsidRPr="00170DE3">
              <w:rPr>
                <w:rFonts w:ascii="Times New Roman" w:hAnsi="Times New Roman"/>
                <w:bCs/>
                <w:u w:val="single"/>
              </w:rPr>
              <w:t>TXT</w:t>
            </w:r>
            <w:r w:rsidRPr="00170DE3">
              <w:rPr>
                <w:rFonts w:ascii="Times New Roman" w:hAnsi="Times New Roman"/>
                <w:bCs/>
                <w:u w:val="single"/>
                <w:lang w:val="ru-RU"/>
              </w:rPr>
              <w:t xml:space="preserve"> (.</w:t>
            </w:r>
            <w:r w:rsidRPr="00170DE3">
              <w:rPr>
                <w:rFonts w:ascii="Times New Roman" w:hAnsi="Times New Roman"/>
                <w:bCs/>
                <w:u w:val="single"/>
              </w:rPr>
              <w:t>txt</w:t>
            </w:r>
            <w:r w:rsidRPr="00170DE3">
              <w:rPr>
                <w:rFonts w:ascii="Times New Roman" w:hAnsi="Times New Roman"/>
                <w:bCs/>
                <w:u w:val="single"/>
                <w:lang w:val="ru-RU"/>
              </w:rPr>
              <w:t xml:space="preserve"> в кодировках </w:t>
            </w:r>
            <w:r w:rsidRPr="00170DE3">
              <w:rPr>
                <w:rFonts w:ascii="Times New Roman" w:hAnsi="Times New Roman"/>
                <w:bCs/>
                <w:u w:val="single"/>
              </w:rPr>
              <w:t>Windows</w:t>
            </w:r>
            <w:r w:rsidRPr="00170DE3">
              <w:rPr>
                <w:rFonts w:ascii="Times New Roman" w:hAnsi="Times New Roman"/>
                <w:bCs/>
                <w:u w:val="single"/>
                <w:lang w:val="ru-RU"/>
              </w:rPr>
              <w:t xml:space="preserve">-1251, </w:t>
            </w:r>
            <w:r w:rsidRPr="00170DE3">
              <w:rPr>
                <w:rFonts w:ascii="Times New Roman" w:hAnsi="Times New Roman"/>
                <w:bCs/>
                <w:u w:val="single"/>
              </w:rPr>
              <w:t>UTF</w:t>
            </w:r>
            <w:r w:rsidRPr="00170DE3">
              <w:rPr>
                <w:rFonts w:ascii="Times New Roman" w:hAnsi="Times New Roman"/>
                <w:bCs/>
                <w:u w:val="single"/>
                <w:lang w:val="ru-RU"/>
              </w:rPr>
              <w:t xml:space="preserve">-8, </w:t>
            </w:r>
            <w:r w:rsidRPr="00170DE3">
              <w:rPr>
                <w:rFonts w:ascii="Times New Roman" w:hAnsi="Times New Roman"/>
                <w:bCs/>
                <w:u w:val="single"/>
              </w:rPr>
              <w:t>UTF</w:t>
            </w:r>
            <w:r w:rsidRPr="00170DE3">
              <w:rPr>
                <w:rFonts w:ascii="Times New Roman" w:hAnsi="Times New Roman"/>
                <w:bCs/>
                <w:u w:val="single"/>
                <w:lang w:val="ru-RU"/>
              </w:rPr>
              <w:t>-16</w:t>
            </w:r>
            <w:r w:rsidRPr="00170DE3">
              <w:rPr>
                <w:rFonts w:ascii="Times New Roman" w:hAnsi="Times New Roman"/>
                <w:bCs/>
                <w:u w:val="single"/>
              </w:rPr>
              <w:t>BE</w:t>
            </w:r>
            <w:r w:rsidRPr="00170DE3">
              <w:rPr>
                <w:rFonts w:ascii="Times New Roman" w:hAnsi="Times New Roman"/>
                <w:bCs/>
                <w:u w:val="single"/>
                <w:lang w:val="ru-RU"/>
              </w:rPr>
              <w:t xml:space="preserve">, </w:t>
            </w:r>
            <w:r w:rsidRPr="00170DE3">
              <w:rPr>
                <w:rFonts w:ascii="Times New Roman" w:hAnsi="Times New Roman"/>
                <w:bCs/>
                <w:u w:val="single"/>
              </w:rPr>
              <w:t>UTF</w:t>
            </w:r>
            <w:r w:rsidRPr="00170DE3">
              <w:rPr>
                <w:rFonts w:ascii="Times New Roman" w:hAnsi="Times New Roman"/>
                <w:bCs/>
                <w:u w:val="single"/>
                <w:lang w:val="ru-RU"/>
              </w:rPr>
              <w:t>-16</w:t>
            </w:r>
            <w:r w:rsidRPr="00170DE3">
              <w:rPr>
                <w:rFonts w:ascii="Times New Roman" w:hAnsi="Times New Roman"/>
                <w:bCs/>
                <w:u w:val="single"/>
              </w:rPr>
              <w:t>LE</w:t>
            </w:r>
            <w:r w:rsidRPr="00170DE3">
              <w:rPr>
                <w:rFonts w:ascii="Times New Roman" w:hAnsi="Times New Roman"/>
                <w:bCs/>
                <w:u w:val="single"/>
                <w:lang w:val="ru-RU"/>
              </w:rPr>
              <w:t xml:space="preserve">, </w:t>
            </w:r>
            <w:r w:rsidRPr="00170DE3">
              <w:rPr>
                <w:rFonts w:ascii="Times New Roman" w:hAnsi="Times New Roman"/>
                <w:bCs/>
                <w:u w:val="single"/>
              </w:rPr>
              <w:t>KOI</w:t>
            </w:r>
            <w:r w:rsidRPr="00170DE3">
              <w:rPr>
                <w:rFonts w:ascii="Times New Roman" w:hAnsi="Times New Roman"/>
                <w:bCs/>
                <w:u w:val="single"/>
                <w:lang w:val="ru-RU"/>
              </w:rPr>
              <w:t>8-</w:t>
            </w:r>
            <w:r w:rsidRPr="00170DE3">
              <w:rPr>
                <w:rFonts w:ascii="Times New Roman" w:hAnsi="Times New Roman"/>
                <w:bCs/>
                <w:u w:val="single"/>
              </w:rPr>
              <w:t>R</w:t>
            </w:r>
            <w:r w:rsidRPr="00170DE3">
              <w:rPr>
                <w:rFonts w:ascii="Times New Roman" w:hAnsi="Times New Roman"/>
                <w:bCs/>
                <w:u w:val="single"/>
                <w:lang w:val="ru-RU"/>
              </w:rPr>
              <w:t xml:space="preserve">, </w:t>
            </w:r>
            <w:r w:rsidRPr="00170DE3">
              <w:rPr>
                <w:rFonts w:ascii="Times New Roman" w:hAnsi="Times New Roman"/>
                <w:bCs/>
                <w:u w:val="single"/>
              </w:rPr>
              <w:t>MacCyrillic</w:t>
            </w:r>
            <w:r w:rsidRPr="00170DE3">
              <w:rPr>
                <w:rFonts w:ascii="Times New Roman" w:hAnsi="Times New Roman"/>
                <w:bCs/>
                <w:u w:val="single"/>
                <w:lang w:val="ru-RU"/>
              </w:rPr>
              <w:t xml:space="preserve">, </w:t>
            </w:r>
            <w:r w:rsidRPr="00170DE3">
              <w:rPr>
                <w:rFonts w:ascii="Times New Roman" w:hAnsi="Times New Roman"/>
                <w:bCs/>
                <w:u w:val="single"/>
              </w:rPr>
              <w:t>ISO</w:t>
            </w:r>
            <w:r w:rsidRPr="00170DE3">
              <w:rPr>
                <w:rFonts w:ascii="Times New Roman" w:hAnsi="Times New Roman"/>
                <w:bCs/>
                <w:u w:val="single"/>
                <w:lang w:val="ru-RU"/>
              </w:rPr>
              <w:t xml:space="preserve"> 8859-5, </w:t>
            </w:r>
            <w:r w:rsidRPr="00170DE3">
              <w:rPr>
                <w:rFonts w:ascii="Times New Roman" w:hAnsi="Times New Roman"/>
                <w:bCs/>
                <w:u w:val="single"/>
              </w:rPr>
              <w:t>CP</w:t>
            </w:r>
            <w:r w:rsidRPr="00170DE3">
              <w:rPr>
                <w:rFonts w:ascii="Times New Roman" w:hAnsi="Times New Roman"/>
                <w:bCs/>
                <w:u w:val="single"/>
                <w:lang w:val="ru-RU"/>
              </w:rPr>
              <w:t xml:space="preserve">866), </w:t>
            </w:r>
            <w:r w:rsidRPr="00170DE3">
              <w:rPr>
                <w:rFonts w:ascii="Times New Roman" w:hAnsi="Times New Roman"/>
                <w:bCs/>
                <w:u w:val="single"/>
              </w:rPr>
              <w:t>RTF</w:t>
            </w:r>
            <w:r w:rsidRPr="00170DE3">
              <w:rPr>
                <w:rFonts w:ascii="Times New Roman" w:hAnsi="Times New Roman"/>
                <w:bCs/>
                <w:u w:val="single"/>
                <w:lang w:val="ru-RU"/>
              </w:rPr>
              <w:t xml:space="preserve"> (.</w:t>
            </w:r>
            <w:r w:rsidRPr="00170DE3">
              <w:rPr>
                <w:rFonts w:ascii="Times New Roman" w:hAnsi="Times New Roman"/>
                <w:bCs/>
                <w:u w:val="single"/>
              </w:rPr>
              <w:t>rtf</w:t>
            </w:r>
            <w:r w:rsidRPr="00170DE3">
              <w:rPr>
                <w:rFonts w:ascii="Times New Roman" w:hAnsi="Times New Roman"/>
                <w:bCs/>
                <w:u w:val="single"/>
                <w:lang w:val="ru-RU"/>
              </w:rPr>
              <w:t xml:space="preserve">), </w:t>
            </w:r>
            <w:r w:rsidRPr="00170DE3">
              <w:rPr>
                <w:rFonts w:ascii="Times New Roman" w:hAnsi="Times New Roman"/>
                <w:bCs/>
                <w:u w:val="single"/>
              </w:rPr>
              <w:t>Microsoft</w:t>
            </w:r>
            <w:r w:rsidRPr="00170DE3">
              <w:rPr>
                <w:rFonts w:ascii="Times New Roman" w:hAnsi="Times New Roman"/>
                <w:bCs/>
                <w:u w:val="single"/>
                <w:lang w:val="ru-RU"/>
              </w:rPr>
              <w:t xml:space="preserve"> </w:t>
            </w:r>
            <w:r w:rsidRPr="00170DE3">
              <w:rPr>
                <w:rFonts w:ascii="Times New Roman" w:hAnsi="Times New Roman"/>
                <w:bCs/>
                <w:u w:val="single"/>
              </w:rPr>
              <w:t>Word</w:t>
            </w:r>
            <w:r w:rsidRPr="00170DE3">
              <w:rPr>
                <w:rFonts w:ascii="Times New Roman" w:hAnsi="Times New Roman"/>
                <w:bCs/>
                <w:u w:val="single"/>
                <w:lang w:val="ru-RU"/>
              </w:rPr>
              <w:t xml:space="preserve"> (.</w:t>
            </w:r>
            <w:r w:rsidRPr="00170DE3">
              <w:rPr>
                <w:rFonts w:ascii="Times New Roman" w:hAnsi="Times New Roman"/>
                <w:bCs/>
                <w:u w:val="single"/>
              </w:rPr>
              <w:t>doc</w:t>
            </w:r>
            <w:r w:rsidRPr="00170DE3">
              <w:rPr>
                <w:rFonts w:ascii="Times New Roman" w:hAnsi="Times New Roman"/>
                <w:bCs/>
                <w:u w:val="single"/>
                <w:lang w:val="ru-RU"/>
              </w:rPr>
              <w:t>, .</w:t>
            </w:r>
            <w:r w:rsidRPr="00170DE3">
              <w:rPr>
                <w:rFonts w:ascii="Times New Roman" w:hAnsi="Times New Roman"/>
                <w:bCs/>
                <w:u w:val="single"/>
              </w:rPr>
              <w:t>docx</w:t>
            </w:r>
            <w:r w:rsidRPr="00170DE3">
              <w:rPr>
                <w:rFonts w:ascii="Times New Roman" w:hAnsi="Times New Roman"/>
                <w:bCs/>
                <w:u w:val="single"/>
                <w:lang w:val="ru-RU"/>
              </w:rPr>
              <w:t xml:space="preserve">), </w:t>
            </w:r>
            <w:r w:rsidRPr="00170DE3">
              <w:rPr>
                <w:rFonts w:ascii="Times New Roman" w:hAnsi="Times New Roman"/>
                <w:bCs/>
                <w:u w:val="single"/>
              </w:rPr>
              <w:t>ODF</w:t>
            </w:r>
            <w:r w:rsidRPr="00170DE3">
              <w:rPr>
                <w:rFonts w:ascii="Times New Roman" w:hAnsi="Times New Roman"/>
                <w:bCs/>
                <w:u w:val="single"/>
                <w:lang w:val="ru-RU"/>
              </w:rPr>
              <w:t xml:space="preserve"> (.</w:t>
            </w:r>
            <w:r w:rsidRPr="00170DE3">
              <w:rPr>
                <w:rFonts w:ascii="Times New Roman" w:hAnsi="Times New Roman"/>
                <w:bCs/>
                <w:u w:val="single"/>
              </w:rPr>
              <w:t>odt</w:t>
            </w:r>
            <w:r w:rsidRPr="00170DE3">
              <w:rPr>
                <w:rFonts w:ascii="Times New Roman" w:hAnsi="Times New Roman"/>
                <w:bCs/>
                <w:u w:val="single"/>
                <w:lang w:val="ru-RU"/>
              </w:rPr>
              <w:t xml:space="preserve">), </w:t>
            </w:r>
            <w:r w:rsidRPr="00170DE3">
              <w:rPr>
                <w:rFonts w:ascii="Times New Roman" w:hAnsi="Times New Roman"/>
                <w:bCs/>
                <w:u w:val="single"/>
              </w:rPr>
              <w:t>HTML</w:t>
            </w:r>
            <w:r w:rsidRPr="00170DE3">
              <w:rPr>
                <w:rFonts w:ascii="Times New Roman" w:hAnsi="Times New Roman"/>
                <w:bCs/>
                <w:u w:val="single"/>
                <w:lang w:val="ru-RU"/>
              </w:rPr>
              <w:t xml:space="preserve"> (.</w:t>
            </w:r>
            <w:r w:rsidRPr="00170DE3">
              <w:rPr>
                <w:rFonts w:ascii="Times New Roman" w:hAnsi="Times New Roman"/>
                <w:bCs/>
                <w:u w:val="single"/>
              </w:rPr>
              <w:t>htm</w:t>
            </w:r>
            <w:r w:rsidRPr="00170DE3">
              <w:rPr>
                <w:rFonts w:ascii="Times New Roman" w:hAnsi="Times New Roman"/>
                <w:bCs/>
                <w:u w:val="single"/>
                <w:lang w:val="ru-RU"/>
              </w:rPr>
              <w:t>, .</w:t>
            </w:r>
            <w:r w:rsidRPr="00170DE3">
              <w:rPr>
                <w:rFonts w:ascii="Times New Roman" w:hAnsi="Times New Roman"/>
                <w:bCs/>
                <w:u w:val="single"/>
              </w:rPr>
              <w:t>html</w:t>
            </w:r>
            <w:r w:rsidRPr="00170DE3">
              <w:rPr>
                <w:rFonts w:ascii="Times New Roman" w:hAnsi="Times New Roman"/>
                <w:bCs/>
                <w:u w:val="single"/>
                <w:lang w:val="ru-RU"/>
              </w:rPr>
              <w:t xml:space="preserve">), </w:t>
            </w:r>
            <w:r w:rsidRPr="00170DE3">
              <w:rPr>
                <w:rFonts w:ascii="Times New Roman" w:hAnsi="Times New Roman"/>
                <w:bCs/>
                <w:u w:val="single"/>
              </w:rPr>
              <w:t>XML</w:t>
            </w:r>
            <w:r w:rsidRPr="00170DE3">
              <w:rPr>
                <w:rFonts w:ascii="Times New Roman" w:hAnsi="Times New Roman"/>
                <w:bCs/>
                <w:u w:val="single"/>
                <w:lang w:val="ru-RU"/>
              </w:rPr>
              <w:t xml:space="preserve"> (.</w:t>
            </w:r>
            <w:r w:rsidRPr="00170DE3">
              <w:rPr>
                <w:rFonts w:ascii="Times New Roman" w:hAnsi="Times New Roman"/>
                <w:bCs/>
                <w:u w:val="single"/>
              </w:rPr>
              <w:t>xml</w:t>
            </w:r>
            <w:r w:rsidRPr="00170DE3">
              <w:rPr>
                <w:rFonts w:ascii="Times New Roman" w:hAnsi="Times New Roman"/>
                <w:bCs/>
                <w:u w:val="single"/>
                <w:lang w:val="ru-RU"/>
              </w:rPr>
              <w:t xml:space="preserve">), </w:t>
            </w:r>
            <w:r w:rsidRPr="00170DE3">
              <w:rPr>
                <w:rFonts w:ascii="Times New Roman" w:hAnsi="Times New Roman"/>
                <w:bCs/>
                <w:u w:val="single"/>
              </w:rPr>
              <w:t>PDF</w:t>
            </w:r>
            <w:r w:rsidRPr="00170DE3">
              <w:rPr>
                <w:rFonts w:ascii="Times New Roman" w:hAnsi="Times New Roman"/>
                <w:bCs/>
                <w:u w:val="single"/>
                <w:lang w:val="ru-RU"/>
              </w:rPr>
              <w:t xml:space="preserve"> (.</w:t>
            </w:r>
            <w:r w:rsidRPr="00170DE3">
              <w:rPr>
                <w:rFonts w:ascii="Times New Roman" w:hAnsi="Times New Roman"/>
                <w:bCs/>
                <w:u w:val="single"/>
              </w:rPr>
              <w:t>pdf</w:t>
            </w:r>
            <w:r w:rsidRPr="00170DE3">
              <w:rPr>
                <w:rFonts w:ascii="Times New Roman" w:hAnsi="Times New Roman"/>
                <w:bCs/>
                <w:u w:val="single"/>
                <w:lang w:val="ru-RU"/>
              </w:rPr>
              <w:t xml:space="preserve">), </w:t>
            </w:r>
            <w:r w:rsidRPr="00170DE3">
              <w:rPr>
                <w:rFonts w:ascii="Times New Roman" w:hAnsi="Times New Roman"/>
                <w:bCs/>
                <w:u w:val="single"/>
              </w:rPr>
              <w:t>FictionBook</w:t>
            </w:r>
            <w:r w:rsidRPr="00170DE3">
              <w:rPr>
                <w:rFonts w:ascii="Times New Roman" w:hAnsi="Times New Roman"/>
                <w:bCs/>
                <w:u w:val="single"/>
                <w:lang w:val="ru-RU"/>
              </w:rPr>
              <w:t xml:space="preserve"> (.</w:t>
            </w:r>
            <w:r w:rsidRPr="00170DE3">
              <w:rPr>
                <w:rFonts w:ascii="Times New Roman" w:hAnsi="Times New Roman"/>
                <w:bCs/>
                <w:u w:val="single"/>
              </w:rPr>
              <w:t>fb</w:t>
            </w:r>
            <w:r w:rsidRPr="00170DE3">
              <w:rPr>
                <w:rFonts w:ascii="Times New Roman" w:hAnsi="Times New Roman"/>
                <w:bCs/>
                <w:u w:val="single"/>
                <w:lang w:val="ru-RU"/>
              </w:rPr>
              <w:t xml:space="preserve">2) и </w:t>
            </w:r>
            <w:r w:rsidRPr="00170DE3">
              <w:rPr>
                <w:rFonts w:ascii="Times New Roman" w:hAnsi="Times New Roman"/>
                <w:bCs/>
                <w:u w:val="single"/>
              </w:rPr>
              <w:t>EPUB</w:t>
            </w:r>
            <w:r w:rsidRPr="00170DE3">
              <w:rPr>
                <w:rFonts w:ascii="Times New Roman" w:hAnsi="Times New Roman"/>
                <w:bCs/>
                <w:u w:val="single"/>
                <w:lang w:val="ru-RU"/>
              </w:rPr>
              <w:t xml:space="preserve"> 2.0 (.</w:t>
            </w:r>
            <w:r w:rsidRPr="00170DE3">
              <w:rPr>
                <w:rFonts w:ascii="Times New Roman" w:hAnsi="Times New Roman"/>
                <w:bCs/>
                <w:u w:val="single"/>
              </w:rPr>
              <w:t>epub</w:t>
            </w:r>
            <w:r w:rsidRPr="00170DE3">
              <w:rPr>
                <w:rFonts w:ascii="Times New Roman" w:hAnsi="Times New Roman"/>
                <w:bCs/>
                <w:u w:val="single"/>
                <w:lang w:val="ru-RU"/>
              </w:rPr>
              <w:t>) при наличии текстового слоя в файле и при помощи встроенного русскоязычного синтезатора речи.</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При этом устройство должно выполнять следующие функции:</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озвученная ускоренная перемотка в пределах файла в прямом и обратном направлениях;</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lastRenderedPageBreak/>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команда перехода к нормальной скорости воспроизведения;</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команда перехода на начало текущего файла;</w:t>
            </w:r>
          </w:p>
          <w:p w:rsidR="00ED6C6A" w:rsidRPr="00170DE3" w:rsidRDefault="00ED6C6A" w:rsidP="00ED6C6A">
            <w:pPr>
              <w:pStyle w:val="Style7"/>
              <w:numPr>
                <w:ilvl w:val="0"/>
                <w:numId w:val="8"/>
              </w:numPr>
              <w:spacing w:line="240" w:lineRule="auto"/>
              <w:ind w:left="-11" w:firstLine="426"/>
              <w:jc w:val="both"/>
              <w:rPr>
                <w:rFonts w:ascii="Times New Roman" w:hAnsi="Times New Roman"/>
                <w:lang w:val="ru-RU"/>
              </w:rPr>
            </w:pPr>
            <w:r w:rsidRPr="00170DE3">
              <w:rPr>
                <w:rFonts w:ascii="Times New Roman" w:hAnsi="Times New Roman"/>
                <w:lang w:val="ru-RU"/>
              </w:rPr>
              <w:t>команда перехода на начало первого файла в текущей папке;</w:t>
            </w:r>
          </w:p>
          <w:p w:rsidR="00ED6C6A" w:rsidRPr="00170DE3" w:rsidRDefault="00ED6C6A" w:rsidP="004A5C1A">
            <w:pPr>
              <w:pStyle w:val="Style7"/>
              <w:spacing w:line="240" w:lineRule="auto"/>
              <w:jc w:val="both"/>
              <w:rPr>
                <w:rFonts w:ascii="Times New Roman" w:hAnsi="Times New Roman"/>
                <w:bCs/>
                <w:u w:val="single"/>
                <w:lang w:val="ru-RU"/>
              </w:rPr>
            </w:pPr>
            <w:r w:rsidRPr="00170DE3">
              <w:rPr>
                <w:rFonts w:ascii="Times New Roman" w:hAnsi="Times New Roman"/>
                <w:lang w:val="ru-RU"/>
              </w:rPr>
              <w:t>озвучивание встроенным синтезатором речи текущего места воспроизведения: имени файла и количества, прочитанного в процентах.</w:t>
            </w:r>
          </w:p>
        </w:tc>
        <w:tc>
          <w:tcPr>
            <w:tcW w:w="1276" w:type="dxa"/>
            <w:vMerge/>
          </w:tcPr>
          <w:p w:rsidR="00ED6C6A" w:rsidRPr="00170DE3" w:rsidRDefault="00ED6C6A" w:rsidP="00ED6C6A">
            <w:pPr>
              <w:pStyle w:val="Style7"/>
              <w:numPr>
                <w:ilvl w:val="0"/>
                <w:numId w:val="5"/>
              </w:numPr>
              <w:spacing w:line="240" w:lineRule="auto"/>
              <w:ind w:firstLine="279"/>
              <w:jc w:val="both"/>
              <w:rPr>
                <w:rFonts w:ascii="Times New Roman" w:hAnsi="Times New Roman"/>
                <w:u w:val="single"/>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Возможности устройства (1)</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соединения с сетью интернет по беспроводному интерфейсу </w:t>
            </w:r>
            <w:r w:rsidRPr="00170DE3">
              <w:rPr>
                <w:rFonts w:ascii="Times New Roman" w:hAnsi="Times New Roman"/>
              </w:rPr>
              <w:t>Wi</w:t>
            </w:r>
            <w:r w:rsidRPr="00170DE3">
              <w:rPr>
                <w:rFonts w:ascii="Times New Roman" w:hAnsi="Times New Roman"/>
                <w:lang w:val="ru-RU"/>
              </w:rPr>
              <w:t>-</w:t>
            </w:r>
            <w:r w:rsidRPr="00170DE3">
              <w:rPr>
                <w:rFonts w:ascii="Times New Roman" w:hAnsi="Times New Roman"/>
              </w:rPr>
              <w:t>Fi</w:t>
            </w:r>
            <w:r w:rsidRPr="00170DE3">
              <w:rPr>
                <w:rFonts w:ascii="Times New Roman" w:hAnsi="Times New Roman"/>
                <w:lang w:val="ru-RU"/>
              </w:rPr>
              <w:t xml:space="preserve">, реализуемому с помощью встроенного в устройство модуля </w:t>
            </w:r>
            <w:r w:rsidRPr="00170DE3">
              <w:rPr>
                <w:rFonts w:ascii="Times New Roman" w:hAnsi="Times New Roman"/>
              </w:rPr>
              <w:t>Wi</w:t>
            </w:r>
            <w:r w:rsidRPr="00170DE3">
              <w:rPr>
                <w:rFonts w:ascii="Times New Roman" w:hAnsi="Times New Roman"/>
                <w:lang w:val="ru-RU"/>
              </w:rPr>
              <w:t>-</w:t>
            </w:r>
            <w:r w:rsidRPr="00170DE3">
              <w:rPr>
                <w:rFonts w:ascii="Times New Roman" w:hAnsi="Times New Roman"/>
              </w:rPr>
              <w:t>Fi</w:t>
            </w:r>
            <w:r w:rsidRPr="00170DE3">
              <w:rPr>
                <w:rFonts w:ascii="Times New Roman" w:hAnsi="Times New Roman"/>
                <w:lang w:val="ru-RU"/>
              </w:rPr>
              <w:t>.</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подключения </w:t>
            </w:r>
            <w:r w:rsidRPr="00170DE3">
              <w:rPr>
                <w:rFonts w:ascii="Times New Roman" w:hAnsi="Times New Roman"/>
                <w:lang w:val="ru-RU"/>
              </w:rPr>
              <w:br/>
              <w:t xml:space="preserve">к сети </w:t>
            </w:r>
            <w:r w:rsidRPr="00170DE3">
              <w:rPr>
                <w:rFonts w:ascii="Times New Roman" w:hAnsi="Times New Roman"/>
              </w:rPr>
              <w:t>Wi</w:t>
            </w:r>
            <w:r w:rsidRPr="00170DE3">
              <w:rPr>
                <w:rFonts w:ascii="Times New Roman" w:hAnsi="Times New Roman"/>
                <w:lang w:val="ru-RU"/>
              </w:rPr>
              <w:t>-</w:t>
            </w:r>
            <w:r w:rsidRPr="00170DE3">
              <w:rPr>
                <w:rFonts w:ascii="Times New Roman" w:hAnsi="Times New Roman"/>
              </w:rPr>
              <w:t>Fi</w:t>
            </w:r>
            <w:r w:rsidRPr="00170DE3">
              <w:rPr>
                <w:rFonts w:ascii="Times New Roman" w:hAnsi="Times New Roman"/>
                <w:lang w:val="ru-RU"/>
              </w:rPr>
              <w:t xml:space="preserve"> по технологии </w:t>
            </w:r>
            <w:r w:rsidRPr="00170DE3">
              <w:rPr>
                <w:rFonts w:ascii="Times New Roman" w:hAnsi="Times New Roman"/>
              </w:rPr>
              <w:t>WPS</w:t>
            </w:r>
            <w:r w:rsidRPr="00170DE3">
              <w:rPr>
                <w:rFonts w:ascii="Times New Roman" w:hAnsi="Times New Roman"/>
                <w:lang w:val="ru-RU"/>
              </w:rPr>
              <w:t xml:space="preserve"> (кнопка). При этом устройство должно сообщать речевым информатором предупреждение о снижении уровня безопасности при использовании данной технологии.</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иметь возможность соединения с сетью Интернет с помощью встроенного коммуникационного 4</w:t>
            </w:r>
            <w:r w:rsidRPr="00170DE3">
              <w:rPr>
                <w:rFonts w:ascii="Times New Roman" w:hAnsi="Times New Roman"/>
              </w:rPr>
              <w:t>G</w:t>
            </w:r>
            <w:r w:rsidRPr="00170DE3">
              <w:rPr>
                <w:rFonts w:ascii="Times New Roman" w:hAnsi="Times New Roman"/>
                <w:lang w:val="ru-RU"/>
              </w:rPr>
              <w:t xml:space="preserve"> модуля (модема) или в комплект поставки должен быть включен мобильный 4</w:t>
            </w:r>
            <w:r w:rsidRPr="00170DE3">
              <w:rPr>
                <w:rFonts w:ascii="Times New Roman" w:hAnsi="Times New Roman"/>
              </w:rPr>
              <w:t>G</w:t>
            </w:r>
            <w:r w:rsidRPr="00170DE3">
              <w:rPr>
                <w:rFonts w:ascii="Times New Roman" w:hAnsi="Times New Roman"/>
                <w:lang w:val="ru-RU"/>
              </w:rPr>
              <w:t xml:space="preserve"> </w:t>
            </w:r>
            <w:r w:rsidRPr="00170DE3">
              <w:rPr>
                <w:rFonts w:ascii="Times New Roman" w:hAnsi="Times New Roman"/>
              </w:rPr>
              <w:t>Wi</w:t>
            </w:r>
            <w:r w:rsidRPr="00170DE3">
              <w:rPr>
                <w:rFonts w:ascii="Times New Roman" w:hAnsi="Times New Roman"/>
                <w:lang w:val="ru-RU"/>
              </w:rPr>
              <w:t>-</w:t>
            </w:r>
            <w:r w:rsidRPr="00170DE3">
              <w:rPr>
                <w:rFonts w:ascii="Times New Roman" w:hAnsi="Times New Roman"/>
              </w:rPr>
              <w:t>Fi</w:t>
            </w:r>
            <w:r w:rsidRPr="00170DE3">
              <w:rPr>
                <w:rFonts w:ascii="Times New Roman" w:hAnsi="Times New Roman"/>
                <w:lang w:val="ru-RU"/>
              </w:rPr>
              <w:t xml:space="preserve"> роутер (маршрутизатор) со встроенным аккумулятором и функцией </w:t>
            </w:r>
            <w:r w:rsidRPr="00170DE3">
              <w:rPr>
                <w:rFonts w:ascii="Times New Roman" w:hAnsi="Times New Roman"/>
              </w:rPr>
              <w:t>WPS</w:t>
            </w:r>
            <w:r w:rsidRPr="00170DE3">
              <w:rPr>
                <w:rFonts w:ascii="Times New Roman" w:hAnsi="Times New Roman"/>
                <w:lang w:val="ru-RU"/>
              </w:rPr>
              <w:t>.</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прослушивания интернет-радиостанций, вещающих по протоколам </w:t>
            </w:r>
            <w:r w:rsidRPr="00170DE3">
              <w:rPr>
                <w:rFonts w:ascii="Times New Roman" w:hAnsi="Times New Roman"/>
              </w:rPr>
              <w:t>Shoutcast</w:t>
            </w:r>
            <w:r w:rsidRPr="00170DE3">
              <w:rPr>
                <w:rFonts w:ascii="Times New Roman" w:hAnsi="Times New Roman"/>
                <w:lang w:val="ru-RU"/>
              </w:rPr>
              <w:t xml:space="preserve"> и </w:t>
            </w:r>
            <w:r w:rsidRPr="00170DE3">
              <w:rPr>
                <w:rFonts w:ascii="Times New Roman" w:hAnsi="Times New Roman"/>
              </w:rPr>
              <w:t>Icecast</w:t>
            </w:r>
            <w:r w:rsidRPr="00170DE3">
              <w:rPr>
                <w:rFonts w:ascii="Times New Roman" w:hAnsi="Times New Roman"/>
                <w:lang w:val="ru-RU"/>
              </w:rPr>
              <w:t xml:space="preserve"> в аудиоформатах </w:t>
            </w:r>
            <w:r w:rsidRPr="00170DE3">
              <w:rPr>
                <w:rFonts w:ascii="Times New Roman" w:hAnsi="Times New Roman"/>
              </w:rPr>
              <w:t>MP</w:t>
            </w:r>
            <w:r w:rsidRPr="00170DE3">
              <w:rPr>
                <w:rFonts w:ascii="Times New Roman" w:hAnsi="Times New Roman"/>
                <w:lang w:val="ru-RU"/>
              </w:rPr>
              <w:t>3 и ААС.</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иметь возможность прослушивания звукового сопровождения телевизионных каналов при подключении к сети Интернет.</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воспроизведения подкастов в аудиоформатах </w:t>
            </w:r>
            <w:r w:rsidRPr="00170DE3">
              <w:rPr>
                <w:rFonts w:ascii="Times New Roman" w:hAnsi="Times New Roman"/>
              </w:rPr>
              <w:t>MP</w:t>
            </w:r>
            <w:r w:rsidRPr="00170DE3">
              <w:rPr>
                <w:rFonts w:ascii="Times New Roman" w:hAnsi="Times New Roman"/>
                <w:lang w:val="ru-RU"/>
              </w:rPr>
              <w:t>3 и ААС при подключении к сети Интернет.</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чтения встроенным синтезатором речи новостей из новостных лент в форматах </w:t>
            </w:r>
            <w:r w:rsidRPr="00170DE3">
              <w:rPr>
                <w:rFonts w:ascii="Times New Roman" w:hAnsi="Times New Roman"/>
              </w:rPr>
              <w:t>RSS</w:t>
            </w:r>
            <w:r w:rsidRPr="00170DE3">
              <w:rPr>
                <w:rFonts w:ascii="Times New Roman" w:hAnsi="Times New Roman"/>
                <w:lang w:val="ru-RU"/>
              </w:rPr>
              <w:t xml:space="preserve"> 2.0 и </w:t>
            </w:r>
            <w:r w:rsidRPr="00170DE3">
              <w:rPr>
                <w:rFonts w:ascii="Times New Roman" w:hAnsi="Times New Roman"/>
              </w:rPr>
              <w:t>Atom</w:t>
            </w:r>
            <w:r w:rsidRPr="00170DE3">
              <w:rPr>
                <w:rFonts w:ascii="Times New Roman" w:hAnsi="Times New Roman"/>
                <w:lang w:val="ru-RU"/>
              </w:rPr>
              <w:t xml:space="preserve"> 1.0 при подключении к сети Интернет.</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Возможности устройства (2)</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прослушивания прогноза погоды для городов Российской Федерации и крупных городов мира. Устройство должно иметь функцию выбора текущего города для получения прогноза погоды, который определяется автоматически по </w:t>
            </w:r>
            <w:r w:rsidRPr="00170DE3">
              <w:rPr>
                <w:rFonts w:ascii="Times New Roman" w:hAnsi="Times New Roman"/>
              </w:rPr>
              <w:t>IP</w:t>
            </w:r>
            <w:r w:rsidRPr="00170DE3">
              <w:rPr>
                <w:rFonts w:ascii="Times New Roman" w:hAnsi="Times New Roman"/>
                <w:lang w:val="ru-RU"/>
              </w:rPr>
              <w:t>-адресу устройства.</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поддерживать работу с сервисами сетевых электронных библиотек для инвалидов по зрению по протоколу </w:t>
            </w:r>
            <w:r w:rsidRPr="00170DE3">
              <w:rPr>
                <w:rFonts w:ascii="Times New Roman" w:hAnsi="Times New Roman"/>
              </w:rPr>
              <w:t>DAISY</w:t>
            </w:r>
            <w:r w:rsidRPr="00170DE3">
              <w:rPr>
                <w:rFonts w:ascii="Times New Roman" w:hAnsi="Times New Roman"/>
                <w:lang w:val="ru-RU"/>
              </w:rPr>
              <w:t xml:space="preserve"> </w:t>
            </w:r>
            <w:r w:rsidRPr="00170DE3">
              <w:rPr>
                <w:rFonts w:ascii="Times New Roman" w:hAnsi="Times New Roman"/>
              </w:rPr>
              <w:t>Online</w:t>
            </w:r>
            <w:r w:rsidRPr="00170DE3">
              <w:rPr>
                <w:rFonts w:ascii="Times New Roman" w:hAnsi="Times New Roman"/>
                <w:lang w:val="ru-RU"/>
              </w:rPr>
              <w:t xml:space="preserve"> </w:t>
            </w:r>
            <w:r w:rsidRPr="00170DE3">
              <w:rPr>
                <w:rFonts w:ascii="Times New Roman" w:hAnsi="Times New Roman"/>
              </w:rPr>
              <w:t>Delivery</w:t>
            </w:r>
            <w:r w:rsidRPr="00170DE3">
              <w:rPr>
                <w:rFonts w:ascii="Times New Roman" w:hAnsi="Times New Roman"/>
                <w:lang w:val="ru-RU"/>
              </w:rPr>
              <w:t xml:space="preserve"> </w:t>
            </w:r>
            <w:r w:rsidRPr="00170DE3">
              <w:rPr>
                <w:rFonts w:ascii="Times New Roman" w:hAnsi="Times New Roman"/>
              </w:rPr>
              <w:t>Protocol</w:t>
            </w:r>
            <w:r w:rsidRPr="00170DE3">
              <w:rPr>
                <w:rFonts w:ascii="Times New Roman" w:hAnsi="Times New Roman"/>
                <w:lang w:val="ru-RU"/>
              </w:rPr>
              <w:t xml:space="preserve"> (</w:t>
            </w:r>
            <w:r w:rsidRPr="00170DE3">
              <w:rPr>
                <w:rFonts w:ascii="Times New Roman" w:hAnsi="Times New Roman"/>
              </w:rPr>
              <w:t>DODP</w:t>
            </w:r>
            <w:r w:rsidRPr="00170DE3">
              <w:rPr>
                <w:rFonts w:ascii="Times New Roman" w:hAnsi="Times New Roman"/>
                <w:lang w:val="ru-RU"/>
              </w:rPr>
              <w:t xml:space="preserve">). </w:t>
            </w:r>
            <w:r w:rsidRPr="00170DE3">
              <w:rPr>
                <w:rFonts w:ascii="Times New Roman" w:hAnsi="Times New Roman"/>
                <w:lang w:val="ru-RU"/>
              </w:rPr>
              <w:br/>
              <w:t>При выборе книг в сетевых электронных библиотеках для слепых и слабовидящих устройство должно предоставлять пользователю следующие возможности:</w:t>
            </w:r>
          </w:p>
          <w:p w:rsidR="00ED6C6A" w:rsidRPr="00170DE3" w:rsidRDefault="00ED6C6A" w:rsidP="00ED6C6A">
            <w:pPr>
              <w:pStyle w:val="Style7"/>
              <w:numPr>
                <w:ilvl w:val="0"/>
                <w:numId w:val="10"/>
              </w:numPr>
              <w:spacing w:line="240" w:lineRule="auto"/>
              <w:ind w:left="-11" w:firstLine="426"/>
              <w:jc w:val="both"/>
              <w:rPr>
                <w:rFonts w:ascii="Times New Roman" w:hAnsi="Times New Roman"/>
                <w:lang w:val="ru-RU"/>
              </w:rPr>
            </w:pPr>
            <w:r w:rsidRPr="00170DE3">
              <w:rPr>
                <w:rFonts w:ascii="Times New Roman" w:hAnsi="Times New Roman"/>
                <w:lang w:val="ru-RU"/>
              </w:rPr>
              <w:t>самостоятельный выбор книг путем текстового поиска;</w:t>
            </w:r>
          </w:p>
          <w:p w:rsidR="00ED6C6A" w:rsidRPr="00170DE3" w:rsidRDefault="00ED6C6A" w:rsidP="00ED6C6A">
            <w:pPr>
              <w:pStyle w:val="Style7"/>
              <w:numPr>
                <w:ilvl w:val="0"/>
                <w:numId w:val="10"/>
              </w:numPr>
              <w:spacing w:line="240" w:lineRule="auto"/>
              <w:ind w:left="-11" w:firstLine="426"/>
              <w:jc w:val="both"/>
              <w:rPr>
                <w:rFonts w:ascii="Times New Roman" w:hAnsi="Times New Roman"/>
                <w:lang w:val="ru-RU"/>
              </w:rPr>
            </w:pPr>
            <w:r w:rsidRPr="00170DE3">
              <w:rPr>
                <w:rFonts w:ascii="Times New Roman" w:hAnsi="Times New Roman"/>
                <w:lang w:val="ru-RU"/>
              </w:rPr>
              <w:t>самостоятельный выбор книг путем голосового поиска;</w:t>
            </w:r>
          </w:p>
          <w:p w:rsidR="00ED6C6A" w:rsidRPr="00170DE3" w:rsidRDefault="00ED6C6A" w:rsidP="00ED6C6A">
            <w:pPr>
              <w:pStyle w:val="Style7"/>
              <w:numPr>
                <w:ilvl w:val="0"/>
                <w:numId w:val="10"/>
              </w:numPr>
              <w:spacing w:line="240" w:lineRule="auto"/>
              <w:ind w:left="-11" w:firstLine="426"/>
              <w:jc w:val="both"/>
              <w:rPr>
                <w:rFonts w:ascii="Times New Roman" w:hAnsi="Times New Roman"/>
                <w:lang w:val="ru-RU"/>
              </w:rPr>
            </w:pPr>
            <w:r w:rsidRPr="00170DE3">
              <w:rPr>
                <w:rFonts w:ascii="Times New Roman" w:hAnsi="Times New Roman"/>
                <w:lang w:val="ru-RU"/>
              </w:rPr>
              <w:lastRenderedPageBreak/>
              <w:t>выбор книг путем очного и удаленного (по телефону) запроса в библиотеку с установкой выбранных книг на электронную полку читателя;</w:t>
            </w:r>
          </w:p>
          <w:p w:rsidR="00ED6C6A" w:rsidRPr="00170DE3" w:rsidRDefault="00ED6C6A" w:rsidP="00ED6C6A">
            <w:pPr>
              <w:pStyle w:val="Style7"/>
              <w:numPr>
                <w:ilvl w:val="0"/>
                <w:numId w:val="10"/>
              </w:numPr>
              <w:spacing w:line="240" w:lineRule="auto"/>
              <w:ind w:left="-11" w:firstLine="426"/>
              <w:jc w:val="both"/>
              <w:rPr>
                <w:rFonts w:ascii="Times New Roman" w:hAnsi="Times New Roman"/>
                <w:lang w:val="ru-RU"/>
              </w:rPr>
            </w:pPr>
            <w:r w:rsidRPr="00170DE3">
              <w:rPr>
                <w:rFonts w:ascii="Times New Roman" w:hAnsi="Times New Roman"/>
                <w:lang w:val="ru-RU"/>
              </w:rPr>
              <w:t>загрузка выбранных книг из электронной полки и библиотечной базы в устройство;</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онлайн прослушивание выбранных книг без их загрузки в устройство с сохранением позиции воспроизведения каждой книги.</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иметь встроенный УКВ/</w:t>
            </w:r>
            <w:r w:rsidRPr="00170DE3">
              <w:rPr>
                <w:rFonts w:ascii="Times New Roman" w:hAnsi="Times New Roman"/>
              </w:rPr>
              <w:t>FM</w:t>
            </w:r>
            <w:r w:rsidRPr="00170DE3">
              <w:rPr>
                <w:rFonts w:ascii="Times New Roman" w:hAnsi="Times New Roman"/>
                <w:lang w:val="ru-RU"/>
              </w:rPr>
              <w:t xml:space="preserve"> радиоприемник со следующими техническими параметрами и функциональными характеристиками</w:t>
            </w:r>
          </w:p>
        </w:tc>
        <w:tc>
          <w:tcPr>
            <w:tcW w:w="7792" w:type="dxa"/>
          </w:tcPr>
          <w:p w:rsidR="00ED6C6A" w:rsidRPr="00170DE3" w:rsidRDefault="00ED6C6A" w:rsidP="00ED6C6A">
            <w:pPr>
              <w:pStyle w:val="Style7"/>
              <w:numPr>
                <w:ilvl w:val="0"/>
                <w:numId w:val="11"/>
              </w:numPr>
              <w:spacing w:line="240" w:lineRule="auto"/>
              <w:ind w:left="0" w:firstLine="456"/>
              <w:jc w:val="both"/>
              <w:rPr>
                <w:rFonts w:ascii="Times New Roman" w:hAnsi="Times New Roman"/>
                <w:lang w:val="ru-RU"/>
              </w:rPr>
            </w:pPr>
            <w:r w:rsidRPr="00170DE3">
              <w:rPr>
                <w:rFonts w:ascii="Times New Roman" w:hAnsi="Times New Roman"/>
                <w:lang w:val="ru-RU"/>
              </w:rPr>
              <w:t>диапазон принимаемых частот: не уже чем от 64 до 108 МГц;</w:t>
            </w:r>
          </w:p>
          <w:p w:rsidR="00ED6C6A" w:rsidRPr="00170DE3" w:rsidRDefault="00ED6C6A" w:rsidP="00ED6C6A">
            <w:pPr>
              <w:pStyle w:val="Style7"/>
              <w:numPr>
                <w:ilvl w:val="0"/>
                <w:numId w:val="11"/>
              </w:numPr>
              <w:spacing w:line="240" w:lineRule="auto"/>
              <w:ind w:left="0" w:firstLine="456"/>
              <w:jc w:val="both"/>
              <w:rPr>
                <w:rFonts w:ascii="Times New Roman" w:hAnsi="Times New Roman"/>
                <w:lang w:val="ru-RU"/>
              </w:rPr>
            </w:pPr>
            <w:r w:rsidRPr="00170DE3">
              <w:rPr>
                <w:rFonts w:ascii="Times New Roman" w:hAnsi="Times New Roman"/>
                <w:lang w:val="ru-RU"/>
              </w:rPr>
              <w:t>тип приемной антенны: телескопическая или внутренняя;</w:t>
            </w:r>
          </w:p>
          <w:p w:rsidR="00ED6C6A" w:rsidRPr="00170DE3" w:rsidRDefault="00ED6C6A" w:rsidP="00ED6C6A">
            <w:pPr>
              <w:pStyle w:val="Style7"/>
              <w:numPr>
                <w:ilvl w:val="0"/>
                <w:numId w:val="11"/>
              </w:numPr>
              <w:spacing w:line="240" w:lineRule="auto"/>
              <w:ind w:left="0" w:firstLine="456"/>
              <w:jc w:val="both"/>
              <w:rPr>
                <w:rFonts w:ascii="Times New Roman" w:hAnsi="Times New Roman"/>
                <w:lang w:val="ru-RU"/>
              </w:rPr>
            </w:pPr>
            <w:r w:rsidRPr="00170DE3">
              <w:rPr>
                <w:rFonts w:ascii="Times New Roman" w:hAnsi="Times New Roman"/>
                <w:lang w:val="ru-RU"/>
              </w:rPr>
              <w:t>наличие функции сохранения в памяти устройства настроек на определенные радиостанции в количестве не менее 50;</w:t>
            </w:r>
          </w:p>
          <w:p w:rsidR="00ED6C6A" w:rsidRPr="00170DE3" w:rsidRDefault="00ED6C6A" w:rsidP="00ED6C6A">
            <w:pPr>
              <w:pStyle w:val="Style7"/>
              <w:numPr>
                <w:ilvl w:val="0"/>
                <w:numId w:val="11"/>
              </w:numPr>
              <w:spacing w:line="240" w:lineRule="auto"/>
              <w:ind w:left="0" w:firstLine="456"/>
              <w:jc w:val="both"/>
              <w:rPr>
                <w:rFonts w:ascii="Times New Roman" w:hAnsi="Times New Roman"/>
                <w:lang w:val="ru-RU"/>
              </w:rPr>
            </w:pPr>
            <w:r w:rsidRPr="00170DE3">
              <w:rPr>
                <w:rFonts w:ascii="Times New Roman" w:hAnsi="Times New Roman"/>
                <w:lang w:val="ru-RU"/>
              </w:rPr>
              <w:t>наличие озвученной речевой навигации по сохраненным в памяти устройства радиостанциям;</w:t>
            </w:r>
          </w:p>
          <w:p w:rsidR="00ED6C6A" w:rsidRPr="00170DE3" w:rsidRDefault="00ED6C6A" w:rsidP="00ED6C6A">
            <w:pPr>
              <w:pStyle w:val="Style7"/>
              <w:numPr>
                <w:ilvl w:val="0"/>
                <w:numId w:val="11"/>
              </w:numPr>
              <w:spacing w:line="240" w:lineRule="auto"/>
              <w:ind w:left="0" w:firstLine="456"/>
              <w:jc w:val="both"/>
              <w:rPr>
                <w:rFonts w:ascii="Times New Roman" w:hAnsi="Times New Roman"/>
              </w:rPr>
            </w:pPr>
            <w:r w:rsidRPr="00170DE3">
              <w:rPr>
                <w:rFonts w:ascii="Times New Roman" w:hAnsi="Times New Roman"/>
                <w:lang w:val="ru-RU"/>
              </w:rPr>
              <w:t xml:space="preserve">наличие режима записи с радиоприемника на флешкарту или во внутреннюю </w:t>
            </w:r>
            <w:r w:rsidRPr="00170DE3">
              <w:rPr>
                <w:rFonts w:ascii="Times New Roman" w:hAnsi="Times New Roman"/>
              </w:rPr>
              <w:t>память с возможностью последующего воспроизведения.</w:t>
            </w:r>
          </w:p>
        </w:tc>
        <w:tc>
          <w:tcPr>
            <w:tcW w:w="1276" w:type="dxa"/>
            <w:vMerge/>
          </w:tcPr>
          <w:p w:rsidR="00ED6C6A" w:rsidRPr="00170DE3" w:rsidRDefault="00ED6C6A" w:rsidP="00ED6C6A">
            <w:pPr>
              <w:pStyle w:val="Style7"/>
              <w:numPr>
                <w:ilvl w:val="0"/>
                <w:numId w:val="11"/>
              </w:numPr>
              <w:spacing w:line="240" w:lineRule="auto"/>
              <w:ind w:left="0" w:firstLine="456"/>
              <w:jc w:val="both"/>
              <w:rPr>
                <w:rFonts w:ascii="Times New Roman" w:hAnsi="Times New Roman"/>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Для перехода к заданной позиции устройство должно иметь возможность цифрового ввода</w:t>
            </w:r>
          </w:p>
        </w:tc>
        <w:tc>
          <w:tcPr>
            <w:tcW w:w="7792" w:type="dxa"/>
          </w:tcPr>
          <w:p w:rsidR="00ED6C6A" w:rsidRPr="00170DE3" w:rsidRDefault="00ED6C6A" w:rsidP="00ED6C6A">
            <w:pPr>
              <w:pStyle w:val="Style7"/>
              <w:numPr>
                <w:ilvl w:val="0"/>
                <w:numId w:val="12"/>
              </w:numPr>
              <w:spacing w:line="240" w:lineRule="auto"/>
              <w:ind w:left="0" w:firstLine="415"/>
              <w:jc w:val="both"/>
              <w:rPr>
                <w:rFonts w:ascii="Times New Roman" w:hAnsi="Times New Roman"/>
              </w:rPr>
            </w:pPr>
            <w:r w:rsidRPr="00170DE3">
              <w:rPr>
                <w:rFonts w:ascii="Times New Roman" w:hAnsi="Times New Roman"/>
              </w:rPr>
              <w:t>номера «говорящей» книги;</w:t>
            </w:r>
          </w:p>
          <w:p w:rsidR="00ED6C6A" w:rsidRPr="00170DE3" w:rsidRDefault="00ED6C6A" w:rsidP="00ED6C6A">
            <w:pPr>
              <w:pStyle w:val="Style7"/>
              <w:numPr>
                <w:ilvl w:val="0"/>
                <w:numId w:val="12"/>
              </w:numPr>
              <w:spacing w:line="240" w:lineRule="auto"/>
              <w:ind w:left="0" w:firstLine="415"/>
              <w:jc w:val="both"/>
              <w:rPr>
                <w:rFonts w:ascii="Times New Roman" w:hAnsi="Times New Roman"/>
              </w:rPr>
            </w:pPr>
            <w:r w:rsidRPr="00170DE3">
              <w:rPr>
                <w:rFonts w:ascii="Times New Roman" w:hAnsi="Times New Roman"/>
              </w:rPr>
              <w:t>номера фрагмента «говорящей» книги;</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времени от начала «говорящей» книги;</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времени от конца «говорящей» книги;</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 xml:space="preserve">времени для перемещения вперед </w:t>
            </w:r>
            <w:r w:rsidRPr="00170DE3">
              <w:rPr>
                <w:rFonts w:ascii="Times New Roman" w:hAnsi="Times New Roman"/>
                <w:lang w:val="ru-RU"/>
              </w:rPr>
              <w:br/>
              <w:t>при воспроизведении «говорящих» книг и аудиофайлов;</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времени для перемещения назад при воспроизведении «говорящих» книг и аудиофайлов;</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номера страницы при чтении текстового файла встроенным синтезатором речи;</w:t>
            </w:r>
          </w:p>
          <w:p w:rsidR="00ED6C6A" w:rsidRPr="00170DE3" w:rsidRDefault="00ED6C6A" w:rsidP="00ED6C6A">
            <w:pPr>
              <w:pStyle w:val="Style7"/>
              <w:numPr>
                <w:ilvl w:val="0"/>
                <w:numId w:val="12"/>
              </w:numPr>
              <w:spacing w:line="240" w:lineRule="auto"/>
              <w:ind w:left="0" w:firstLine="415"/>
              <w:jc w:val="both"/>
              <w:rPr>
                <w:rFonts w:ascii="Times New Roman" w:hAnsi="Times New Roman"/>
                <w:lang w:val="ru-RU"/>
              </w:rPr>
            </w:pPr>
            <w:r w:rsidRPr="00170DE3">
              <w:rPr>
                <w:rFonts w:ascii="Times New Roman" w:hAnsi="Times New Roman"/>
                <w:lang w:val="ru-RU"/>
              </w:rPr>
              <w:t>номера сохраненной радиостанции при прослушивании радиоприемника;</w:t>
            </w:r>
          </w:p>
          <w:p w:rsidR="00ED6C6A" w:rsidRPr="00170DE3" w:rsidRDefault="00ED6C6A" w:rsidP="00ED6C6A">
            <w:pPr>
              <w:pStyle w:val="Style7"/>
              <w:numPr>
                <w:ilvl w:val="0"/>
                <w:numId w:val="12"/>
              </w:numPr>
              <w:spacing w:line="240" w:lineRule="auto"/>
              <w:ind w:left="0" w:firstLine="415"/>
              <w:jc w:val="both"/>
              <w:rPr>
                <w:rFonts w:ascii="Times New Roman" w:hAnsi="Times New Roman"/>
              </w:rPr>
            </w:pPr>
            <w:r w:rsidRPr="00170DE3">
              <w:rPr>
                <w:rFonts w:ascii="Times New Roman" w:hAnsi="Times New Roman"/>
              </w:rPr>
              <w:t>номера закладки.</w:t>
            </w:r>
          </w:p>
        </w:tc>
        <w:tc>
          <w:tcPr>
            <w:tcW w:w="1276" w:type="dxa"/>
            <w:vMerge/>
          </w:tcPr>
          <w:p w:rsidR="00ED6C6A" w:rsidRPr="00170DE3" w:rsidRDefault="00ED6C6A" w:rsidP="00ED6C6A">
            <w:pPr>
              <w:pStyle w:val="Style7"/>
              <w:numPr>
                <w:ilvl w:val="0"/>
                <w:numId w:val="12"/>
              </w:numPr>
              <w:spacing w:line="240" w:lineRule="auto"/>
              <w:ind w:left="0" w:firstLine="415"/>
              <w:jc w:val="both"/>
              <w:rPr>
                <w:rFonts w:ascii="Times New Roman" w:hAnsi="Times New Roman"/>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Устройство должно иметь встроенный диктофон со следующими функциональными характеристиками</w:t>
            </w:r>
          </w:p>
        </w:tc>
        <w:tc>
          <w:tcPr>
            <w:tcW w:w="7792" w:type="dxa"/>
          </w:tcPr>
          <w:p w:rsidR="00ED6C6A" w:rsidRPr="00170DE3" w:rsidRDefault="00ED6C6A" w:rsidP="00ED6C6A">
            <w:pPr>
              <w:pStyle w:val="Style7"/>
              <w:numPr>
                <w:ilvl w:val="0"/>
                <w:numId w:val="13"/>
              </w:numPr>
              <w:spacing w:line="240" w:lineRule="auto"/>
              <w:ind w:left="-11" w:firstLine="426"/>
              <w:jc w:val="both"/>
              <w:rPr>
                <w:rFonts w:ascii="Times New Roman" w:hAnsi="Times New Roman"/>
                <w:lang w:val="ru-RU"/>
              </w:rPr>
            </w:pPr>
            <w:r w:rsidRPr="00170DE3">
              <w:rPr>
                <w:rFonts w:ascii="Times New Roman" w:hAnsi="Times New Roman"/>
                <w:lang w:val="ru-RU"/>
              </w:rPr>
              <w:t xml:space="preserve">запись с возможностью последующего воспроизведения на следующие носители информации: флеш-карта, внутренняя память; </w:t>
            </w:r>
          </w:p>
          <w:p w:rsidR="00ED6C6A" w:rsidRPr="00170DE3" w:rsidRDefault="00ED6C6A" w:rsidP="00ED6C6A">
            <w:pPr>
              <w:pStyle w:val="Style7"/>
              <w:numPr>
                <w:ilvl w:val="0"/>
                <w:numId w:val="13"/>
              </w:numPr>
              <w:spacing w:line="240" w:lineRule="auto"/>
              <w:ind w:left="-11" w:firstLine="426"/>
              <w:jc w:val="both"/>
              <w:rPr>
                <w:rFonts w:ascii="Times New Roman" w:hAnsi="Times New Roman"/>
                <w:lang w:val="ru-RU"/>
              </w:rPr>
            </w:pPr>
            <w:r w:rsidRPr="00170DE3">
              <w:rPr>
                <w:rFonts w:ascii="Times New Roman" w:hAnsi="Times New Roman"/>
                <w:lang w:val="ru-RU"/>
              </w:rPr>
              <w:t>запись со следующих источников: встроенный микрофон, внешний микрофон;</w:t>
            </w:r>
          </w:p>
          <w:p w:rsidR="00ED6C6A" w:rsidRPr="00170DE3" w:rsidRDefault="00ED6C6A" w:rsidP="00ED6C6A">
            <w:pPr>
              <w:pStyle w:val="Style7"/>
              <w:numPr>
                <w:ilvl w:val="0"/>
                <w:numId w:val="13"/>
              </w:numPr>
              <w:spacing w:line="240" w:lineRule="auto"/>
              <w:ind w:left="-11" w:firstLine="426"/>
              <w:jc w:val="both"/>
              <w:rPr>
                <w:rFonts w:ascii="Times New Roman" w:hAnsi="Times New Roman"/>
                <w:lang w:val="ru-RU"/>
              </w:rPr>
            </w:pPr>
            <w:r w:rsidRPr="00170DE3">
              <w:rPr>
                <w:rFonts w:ascii="Times New Roman" w:hAnsi="Times New Roman"/>
                <w:lang w:val="ru-RU"/>
              </w:rPr>
              <w:t>переключение параметра качества записи с количеством градаций не менее 3;</w:t>
            </w:r>
          </w:p>
          <w:p w:rsidR="00ED6C6A" w:rsidRPr="00170DE3" w:rsidRDefault="00ED6C6A" w:rsidP="00ED6C6A">
            <w:pPr>
              <w:pStyle w:val="Style7"/>
              <w:numPr>
                <w:ilvl w:val="0"/>
                <w:numId w:val="13"/>
              </w:numPr>
              <w:spacing w:line="240" w:lineRule="auto"/>
              <w:ind w:left="-11" w:firstLine="426"/>
              <w:jc w:val="both"/>
              <w:rPr>
                <w:rFonts w:ascii="Times New Roman" w:hAnsi="Times New Roman"/>
                <w:lang w:val="ru-RU"/>
              </w:rPr>
            </w:pPr>
            <w:r w:rsidRPr="00170DE3">
              <w:rPr>
                <w:rFonts w:ascii="Times New Roman" w:hAnsi="Times New Roman"/>
                <w:lang w:val="ru-RU"/>
              </w:rPr>
              <w:t>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дозапись в конец файла ранее выполненной записи, отмена последней операции редактирования записи).</w:t>
            </w:r>
          </w:p>
        </w:tc>
        <w:tc>
          <w:tcPr>
            <w:tcW w:w="1276" w:type="dxa"/>
            <w:vMerge/>
          </w:tcPr>
          <w:p w:rsidR="00ED6C6A" w:rsidRPr="00170DE3" w:rsidRDefault="00ED6C6A" w:rsidP="00ED6C6A">
            <w:pPr>
              <w:pStyle w:val="Style7"/>
              <w:numPr>
                <w:ilvl w:val="0"/>
                <w:numId w:val="13"/>
              </w:numPr>
              <w:spacing w:line="240" w:lineRule="auto"/>
              <w:ind w:left="-11" w:firstLine="426"/>
              <w:jc w:val="both"/>
              <w:rPr>
                <w:rFonts w:ascii="Times New Roman" w:hAnsi="Times New Roman"/>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звукозаписывающие и звуковоспроизводящие функции устройства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Все звукозаписывающие и звуковоспроизводящие функции устройства должны быть высокого качества: </w:t>
            </w:r>
            <w:r w:rsidRPr="00170DE3">
              <w:rPr>
                <w:rFonts w:ascii="Times New Roman" w:hAnsi="Times New Roman"/>
                <w:lang w:val="ru-RU"/>
              </w:rPr>
              <w:br/>
              <w:t>без вибраций и без искажения частотных характеристик, тембра голоса и громкости звучания. Встроенный синтезатор речи должен быть русскоязычным и соответствовать высшему классу качества в соответствии с ГОСТ Р 50840-95 (пункт 8.4).</w:t>
            </w:r>
          </w:p>
          <w:p w:rsidR="00ED6C6A" w:rsidRPr="00170DE3" w:rsidRDefault="00ED6C6A" w:rsidP="004A5C1A">
            <w:pPr>
              <w:jc w:val="both"/>
              <w:rPr>
                <w:rFonts w:ascii="Times New Roman" w:hAnsi="Times New Roman" w:cs="Times New Roman"/>
                <w:sz w:val="20"/>
                <w:szCs w:val="20"/>
              </w:rPr>
            </w:pP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631"/>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rPr>
                <w:rFonts w:ascii="Times New Roman" w:hAnsi="Times New Roman" w:cs="Times New Roman"/>
                <w:sz w:val="20"/>
                <w:szCs w:val="20"/>
              </w:rPr>
            </w:pPr>
            <w:r w:rsidRPr="00170DE3">
              <w:rPr>
                <w:rFonts w:ascii="Times New Roman" w:hAnsi="Times New Roman" w:cs="Times New Roman"/>
                <w:sz w:val="20"/>
                <w:szCs w:val="20"/>
              </w:rPr>
              <w:t>Переход с активированного режима на другие режимы работы должен производиться при включенном устройстве.</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bCs/>
                <w:lang w:val="ru-RU"/>
              </w:rPr>
              <w:t xml:space="preserve">Время переключения между режимами работы (воспроизведение «говорящих» книг тифлоформата и формата </w:t>
            </w:r>
            <w:r w:rsidRPr="00170DE3">
              <w:rPr>
                <w:rFonts w:ascii="Times New Roman" w:hAnsi="Times New Roman"/>
                <w:bCs/>
              </w:rPr>
              <w:t>DAISY</w:t>
            </w:r>
            <w:r w:rsidRPr="00170DE3">
              <w:rPr>
                <w:rFonts w:ascii="Times New Roman" w:hAnsi="Times New Roman"/>
                <w:bCs/>
                <w:lang w:val="ru-RU"/>
              </w:rPr>
              <w:t>, воспроизведение аудиофайлов, прослушивание радио, чтение текстовых файлов встроенным синтезатором речи, режим Интернет, запись диктофона) не должно превышать 2 с.</w:t>
            </w:r>
          </w:p>
        </w:tc>
        <w:tc>
          <w:tcPr>
            <w:tcW w:w="1276" w:type="dxa"/>
            <w:vMerge/>
          </w:tcPr>
          <w:p w:rsidR="00ED6C6A" w:rsidRPr="00170DE3" w:rsidRDefault="00ED6C6A" w:rsidP="004A5C1A">
            <w:pPr>
              <w:pStyle w:val="Style7"/>
              <w:spacing w:line="240" w:lineRule="auto"/>
              <w:ind w:firstLine="279"/>
              <w:jc w:val="both"/>
              <w:rPr>
                <w:rFonts w:ascii="Times New Roman" w:hAnsi="Times New Roman"/>
                <w:bCs/>
                <w:lang w:val="ru-RU"/>
              </w:rPr>
            </w:pPr>
          </w:p>
        </w:tc>
      </w:tr>
      <w:tr w:rsidR="00ED6C6A" w:rsidRPr="00170DE3" w:rsidTr="004A5C1A">
        <w:trPr>
          <w:trHeight w:val="369"/>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обеспечивать возможность прослушивания как через встроенную стереофоническую акустическую систему, так и с использованием стереонаушников. </w:t>
            </w:r>
          </w:p>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p>
        </w:tc>
        <w:tc>
          <w:tcPr>
            <w:tcW w:w="7792" w:type="dxa"/>
          </w:tcPr>
          <w:p w:rsidR="00ED6C6A" w:rsidRPr="00170DE3" w:rsidRDefault="00ED6C6A" w:rsidP="004A5C1A">
            <w:pPr>
              <w:pStyle w:val="Style7"/>
              <w:spacing w:line="240" w:lineRule="auto"/>
              <w:ind w:firstLine="279"/>
              <w:jc w:val="both"/>
              <w:rPr>
                <w:rFonts w:ascii="Times New Roman" w:hAnsi="Times New Roman"/>
                <w:u w:val="single"/>
                <w:lang w:val="ru-RU"/>
              </w:rPr>
            </w:pPr>
            <w:r w:rsidRPr="00170DE3">
              <w:rPr>
                <w:rFonts w:ascii="Times New Roman" w:hAnsi="Times New Roman"/>
                <w:u w:val="single"/>
                <w:lang w:val="ru-RU"/>
              </w:rPr>
              <w:t xml:space="preserve">Стереонаушники должны подключаться к устройству, находящемуся во включённом состоянии.  </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Регулировка громкости во всех режимах работы устройства должна быть плавной или ступенчатой с количеством градаций не менее 16.</w:t>
            </w:r>
          </w:p>
          <w:p w:rsidR="00ED6C6A" w:rsidRPr="00170DE3" w:rsidRDefault="00ED6C6A" w:rsidP="004A5C1A">
            <w:pPr>
              <w:jc w:val="both"/>
              <w:rPr>
                <w:rFonts w:ascii="Times New Roman" w:hAnsi="Times New Roman" w:cs="Times New Roman"/>
                <w:sz w:val="20"/>
                <w:szCs w:val="20"/>
              </w:rPr>
            </w:pPr>
            <w:r w:rsidRPr="00170DE3">
              <w:rPr>
                <w:rFonts w:ascii="Times New Roman" w:hAnsi="Times New Roman" w:cs="Times New Roman"/>
                <w:sz w:val="20"/>
                <w:szCs w:val="20"/>
              </w:rPr>
              <w:t xml:space="preserve">    В устройстве должны быть предусмотрены раздельные параметры относительной громкости в пределах не менее ±6 дБ и шагом не более 1 дБ:</w:t>
            </w:r>
          </w:p>
          <w:p w:rsidR="00ED6C6A" w:rsidRPr="00170DE3" w:rsidRDefault="00ED6C6A" w:rsidP="00ED6C6A">
            <w:pPr>
              <w:pStyle w:val="ab"/>
              <w:numPr>
                <w:ilvl w:val="0"/>
                <w:numId w:val="14"/>
              </w:numPr>
              <w:ind w:left="-11" w:firstLine="426"/>
              <w:jc w:val="both"/>
            </w:pPr>
            <w:r w:rsidRPr="00170DE3">
              <w:t>при чтении текстовых файлов встроенным синтезатором речи;</w:t>
            </w:r>
          </w:p>
          <w:p w:rsidR="00ED6C6A" w:rsidRPr="00170DE3" w:rsidRDefault="00ED6C6A" w:rsidP="00ED6C6A">
            <w:pPr>
              <w:pStyle w:val="ab"/>
              <w:numPr>
                <w:ilvl w:val="0"/>
                <w:numId w:val="14"/>
              </w:numPr>
              <w:ind w:left="-11" w:firstLine="426"/>
              <w:jc w:val="both"/>
            </w:pPr>
            <w:r w:rsidRPr="00170DE3">
              <w:t>при воспроизведении сообщений речевого информатора;</w:t>
            </w:r>
          </w:p>
          <w:p w:rsidR="00ED6C6A" w:rsidRPr="00170DE3" w:rsidRDefault="00ED6C6A" w:rsidP="00ED6C6A">
            <w:pPr>
              <w:pStyle w:val="ab"/>
              <w:numPr>
                <w:ilvl w:val="0"/>
                <w:numId w:val="14"/>
              </w:numPr>
              <w:ind w:left="-11" w:firstLine="426"/>
              <w:jc w:val="both"/>
            </w:pPr>
            <w:r w:rsidRPr="00170DE3">
              <w:t>при озвучивании звуковыми сигналами команд навигации.</w:t>
            </w:r>
          </w:p>
          <w:p w:rsidR="00ED6C6A" w:rsidRPr="00170DE3" w:rsidRDefault="00ED6C6A" w:rsidP="004A5C1A">
            <w:pPr>
              <w:jc w:val="both"/>
              <w:rPr>
                <w:rFonts w:ascii="Times New Roman" w:hAnsi="Times New Roman" w:cs="Times New Roman"/>
                <w:sz w:val="20"/>
                <w:szCs w:val="20"/>
              </w:rPr>
            </w:pPr>
            <w:r w:rsidRPr="00170DE3">
              <w:rPr>
                <w:rFonts w:ascii="Times New Roman" w:hAnsi="Times New Roman" w:cs="Times New Roman"/>
                <w:sz w:val="20"/>
                <w:szCs w:val="20"/>
              </w:rPr>
              <w:t xml:space="preserve">    Для относительной громкости базовым параметром является громкость воспроизведения «говорящих» книг тифлоформата.</w:t>
            </w:r>
          </w:p>
        </w:tc>
        <w:tc>
          <w:tcPr>
            <w:tcW w:w="1276" w:type="dxa"/>
            <w:vMerge/>
          </w:tcPr>
          <w:p w:rsidR="00ED6C6A" w:rsidRPr="00170DE3" w:rsidRDefault="00ED6C6A" w:rsidP="004A5C1A">
            <w:pPr>
              <w:pStyle w:val="Style7"/>
              <w:spacing w:line="240" w:lineRule="auto"/>
              <w:ind w:firstLine="279"/>
              <w:jc w:val="both"/>
              <w:rPr>
                <w:rFonts w:ascii="Times New Roman" w:hAnsi="Times New Roman"/>
                <w:u w:val="single"/>
                <w:lang w:val="ru-RU"/>
              </w:rPr>
            </w:pPr>
          </w:p>
        </w:tc>
      </w:tr>
      <w:tr w:rsidR="00ED6C6A" w:rsidRPr="00170DE3" w:rsidTr="004A5C1A">
        <w:trPr>
          <w:trHeight w:val="369"/>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обеспечивать работу со следующими типами носителей информации</w:t>
            </w:r>
          </w:p>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p>
        </w:tc>
        <w:tc>
          <w:tcPr>
            <w:tcW w:w="7792" w:type="dxa"/>
          </w:tcPr>
          <w:p w:rsidR="00ED6C6A" w:rsidRPr="00170DE3" w:rsidRDefault="00ED6C6A" w:rsidP="00ED6C6A">
            <w:pPr>
              <w:pStyle w:val="Style7"/>
              <w:numPr>
                <w:ilvl w:val="0"/>
                <w:numId w:val="15"/>
              </w:numPr>
              <w:spacing w:line="240" w:lineRule="auto"/>
              <w:ind w:left="556" w:hanging="273"/>
              <w:jc w:val="both"/>
              <w:rPr>
                <w:rFonts w:ascii="Times New Roman" w:hAnsi="Times New Roman"/>
                <w:lang w:val="ru-RU"/>
              </w:rPr>
            </w:pPr>
            <w:r w:rsidRPr="00170DE3">
              <w:rPr>
                <w:rFonts w:ascii="Times New Roman" w:hAnsi="Times New Roman"/>
                <w:lang w:val="ru-RU"/>
              </w:rPr>
              <w:t xml:space="preserve">флеш-карты типа </w:t>
            </w:r>
            <w:r w:rsidRPr="00170DE3">
              <w:rPr>
                <w:rFonts w:ascii="Times New Roman" w:hAnsi="Times New Roman"/>
              </w:rPr>
              <w:t>SD</w:t>
            </w:r>
            <w:r w:rsidRPr="00170DE3">
              <w:rPr>
                <w:rFonts w:ascii="Times New Roman" w:hAnsi="Times New Roman"/>
                <w:lang w:val="ru-RU"/>
              </w:rPr>
              <w:t xml:space="preserve">, </w:t>
            </w:r>
            <w:r w:rsidRPr="00170DE3">
              <w:rPr>
                <w:rFonts w:ascii="Times New Roman" w:hAnsi="Times New Roman"/>
              </w:rPr>
              <w:t>SDHC</w:t>
            </w:r>
            <w:r w:rsidRPr="00170DE3">
              <w:rPr>
                <w:rFonts w:ascii="Times New Roman" w:hAnsi="Times New Roman"/>
                <w:lang w:val="ru-RU"/>
              </w:rPr>
              <w:t xml:space="preserve"> и </w:t>
            </w:r>
            <w:r w:rsidRPr="00170DE3">
              <w:rPr>
                <w:rFonts w:ascii="Times New Roman" w:hAnsi="Times New Roman"/>
              </w:rPr>
              <w:t>SDXC</w:t>
            </w:r>
            <w:r w:rsidRPr="00170DE3">
              <w:rPr>
                <w:rFonts w:ascii="Times New Roman" w:hAnsi="Times New Roman"/>
                <w:lang w:val="ru-RU"/>
              </w:rPr>
              <w:t xml:space="preserve"> с максимальным возможным объемом не менее 64 Гбайт;</w:t>
            </w:r>
          </w:p>
          <w:p w:rsidR="00ED6C6A" w:rsidRPr="00170DE3" w:rsidRDefault="00ED6C6A" w:rsidP="00ED6C6A">
            <w:pPr>
              <w:pStyle w:val="Style7"/>
              <w:numPr>
                <w:ilvl w:val="0"/>
                <w:numId w:val="15"/>
              </w:numPr>
              <w:spacing w:line="240" w:lineRule="auto"/>
              <w:ind w:left="556" w:hanging="273"/>
              <w:jc w:val="both"/>
              <w:rPr>
                <w:rFonts w:ascii="Times New Roman" w:hAnsi="Times New Roman"/>
              </w:rPr>
            </w:pPr>
            <w:r w:rsidRPr="00170DE3">
              <w:rPr>
                <w:rFonts w:ascii="Times New Roman" w:hAnsi="Times New Roman"/>
              </w:rPr>
              <w:t>USB-флеш-накопитель;</w:t>
            </w:r>
          </w:p>
          <w:p w:rsidR="00ED6C6A" w:rsidRPr="00170DE3" w:rsidRDefault="00ED6C6A" w:rsidP="00ED6C6A">
            <w:pPr>
              <w:pStyle w:val="Style7"/>
              <w:numPr>
                <w:ilvl w:val="0"/>
                <w:numId w:val="15"/>
              </w:numPr>
              <w:spacing w:line="240" w:lineRule="auto"/>
              <w:ind w:left="556" w:hanging="273"/>
              <w:jc w:val="both"/>
              <w:rPr>
                <w:rFonts w:ascii="Times New Roman" w:hAnsi="Times New Roman"/>
              </w:rPr>
            </w:pPr>
            <w:r w:rsidRPr="00170DE3">
              <w:rPr>
                <w:rFonts w:ascii="Times New Roman" w:hAnsi="Times New Roman"/>
              </w:rPr>
              <w:t>USB-SSD-накопитель;</w:t>
            </w:r>
          </w:p>
          <w:p w:rsidR="00ED6C6A" w:rsidRPr="00170DE3" w:rsidRDefault="00ED6C6A" w:rsidP="00ED6C6A">
            <w:pPr>
              <w:pStyle w:val="Style7"/>
              <w:numPr>
                <w:ilvl w:val="0"/>
                <w:numId w:val="15"/>
              </w:numPr>
              <w:spacing w:line="240" w:lineRule="auto"/>
              <w:ind w:left="556" w:hanging="273"/>
              <w:jc w:val="both"/>
              <w:rPr>
                <w:rFonts w:ascii="Times New Roman" w:hAnsi="Times New Roman"/>
              </w:rPr>
            </w:pPr>
            <w:r w:rsidRPr="00170DE3">
              <w:rPr>
                <w:rFonts w:ascii="Times New Roman" w:hAnsi="Times New Roman"/>
              </w:rPr>
              <w:t>внутренняя память.</w:t>
            </w:r>
          </w:p>
        </w:tc>
        <w:tc>
          <w:tcPr>
            <w:tcW w:w="1276" w:type="dxa"/>
            <w:vMerge/>
          </w:tcPr>
          <w:p w:rsidR="00ED6C6A" w:rsidRPr="00170DE3" w:rsidRDefault="00ED6C6A" w:rsidP="00ED6C6A">
            <w:pPr>
              <w:pStyle w:val="Style7"/>
              <w:numPr>
                <w:ilvl w:val="0"/>
                <w:numId w:val="15"/>
              </w:numPr>
              <w:spacing w:line="240" w:lineRule="auto"/>
              <w:ind w:left="556" w:hanging="273"/>
              <w:jc w:val="both"/>
              <w:rPr>
                <w:rFonts w:ascii="Times New Roman" w:hAnsi="Times New Roman"/>
                <w:lang w:val="ru-RU"/>
              </w:rPr>
            </w:pPr>
          </w:p>
        </w:tc>
      </w:tr>
      <w:tr w:rsidR="00ED6C6A" w:rsidRPr="00170DE3" w:rsidTr="004A5C1A">
        <w:trPr>
          <w:trHeight w:val="369"/>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 xml:space="preserve">    Объем внутренней памяти должен быть </w:t>
            </w:r>
          </w:p>
        </w:tc>
        <w:tc>
          <w:tcPr>
            <w:tcW w:w="7792" w:type="dxa"/>
          </w:tcPr>
          <w:p w:rsidR="00ED6C6A" w:rsidRPr="00170DE3" w:rsidRDefault="00ED6C6A" w:rsidP="004A5C1A">
            <w:pPr>
              <w:jc w:val="both"/>
              <w:rPr>
                <w:rFonts w:ascii="Times New Roman" w:hAnsi="Times New Roman" w:cs="Times New Roman"/>
                <w:sz w:val="20"/>
                <w:szCs w:val="20"/>
              </w:rPr>
            </w:pPr>
            <w:r w:rsidRPr="00170DE3">
              <w:rPr>
                <w:rFonts w:ascii="Times New Roman" w:hAnsi="Times New Roman" w:cs="Times New Roman"/>
                <w:sz w:val="20"/>
                <w:szCs w:val="20"/>
              </w:rPr>
              <w:t>не менее 8 Гбайт</w:t>
            </w:r>
          </w:p>
        </w:tc>
        <w:tc>
          <w:tcPr>
            <w:tcW w:w="1276" w:type="dxa"/>
            <w:vMerge/>
          </w:tcPr>
          <w:p w:rsidR="00ED6C6A" w:rsidRPr="00170DE3" w:rsidRDefault="00ED6C6A" w:rsidP="004A5C1A">
            <w:pPr>
              <w:jc w:val="both"/>
              <w:rPr>
                <w:rFonts w:ascii="Times New Roman" w:hAnsi="Times New Roman" w:cs="Times New Roman"/>
                <w:sz w:val="20"/>
                <w:szCs w:val="20"/>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обеспечивать работу со следующими файловыми структурами (файловыми системами)</w:t>
            </w:r>
          </w:p>
        </w:tc>
        <w:tc>
          <w:tcPr>
            <w:tcW w:w="7792" w:type="dxa"/>
          </w:tcPr>
          <w:p w:rsidR="00ED6C6A" w:rsidRPr="00170DE3" w:rsidRDefault="00ED6C6A" w:rsidP="004A5C1A">
            <w:pPr>
              <w:pStyle w:val="Style7"/>
              <w:spacing w:line="240" w:lineRule="auto"/>
              <w:ind w:firstLine="317"/>
              <w:jc w:val="both"/>
              <w:rPr>
                <w:rFonts w:ascii="Times New Roman" w:hAnsi="Times New Roman"/>
                <w:lang w:val="ru-RU"/>
              </w:rPr>
            </w:pPr>
            <w:r w:rsidRPr="00170DE3">
              <w:rPr>
                <w:rFonts w:ascii="Times New Roman" w:hAnsi="Times New Roman"/>
              </w:rPr>
              <w:t>FAT</w:t>
            </w:r>
            <w:r w:rsidRPr="00170DE3">
              <w:rPr>
                <w:rFonts w:ascii="Times New Roman" w:hAnsi="Times New Roman"/>
                <w:lang w:val="ru-RU"/>
              </w:rPr>
              <w:t xml:space="preserve">16, </w:t>
            </w:r>
            <w:r w:rsidRPr="00170DE3">
              <w:rPr>
                <w:rFonts w:ascii="Times New Roman" w:hAnsi="Times New Roman"/>
              </w:rPr>
              <w:t>FAT</w:t>
            </w:r>
            <w:r w:rsidRPr="00170DE3">
              <w:rPr>
                <w:rFonts w:ascii="Times New Roman" w:hAnsi="Times New Roman"/>
                <w:lang w:val="ru-RU"/>
              </w:rPr>
              <w:t xml:space="preserve">32 и </w:t>
            </w:r>
            <w:r w:rsidRPr="00170DE3">
              <w:rPr>
                <w:rFonts w:ascii="Times New Roman" w:hAnsi="Times New Roman"/>
              </w:rPr>
              <w:t>exFAT</w:t>
            </w:r>
          </w:p>
          <w:p w:rsidR="00ED6C6A" w:rsidRPr="00170DE3" w:rsidRDefault="00ED6C6A" w:rsidP="004A5C1A">
            <w:pPr>
              <w:pStyle w:val="Style7"/>
              <w:spacing w:line="240" w:lineRule="auto"/>
              <w:ind w:firstLine="317"/>
              <w:jc w:val="both"/>
              <w:rPr>
                <w:rFonts w:ascii="Times New Roman" w:hAnsi="Times New Roman"/>
                <w:lang w:val="ru-RU"/>
              </w:rPr>
            </w:pPr>
            <w:r w:rsidRPr="00170DE3">
              <w:rPr>
                <w:rFonts w:ascii="Times New Roman" w:hAnsi="Times New Roman"/>
                <w:lang w:val="ru-RU"/>
              </w:rPr>
              <w:t>Устройство должно обеспечивать доступ к файлам во вложенных папках (не менее семи уровней вложенности, включая корневую папку).</w:t>
            </w:r>
          </w:p>
        </w:tc>
        <w:tc>
          <w:tcPr>
            <w:tcW w:w="1276" w:type="dxa"/>
            <w:vMerge/>
          </w:tcPr>
          <w:p w:rsidR="00ED6C6A" w:rsidRPr="00170DE3" w:rsidRDefault="00ED6C6A" w:rsidP="004A5C1A">
            <w:pPr>
              <w:pStyle w:val="Style7"/>
              <w:spacing w:line="240" w:lineRule="auto"/>
              <w:ind w:firstLine="317"/>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Отключение устройства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должно приводить к отключению этого режима.</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 При повторном включении устройства после его выключения должны оставаться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jc w:val="both"/>
              <w:rPr>
                <w:rFonts w:ascii="Times New Roman" w:hAnsi="Times New Roman" w:cs="Times New Roman"/>
                <w:sz w:val="20"/>
                <w:szCs w:val="20"/>
              </w:rPr>
            </w:pPr>
            <w:r w:rsidRPr="00170DE3">
              <w:rPr>
                <w:rFonts w:ascii="Times New Roman" w:hAnsi="Times New Roman" w:cs="Times New Roman"/>
                <w:sz w:val="20"/>
                <w:szCs w:val="20"/>
              </w:rPr>
              <w:t xml:space="preserve">В устройстве должно быть предусмотрено озвучивание хода выполнения длительных операций (копирование файлов, скачивание файлов из Интернета), определяемое в настройках </w:t>
            </w:r>
          </w:p>
        </w:tc>
        <w:tc>
          <w:tcPr>
            <w:tcW w:w="7792" w:type="dxa"/>
          </w:tcPr>
          <w:p w:rsidR="00ED6C6A" w:rsidRPr="00170DE3" w:rsidRDefault="00ED6C6A" w:rsidP="00ED6C6A">
            <w:pPr>
              <w:pStyle w:val="ab"/>
              <w:numPr>
                <w:ilvl w:val="0"/>
                <w:numId w:val="16"/>
              </w:numPr>
              <w:ind w:left="-11" w:firstLine="426"/>
              <w:jc w:val="both"/>
            </w:pPr>
            <w:r w:rsidRPr="00170DE3">
              <w:t>периодическое озвучивание речевым информатором количества процентов;</w:t>
            </w:r>
          </w:p>
          <w:p w:rsidR="00ED6C6A" w:rsidRPr="00170DE3" w:rsidRDefault="00ED6C6A" w:rsidP="00ED6C6A">
            <w:pPr>
              <w:pStyle w:val="ab"/>
              <w:numPr>
                <w:ilvl w:val="0"/>
                <w:numId w:val="16"/>
              </w:numPr>
              <w:ind w:left="-11" w:firstLine="328"/>
              <w:jc w:val="both"/>
            </w:pPr>
            <w:r w:rsidRPr="00170DE3">
              <w:t>периодическое воспроизведение звуковых сигналов;</w:t>
            </w:r>
          </w:p>
          <w:p w:rsidR="00ED6C6A" w:rsidRPr="00170DE3" w:rsidRDefault="00ED6C6A" w:rsidP="00ED6C6A">
            <w:pPr>
              <w:pStyle w:val="ab"/>
              <w:numPr>
                <w:ilvl w:val="0"/>
                <w:numId w:val="16"/>
              </w:numPr>
              <w:ind w:left="-11" w:firstLine="426"/>
              <w:jc w:val="both"/>
            </w:pPr>
            <w:r w:rsidRPr="00170DE3">
              <w:t>без озвучивания.</w:t>
            </w:r>
          </w:p>
          <w:p w:rsidR="00ED6C6A" w:rsidRPr="00170DE3" w:rsidRDefault="00ED6C6A" w:rsidP="004A5C1A">
            <w:pPr>
              <w:ind w:firstLine="317"/>
              <w:jc w:val="both"/>
              <w:rPr>
                <w:rFonts w:ascii="Times New Roman" w:hAnsi="Times New Roman" w:cs="Times New Roman"/>
                <w:sz w:val="20"/>
                <w:szCs w:val="20"/>
              </w:rPr>
            </w:pPr>
            <w:r w:rsidRPr="00170DE3">
              <w:rPr>
                <w:rFonts w:ascii="Times New Roman" w:hAnsi="Times New Roman" w:cs="Times New Roman"/>
                <w:sz w:val="20"/>
                <w:szCs w:val="20"/>
              </w:rPr>
              <w:t>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w:t>
            </w:r>
          </w:p>
        </w:tc>
        <w:tc>
          <w:tcPr>
            <w:tcW w:w="1276" w:type="dxa"/>
            <w:vMerge/>
          </w:tcPr>
          <w:p w:rsidR="00ED6C6A" w:rsidRPr="00170DE3" w:rsidRDefault="00ED6C6A" w:rsidP="00ED6C6A">
            <w:pPr>
              <w:pStyle w:val="ab"/>
              <w:numPr>
                <w:ilvl w:val="0"/>
                <w:numId w:val="16"/>
              </w:numPr>
              <w:ind w:left="-11" w:firstLine="426"/>
              <w:jc w:val="both"/>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Наличие режима записи</w:t>
            </w:r>
          </w:p>
        </w:tc>
        <w:tc>
          <w:tcPr>
            <w:tcW w:w="7792" w:type="dxa"/>
          </w:tcPr>
          <w:p w:rsidR="00ED6C6A" w:rsidRPr="00170DE3" w:rsidRDefault="00ED6C6A" w:rsidP="004A5C1A">
            <w:pPr>
              <w:pStyle w:val="Style7"/>
              <w:spacing w:line="240" w:lineRule="auto"/>
              <w:ind w:firstLine="317"/>
              <w:jc w:val="both"/>
              <w:rPr>
                <w:rFonts w:ascii="Times New Roman" w:hAnsi="Times New Roman"/>
                <w:lang w:val="ru-RU"/>
              </w:rPr>
            </w:pPr>
            <w:r w:rsidRPr="00170DE3">
              <w:rPr>
                <w:rFonts w:ascii="Times New Roman" w:hAnsi="Times New Roman"/>
                <w:lang w:val="ru-RU"/>
              </w:rPr>
              <w:t>Наличие режима записи как на флеш-карту, так и во внутреннюю память с внешних аудиоисточников через линейный вход с возможностью последующего воспроизведения.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(режим активной акустической системы).</w:t>
            </w:r>
          </w:p>
        </w:tc>
        <w:tc>
          <w:tcPr>
            <w:tcW w:w="1276" w:type="dxa"/>
            <w:vMerge/>
          </w:tcPr>
          <w:p w:rsidR="00ED6C6A" w:rsidRPr="00170DE3" w:rsidRDefault="00ED6C6A" w:rsidP="004A5C1A">
            <w:pPr>
              <w:pStyle w:val="Style7"/>
              <w:spacing w:line="240" w:lineRule="auto"/>
              <w:ind w:firstLine="317"/>
              <w:jc w:val="both"/>
              <w:rPr>
                <w:rFonts w:ascii="Times New Roman" w:hAnsi="Times New Roman"/>
                <w:lang w:val="ru-RU"/>
              </w:rPr>
            </w:pPr>
          </w:p>
        </w:tc>
      </w:tr>
      <w:tr w:rsidR="00ED6C6A" w:rsidRPr="00170DE3" w:rsidTr="004A5C1A">
        <w:trPr>
          <w:trHeight w:val="237"/>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jc w:val="both"/>
              <w:rPr>
                <w:rFonts w:ascii="Times New Roman" w:hAnsi="Times New Roman"/>
                <w:lang w:val="ru-RU"/>
              </w:rPr>
            </w:pPr>
            <w:r w:rsidRPr="00170DE3">
              <w:rPr>
                <w:rFonts w:ascii="Times New Roman" w:hAnsi="Times New Roman"/>
                <w:lang w:val="ru-RU"/>
              </w:rPr>
              <w:t xml:space="preserve">Функции блокировки клавиатуры </w:t>
            </w:r>
          </w:p>
        </w:tc>
        <w:tc>
          <w:tcPr>
            <w:tcW w:w="7792" w:type="dxa"/>
          </w:tcPr>
          <w:p w:rsidR="00ED6C6A" w:rsidRPr="00170DE3" w:rsidRDefault="00ED6C6A" w:rsidP="004A5C1A">
            <w:pPr>
              <w:pStyle w:val="Style7"/>
              <w:spacing w:line="240" w:lineRule="auto"/>
              <w:ind w:firstLine="317"/>
              <w:jc w:val="both"/>
              <w:rPr>
                <w:rFonts w:ascii="Times New Roman" w:hAnsi="Times New Roman"/>
                <w:lang w:val="ru-RU"/>
              </w:rPr>
            </w:pPr>
            <w:r w:rsidRPr="00170DE3">
              <w:rPr>
                <w:rFonts w:ascii="Times New Roman" w:hAnsi="Times New Roman"/>
                <w:lang w:val="ru-RU"/>
              </w:rPr>
              <w:t>наличие</w:t>
            </w:r>
          </w:p>
        </w:tc>
        <w:tc>
          <w:tcPr>
            <w:tcW w:w="1276" w:type="dxa"/>
            <w:vMerge/>
          </w:tcPr>
          <w:p w:rsidR="00ED6C6A" w:rsidRPr="00170DE3" w:rsidRDefault="00ED6C6A" w:rsidP="004A5C1A">
            <w:pPr>
              <w:pStyle w:val="Style7"/>
              <w:spacing w:line="240" w:lineRule="auto"/>
              <w:ind w:firstLine="317"/>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Устройство должно иметь</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иметь встроенные «говорящие» часы-будильник с возможностью синхронизации времени через Интернет.</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возможность удаления «говорящих» книг и отдельных файлов из внутренней памяти, с незащищенных от записи флеш-карт и с </w:t>
            </w:r>
            <w:r w:rsidRPr="00170DE3">
              <w:rPr>
                <w:rFonts w:ascii="Times New Roman" w:hAnsi="Times New Roman"/>
              </w:rPr>
              <w:t>USB</w:t>
            </w:r>
            <w:r w:rsidRPr="00170DE3">
              <w:rPr>
                <w:rFonts w:ascii="Times New Roman" w:hAnsi="Times New Roman"/>
                <w:lang w:val="ru-RU"/>
              </w:rPr>
              <w:t>-флеш-накопителей с обязательным запросом подтверждения операции.</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Устройство должно поддерживать возможность обновления внутреннего программного обеспечения следующими двумя способами:</w:t>
            </w:r>
          </w:p>
          <w:p w:rsidR="00ED6C6A" w:rsidRPr="00170DE3" w:rsidRDefault="00ED6C6A" w:rsidP="00ED6C6A">
            <w:pPr>
              <w:pStyle w:val="Style7"/>
              <w:numPr>
                <w:ilvl w:val="0"/>
                <w:numId w:val="17"/>
              </w:numPr>
              <w:spacing w:line="240" w:lineRule="auto"/>
              <w:ind w:left="0" w:firstLine="415"/>
              <w:jc w:val="both"/>
              <w:rPr>
                <w:rFonts w:ascii="Times New Roman" w:hAnsi="Times New Roman"/>
                <w:lang w:val="ru-RU"/>
              </w:rPr>
            </w:pPr>
            <w:r w:rsidRPr="00170DE3">
              <w:rPr>
                <w:rFonts w:ascii="Times New Roman" w:hAnsi="Times New Roman"/>
                <w:lang w:val="ru-RU"/>
              </w:rPr>
              <w:t xml:space="preserve">из файлов, записанных на флеш-карте или на </w:t>
            </w:r>
            <w:r w:rsidRPr="00170DE3">
              <w:rPr>
                <w:rFonts w:ascii="Times New Roman" w:hAnsi="Times New Roman"/>
              </w:rPr>
              <w:t>USB</w:t>
            </w:r>
            <w:r w:rsidRPr="00170DE3">
              <w:rPr>
                <w:rFonts w:ascii="Times New Roman" w:hAnsi="Times New Roman"/>
                <w:lang w:val="ru-RU"/>
              </w:rPr>
              <w:t>-флеш-накопителе или во внутренней памяти;</w:t>
            </w:r>
          </w:p>
          <w:p w:rsidR="00ED6C6A" w:rsidRPr="00170DE3" w:rsidRDefault="00ED6C6A" w:rsidP="00ED6C6A">
            <w:pPr>
              <w:pStyle w:val="Style7"/>
              <w:numPr>
                <w:ilvl w:val="0"/>
                <w:numId w:val="17"/>
              </w:numPr>
              <w:spacing w:line="240" w:lineRule="auto"/>
              <w:ind w:left="0" w:firstLine="415"/>
              <w:jc w:val="both"/>
              <w:rPr>
                <w:rFonts w:ascii="Times New Roman" w:hAnsi="Times New Roman"/>
              </w:rPr>
            </w:pPr>
            <w:r w:rsidRPr="00170DE3">
              <w:rPr>
                <w:rFonts w:ascii="Times New Roman" w:hAnsi="Times New Roman"/>
              </w:rPr>
              <w:t>через сеть Интернет.</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обеспечивает считывание в режиме </w:t>
            </w:r>
            <w:r w:rsidRPr="00170DE3">
              <w:rPr>
                <w:rFonts w:ascii="Times New Roman" w:hAnsi="Times New Roman"/>
              </w:rPr>
              <w:t>NFC</w:t>
            </w:r>
            <w:r w:rsidRPr="00170DE3">
              <w:rPr>
                <w:rFonts w:ascii="Times New Roman" w:hAnsi="Times New Roman"/>
                <w:lang w:val="ru-RU"/>
              </w:rPr>
              <w:t xml:space="preserve"> информации в формате </w:t>
            </w:r>
            <w:r w:rsidRPr="00170DE3">
              <w:rPr>
                <w:rFonts w:ascii="Times New Roman" w:hAnsi="Times New Roman"/>
              </w:rPr>
              <w:t>NDEF</w:t>
            </w:r>
            <w:r w:rsidRPr="00170DE3">
              <w:rPr>
                <w:rFonts w:ascii="Times New Roman" w:hAnsi="Times New Roman"/>
                <w:lang w:val="ru-RU"/>
              </w:rPr>
              <w:t xml:space="preserve"> с бесконтактных идентификационных карт.</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встроенный </w:t>
            </w:r>
            <w:r w:rsidRPr="00170DE3">
              <w:rPr>
                <w:rFonts w:ascii="Times New Roman" w:hAnsi="Times New Roman"/>
              </w:rPr>
              <w:t>Bluetooth</w:t>
            </w:r>
            <w:r w:rsidRPr="00170DE3">
              <w:rPr>
                <w:rFonts w:ascii="Times New Roman" w:hAnsi="Times New Roman"/>
                <w:lang w:val="ru-RU"/>
              </w:rPr>
              <w:t xml:space="preserve">-модуль, соответствующий спецификации не ниже </w:t>
            </w:r>
            <w:r w:rsidRPr="00170DE3">
              <w:rPr>
                <w:rFonts w:ascii="Times New Roman" w:hAnsi="Times New Roman"/>
              </w:rPr>
              <w:t>Bluetooth</w:t>
            </w:r>
            <w:r w:rsidRPr="00170DE3">
              <w:rPr>
                <w:rFonts w:ascii="Times New Roman" w:hAnsi="Times New Roman"/>
                <w:lang w:val="ru-RU"/>
              </w:rPr>
              <w:t xml:space="preserve"> </w:t>
            </w:r>
            <w:r w:rsidRPr="00170DE3">
              <w:rPr>
                <w:rFonts w:ascii="Times New Roman" w:hAnsi="Times New Roman"/>
              </w:rPr>
              <w:t>v</w:t>
            </w:r>
            <w:r w:rsidRPr="00170DE3">
              <w:rPr>
                <w:rFonts w:ascii="Times New Roman" w:hAnsi="Times New Roman"/>
                <w:lang w:val="ru-RU"/>
              </w:rPr>
              <w:t xml:space="preserve">4.1. Встроенный </w:t>
            </w:r>
            <w:r w:rsidRPr="00170DE3">
              <w:rPr>
                <w:rFonts w:ascii="Times New Roman" w:hAnsi="Times New Roman"/>
              </w:rPr>
              <w:t>Bluetooth</w:t>
            </w:r>
            <w:r w:rsidRPr="00170DE3">
              <w:rPr>
                <w:rFonts w:ascii="Times New Roman" w:hAnsi="Times New Roman"/>
                <w:lang w:val="ru-RU"/>
              </w:rPr>
              <w:t xml:space="preserve">-модуль должен реализовывать профили </w:t>
            </w:r>
            <w:r w:rsidRPr="00170DE3">
              <w:rPr>
                <w:rFonts w:ascii="Times New Roman" w:hAnsi="Times New Roman"/>
              </w:rPr>
              <w:t>A</w:t>
            </w:r>
            <w:r w:rsidRPr="00170DE3">
              <w:rPr>
                <w:rFonts w:ascii="Times New Roman" w:hAnsi="Times New Roman"/>
                <w:lang w:val="ru-RU"/>
              </w:rPr>
              <w:t>2</w:t>
            </w:r>
            <w:r w:rsidRPr="00170DE3">
              <w:rPr>
                <w:rFonts w:ascii="Times New Roman" w:hAnsi="Times New Roman"/>
              </w:rPr>
              <w:t>DP</w:t>
            </w:r>
            <w:r w:rsidRPr="00170DE3">
              <w:rPr>
                <w:rFonts w:ascii="Times New Roman" w:hAnsi="Times New Roman"/>
                <w:lang w:val="ru-RU"/>
              </w:rPr>
              <w:t>(</w:t>
            </w:r>
            <w:r w:rsidRPr="00170DE3">
              <w:rPr>
                <w:rFonts w:ascii="Times New Roman" w:hAnsi="Times New Roman"/>
              </w:rPr>
              <w:t>SRC</w:t>
            </w:r>
            <w:r w:rsidRPr="00170DE3">
              <w:rPr>
                <w:rFonts w:ascii="Times New Roman" w:hAnsi="Times New Roman"/>
                <w:lang w:val="ru-RU"/>
              </w:rPr>
              <w:t xml:space="preserve">) и </w:t>
            </w:r>
            <w:r w:rsidRPr="00170DE3">
              <w:rPr>
                <w:rFonts w:ascii="Times New Roman" w:hAnsi="Times New Roman"/>
              </w:rPr>
              <w:t>AVRCP</w:t>
            </w:r>
            <w:r w:rsidRPr="00170DE3">
              <w:rPr>
                <w:rFonts w:ascii="Times New Roman" w:hAnsi="Times New Roman"/>
                <w:lang w:val="ru-RU"/>
              </w:rPr>
              <w:t>(</w:t>
            </w:r>
            <w:r w:rsidRPr="00170DE3">
              <w:rPr>
                <w:rFonts w:ascii="Times New Roman" w:hAnsi="Times New Roman"/>
              </w:rPr>
              <w:t>TG</w:t>
            </w:r>
            <w:r w:rsidRPr="00170DE3">
              <w:rPr>
                <w:rFonts w:ascii="Times New Roman" w:hAnsi="Times New Roman"/>
                <w:lang w:val="ru-RU"/>
              </w:rPr>
              <w:t xml:space="preserve">) для сопряжения с </w:t>
            </w:r>
            <w:r w:rsidRPr="00170DE3">
              <w:rPr>
                <w:rFonts w:ascii="Times New Roman" w:hAnsi="Times New Roman"/>
              </w:rPr>
              <w:t>Bluetooth</w:t>
            </w:r>
            <w:r w:rsidRPr="00170DE3">
              <w:rPr>
                <w:rFonts w:ascii="Times New Roman" w:hAnsi="Times New Roman"/>
                <w:lang w:val="ru-RU"/>
              </w:rPr>
              <w:t>-наушниками, гарнитурами и активными акустическими системами.</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Устройство должно иметь разъем </w:t>
            </w:r>
            <w:r w:rsidRPr="00170DE3">
              <w:rPr>
                <w:rFonts w:ascii="Times New Roman" w:hAnsi="Times New Roman"/>
              </w:rPr>
              <w:t>USB</w:t>
            </w:r>
            <w:r w:rsidRPr="00170DE3">
              <w:rPr>
                <w:rFonts w:ascii="Times New Roman" w:hAnsi="Times New Roman"/>
                <w:lang w:val="ru-RU"/>
              </w:rPr>
              <w:t xml:space="preserve"> </w:t>
            </w:r>
            <w:r w:rsidRPr="00170DE3">
              <w:rPr>
                <w:rFonts w:ascii="Times New Roman" w:hAnsi="Times New Roman"/>
              </w:rPr>
              <w:t>Type</w:t>
            </w:r>
            <w:r w:rsidRPr="00170DE3">
              <w:rPr>
                <w:rFonts w:ascii="Times New Roman" w:hAnsi="Times New Roman"/>
                <w:lang w:val="ru-RU"/>
              </w:rPr>
              <w:t>-</w:t>
            </w:r>
            <w:r w:rsidRPr="00170DE3">
              <w:rPr>
                <w:rFonts w:ascii="Times New Roman" w:hAnsi="Times New Roman"/>
              </w:rPr>
              <w:t>C</w:t>
            </w:r>
            <w:r w:rsidRPr="00170DE3">
              <w:rPr>
                <w:rFonts w:ascii="Times New Roman" w:hAnsi="Times New Roman"/>
                <w:lang w:val="ru-RU"/>
              </w:rPr>
              <w:t xml:space="preserve"> для подключения к компьютеру с помощью кабеля </w:t>
            </w:r>
            <w:r w:rsidRPr="00170DE3">
              <w:rPr>
                <w:rFonts w:ascii="Times New Roman" w:hAnsi="Times New Roman"/>
              </w:rPr>
              <w:t>USB</w:t>
            </w:r>
            <w:r w:rsidRPr="00170DE3">
              <w:rPr>
                <w:rFonts w:ascii="Times New Roman" w:hAnsi="Times New Roman"/>
                <w:lang w:val="ru-RU"/>
              </w:rPr>
              <w:t xml:space="preserve"> для обеспечения доступа к файлам на флеш-карте (режим кардридера) и для зарядки встроенного аккумулятора.</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424"/>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Материал</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Корпус устройства должен быть изготовлен из высокопрочного материала.</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Управления устройства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Все тактильные обозначения, указывающие на назначение органов управления устройства, должны быть выполнены рельефными знаками символов.</w:t>
            </w:r>
          </w:p>
          <w:p w:rsidR="00ED6C6A" w:rsidRPr="00170DE3" w:rsidRDefault="00ED6C6A" w:rsidP="004A5C1A">
            <w:pPr>
              <w:tabs>
                <w:tab w:val="left" w:pos="2475"/>
              </w:tabs>
              <w:rPr>
                <w:rFonts w:ascii="Times New Roman" w:hAnsi="Times New Roman" w:cs="Times New Roman"/>
                <w:sz w:val="20"/>
                <w:szCs w:val="20"/>
                <w:lang w:eastAsia="ar-SA"/>
              </w:rPr>
            </w:pPr>
            <w:r w:rsidRPr="00170DE3">
              <w:rPr>
                <w:rFonts w:ascii="Times New Roman" w:hAnsi="Times New Roman" w:cs="Times New Roman"/>
                <w:sz w:val="20"/>
                <w:szCs w:val="20"/>
                <w:lang w:eastAsia="ar-SA"/>
              </w:rPr>
              <w:tab/>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r w:rsidRPr="00170DE3">
              <w:rPr>
                <w:rFonts w:ascii="Times New Roman" w:hAnsi="Times New Roman" w:cs="Times New Roman"/>
                <w:sz w:val="20"/>
                <w:szCs w:val="20"/>
              </w:rPr>
              <w:t>Питание устройства комбинированное</w:t>
            </w:r>
          </w:p>
        </w:tc>
        <w:tc>
          <w:tcPr>
            <w:tcW w:w="7792" w:type="dxa"/>
          </w:tcPr>
          <w:p w:rsidR="00ED6C6A" w:rsidRPr="00170DE3" w:rsidRDefault="00ED6C6A" w:rsidP="004A5C1A">
            <w:pPr>
              <w:pStyle w:val="Style7"/>
              <w:spacing w:line="240" w:lineRule="auto"/>
              <w:jc w:val="both"/>
              <w:rPr>
                <w:rFonts w:ascii="Times New Roman" w:hAnsi="Times New Roman"/>
                <w:lang w:val="ru-RU"/>
              </w:rPr>
            </w:pPr>
            <w:r w:rsidRPr="00170DE3">
              <w:rPr>
                <w:rFonts w:ascii="Times New Roman" w:hAnsi="Times New Roman"/>
                <w:lang w:val="ru-RU"/>
              </w:rPr>
              <w:t>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w:t>
            </w:r>
          </w:p>
          <w:p w:rsidR="00ED6C6A" w:rsidRPr="00170DE3" w:rsidRDefault="00ED6C6A" w:rsidP="004A5C1A">
            <w:pPr>
              <w:pStyle w:val="Style7"/>
              <w:tabs>
                <w:tab w:val="left" w:pos="765"/>
              </w:tabs>
              <w:spacing w:line="240" w:lineRule="auto"/>
              <w:ind w:firstLine="279"/>
              <w:jc w:val="both"/>
              <w:rPr>
                <w:rFonts w:ascii="Times New Roman" w:hAnsi="Times New Roman"/>
                <w:lang w:val="ru-RU"/>
              </w:rPr>
            </w:pPr>
          </w:p>
        </w:tc>
        <w:tc>
          <w:tcPr>
            <w:tcW w:w="1276" w:type="dxa"/>
            <w:vMerge/>
          </w:tcPr>
          <w:p w:rsidR="00ED6C6A" w:rsidRPr="00170DE3" w:rsidRDefault="00ED6C6A" w:rsidP="004A5C1A">
            <w:pPr>
              <w:pStyle w:val="Style7"/>
              <w:spacing w:line="240" w:lineRule="auto"/>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rPr>
              <w:t>Габаритные размеры:</w:t>
            </w:r>
            <w:r w:rsidRPr="00170DE3">
              <w:rPr>
                <w:rFonts w:ascii="Times New Roman" w:hAnsi="Times New Roman"/>
                <w:lang w:val="ru-RU"/>
              </w:rPr>
              <w:t xml:space="preserve"> ширина</w:t>
            </w:r>
          </w:p>
          <w:p w:rsidR="00ED6C6A" w:rsidRPr="00170DE3" w:rsidRDefault="00ED6C6A" w:rsidP="004A5C1A">
            <w:pPr>
              <w:keepNext/>
              <w:keepLines/>
              <w:spacing w:line="0" w:lineRule="atLeast"/>
              <w:ind w:left="-108" w:right="-108"/>
              <w:contextualSpacing/>
              <w:rPr>
                <w:rFonts w:ascii="Times New Roman" w:hAnsi="Times New Roman" w:cs="Times New Roman"/>
                <w:sz w:val="20"/>
                <w:szCs w:val="20"/>
              </w:rPr>
            </w:pP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не менее 170 мм и не более 200 мм</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rPr>
              <w:t>Габаритные размеры:</w:t>
            </w:r>
            <w:r w:rsidRPr="00170DE3">
              <w:rPr>
                <w:rFonts w:ascii="Times New Roman" w:hAnsi="Times New Roman"/>
                <w:lang w:val="ru-RU"/>
              </w:rPr>
              <w:t xml:space="preserve"> высота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не менее 80 мм и не более 140 мм</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rPr>
              <w:t>Габаритные размеры:</w:t>
            </w:r>
            <w:r w:rsidRPr="00170DE3">
              <w:rPr>
                <w:rFonts w:ascii="Times New Roman" w:hAnsi="Times New Roman"/>
                <w:lang w:val="ru-RU"/>
              </w:rPr>
              <w:t xml:space="preserve"> глубина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не менее 30 мм и не более 80 мм</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745"/>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Масса</w:t>
            </w:r>
          </w:p>
        </w:tc>
        <w:tc>
          <w:tcPr>
            <w:tcW w:w="779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не более 0,5 кг</w:t>
            </w:r>
          </w:p>
        </w:tc>
        <w:tc>
          <w:tcPr>
            <w:tcW w:w="1276" w:type="dxa"/>
            <w:vMerge/>
          </w:tcPr>
          <w:p w:rsidR="00ED6C6A" w:rsidRPr="00170DE3" w:rsidRDefault="00ED6C6A" w:rsidP="004A5C1A">
            <w:pPr>
              <w:pStyle w:val="Style7"/>
              <w:spacing w:line="240" w:lineRule="auto"/>
              <w:ind w:firstLine="279"/>
              <w:jc w:val="both"/>
              <w:rPr>
                <w:rFonts w:ascii="Times New Roman" w:hAnsi="Times New Roman"/>
                <w:lang w:val="ru-RU"/>
              </w:rPr>
            </w:pPr>
          </w:p>
        </w:tc>
      </w:tr>
      <w:tr w:rsidR="00ED6C6A" w:rsidRPr="00170DE3" w:rsidTr="004A5C1A">
        <w:trPr>
          <w:trHeight w:val="566"/>
        </w:trPr>
        <w:tc>
          <w:tcPr>
            <w:tcW w:w="568" w:type="dxa"/>
            <w:vMerge/>
          </w:tcPr>
          <w:p w:rsidR="00ED6C6A" w:rsidRPr="00170DE3" w:rsidRDefault="00ED6C6A" w:rsidP="004A5C1A">
            <w:pPr>
              <w:rPr>
                <w:rFonts w:ascii="Times New Roman" w:hAnsi="Times New Roman" w:cs="Times New Roman"/>
                <w:sz w:val="20"/>
                <w:szCs w:val="20"/>
              </w:rPr>
            </w:pPr>
          </w:p>
        </w:tc>
        <w:tc>
          <w:tcPr>
            <w:tcW w:w="1702" w:type="dxa"/>
            <w:vMerge/>
          </w:tcPr>
          <w:p w:rsidR="00ED6C6A" w:rsidRPr="00170DE3" w:rsidRDefault="00ED6C6A" w:rsidP="004A5C1A">
            <w:pPr>
              <w:keepNext/>
              <w:keepLines/>
              <w:spacing w:line="276" w:lineRule="auto"/>
              <w:jc w:val="center"/>
              <w:rPr>
                <w:rFonts w:ascii="Times New Roman" w:hAnsi="Times New Roman" w:cs="Times New Roman"/>
                <w:sz w:val="20"/>
                <w:szCs w:val="20"/>
              </w:rPr>
            </w:pPr>
          </w:p>
        </w:tc>
        <w:tc>
          <w:tcPr>
            <w:tcW w:w="3972" w:type="dxa"/>
          </w:tcPr>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В комплект поставки должны входить</w:t>
            </w:r>
          </w:p>
        </w:tc>
        <w:tc>
          <w:tcPr>
            <w:tcW w:w="7792" w:type="dxa"/>
          </w:tcPr>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специальное устройство для чтения «говорящих» книг на флеш-картах;</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 xml:space="preserve">флеш-карта </w:t>
            </w:r>
            <w:r w:rsidRPr="00170DE3">
              <w:rPr>
                <w:rFonts w:ascii="Times New Roman" w:hAnsi="Times New Roman"/>
              </w:rPr>
              <w:t>SDHC</w:t>
            </w:r>
            <w:r w:rsidRPr="00170DE3">
              <w:rPr>
                <w:rFonts w:ascii="Times New Roman" w:hAnsi="Times New Roman"/>
                <w:lang w:val="ru-RU"/>
              </w:rPr>
              <w:t xml:space="preserve"> или </w:t>
            </w:r>
            <w:r w:rsidRPr="00170DE3">
              <w:rPr>
                <w:rFonts w:ascii="Times New Roman" w:hAnsi="Times New Roman"/>
              </w:rPr>
              <w:t>SDXC</w:t>
            </w:r>
            <w:r w:rsidRPr="00170DE3">
              <w:rPr>
                <w:rFonts w:ascii="Times New Roman" w:hAnsi="Times New Roman"/>
                <w:lang w:val="ru-RU"/>
              </w:rPr>
              <w:t xml:space="preserve"> объемом не менее 4 Гбайт с записанными «говорящими» книгами тифлоформата;</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 xml:space="preserve">флеш-карта </w:t>
            </w:r>
            <w:r w:rsidRPr="00170DE3">
              <w:rPr>
                <w:rFonts w:ascii="Times New Roman" w:hAnsi="Times New Roman"/>
              </w:rPr>
              <w:t>SDHC</w:t>
            </w:r>
            <w:r w:rsidRPr="00170DE3">
              <w:rPr>
                <w:rFonts w:ascii="Times New Roman" w:hAnsi="Times New Roman"/>
                <w:lang w:val="ru-RU"/>
              </w:rPr>
              <w:t xml:space="preserve"> или </w:t>
            </w:r>
            <w:r w:rsidRPr="00170DE3">
              <w:rPr>
                <w:rFonts w:ascii="Times New Roman" w:hAnsi="Times New Roman"/>
              </w:rPr>
              <w:t>S</w:t>
            </w:r>
            <w:bookmarkStart w:id="0" w:name="_GoBack"/>
            <w:bookmarkEnd w:id="0"/>
            <w:r w:rsidRPr="00170DE3">
              <w:rPr>
                <w:rFonts w:ascii="Times New Roman" w:hAnsi="Times New Roman"/>
              </w:rPr>
              <w:t>DXC</w:t>
            </w:r>
            <w:r w:rsidRPr="00170DE3">
              <w:rPr>
                <w:rFonts w:ascii="Times New Roman" w:hAnsi="Times New Roman"/>
                <w:lang w:val="ru-RU"/>
              </w:rPr>
              <w:t xml:space="preserve"> объемом не менее 16 Гбайт и классом не ниже 10;</w:t>
            </w:r>
          </w:p>
          <w:p w:rsidR="00ED6C6A" w:rsidRPr="00170DE3" w:rsidRDefault="00ED6C6A" w:rsidP="00ED6C6A">
            <w:pPr>
              <w:pStyle w:val="Style7"/>
              <w:numPr>
                <w:ilvl w:val="0"/>
                <w:numId w:val="18"/>
              </w:numPr>
              <w:spacing w:line="240" w:lineRule="auto"/>
              <w:ind w:left="-11" w:firstLine="445"/>
              <w:jc w:val="both"/>
              <w:rPr>
                <w:rFonts w:ascii="Times New Roman" w:hAnsi="Times New Roman"/>
              </w:rPr>
            </w:pPr>
            <w:r w:rsidRPr="00170DE3">
              <w:rPr>
                <w:rFonts w:ascii="Times New Roman" w:hAnsi="Times New Roman"/>
              </w:rPr>
              <w:t>сетевой адаптер;</w:t>
            </w:r>
          </w:p>
          <w:p w:rsidR="00ED6C6A" w:rsidRPr="00170DE3" w:rsidRDefault="00ED6C6A" w:rsidP="00ED6C6A">
            <w:pPr>
              <w:pStyle w:val="Style7"/>
              <w:numPr>
                <w:ilvl w:val="0"/>
                <w:numId w:val="18"/>
              </w:numPr>
              <w:spacing w:line="240" w:lineRule="auto"/>
              <w:ind w:left="-11" w:firstLine="445"/>
              <w:jc w:val="both"/>
              <w:rPr>
                <w:rFonts w:ascii="Times New Roman" w:hAnsi="Times New Roman"/>
              </w:rPr>
            </w:pPr>
            <w:r w:rsidRPr="00170DE3">
              <w:rPr>
                <w:rFonts w:ascii="Times New Roman" w:hAnsi="Times New Roman"/>
              </w:rPr>
              <w:t>наушники;</w:t>
            </w:r>
          </w:p>
          <w:p w:rsidR="00ED6C6A" w:rsidRPr="00170DE3" w:rsidRDefault="00ED6C6A" w:rsidP="00ED6C6A">
            <w:pPr>
              <w:pStyle w:val="Style7"/>
              <w:numPr>
                <w:ilvl w:val="0"/>
                <w:numId w:val="18"/>
              </w:numPr>
              <w:spacing w:line="240" w:lineRule="auto"/>
              <w:ind w:left="-11" w:firstLine="445"/>
              <w:jc w:val="both"/>
              <w:rPr>
                <w:rFonts w:ascii="Times New Roman" w:hAnsi="Times New Roman"/>
              </w:rPr>
            </w:pPr>
            <w:r w:rsidRPr="00170DE3">
              <w:rPr>
                <w:rFonts w:ascii="Times New Roman" w:hAnsi="Times New Roman"/>
              </w:rPr>
              <w:t>паспорт изделия;</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плоскопечатное руководство по эксплуатации должно быть выполнено крупным шрифтом не менее 14 пунктов (4,5 мм);</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краткое руководство по эксплуатации, выполненное шрифтом Брайля;</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ремень или сумка для переноски;</w:t>
            </w:r>
          </w:p>
          <w:p w:rsidR="00ED6C6A" w:rsidRPr="00170DE3" w:rsidRDefault="00ED6C6A" w:rsidP="00ED6C6A">
            <w:pPr>
              <w:pStyle w:val="Style7"/>
              <w:numPr>
                <w:ilvl w:val="0"/>
                <w:numId w:val="18"/>
              </w:numPr>
              <w:spacing w:line="240" w:lineRule="auto"/>
              <w:ind w:left="-11" w:firstLine="445"/>
              <w:jc w:val="both"/>
              <w:rPr>
                <w:rFonts w:ascii="Times New Roman" w:hAnsi="Times New Roman"/>
              </w:rPr>
            </w:pPr>
            <w:r w:rsidRPr="00170DE3">
              <w:rPr>
                <w:rFonts w:ascii="Times New Roman" w:hAnsi="Times New Roman"/>
              </w:rPr>
              <w:t>упаковочная коробка;</w:t>
            </w:r>
          </w:p>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r w:rsidRPr="00170DE3">
              <w:rPr>
                <w:rFonts w:ascii="Times New Roman" w:hAnsi="Times New Roman"/>
                <w:lang w:val="ru-RU"/>
              </w:rPr>
              <w:t xml:space="preserve">кабель </w:t>
            </w:r>
            <w:r w:rsidRPr="00170DE3">
              <w:rPr>
                <w:rFonts w:ascii="Times New Roman" w:hAnsi="Times New Roman"/>
              </w:rPr>
              <w:t>USB</w:t>
            </w:r>
            <w:r w:rsidRPr="00170DE3">
              <w:rPr>
                <w:rFonts w:ascii="Times New Roman" w:hAnsi="Times New Roman"/>
                <w:lang w:val="ru-RU"/>
              </w:rPr>
              <w:t xml:space="preserve"> для соединения устройства с компьютером;</w:t>
            </w:r>
          </w:p>
          <w:p w:rsidR="00ED6C6A" w:rsidRPr="00170DE3" w:rsidRDefault="00ED6C6A" w:rsidP="004A5C1A">
            <w:pPr>
              <w:pStyle w:val="Style7"/>
              <w:spacing w:line="240" w:lineRule="auto"/>
              <w:ind w:firstLine="279"/>
              <w:jc w:val="both"/>
              <w:rPr>
                <w:rFonts w:ascii="Times New Roman" w:hAnsi="Times New Roman"/>
                <w:lang w:val="ru-RU"/>
              </w:rPr>
            </w:pPr>
            <w:r w:rsidRPr="00170DE3">
              <w:rPr>
                <w:rFonts w:ascii="Times New Roman" w:hAnsi="Times New Roman"/>
                <w:lang w:val="ru-RU"/>
              </w:rPr>
              <w:t xml:space="preserve"> </w:t>
            </w:r>
            <w:r w:rsidRPr="00170DE3">
              <w:rPr>
                <w:rFonts w:ascii="Times New Roman" w:hAnsi="Times New Roman"/>
              </w:rPr>
              <w:t>гарантийный талон.</w:t>
            </w:r>
          </w:p>
        </w:tc>
        <w:tc>
          <w:tcPr>
            <w:tcW w:w="1276" w:type="dxa"/>
            <w:vMerge/>
          </w:tcPr>
          <w:p w:rsidR="00ED6C6A" w:rsidRPr="00170DE3" w:rsidRDefault="00ED6C6A" w:rsidP="00ED6C6A">
            <w:pPr>
              <w:pStyle w:val="Style7"/>
              <w:numPr>
                <w:ilvl w:val="0"/>
                <w:numId w:val="18"/>
              </w:numPr>
              <w:spacing w:line="240" w:lineRule="auto"/>
              <w:ind w:left="-11" w:firstLine="445"/>
              <w:jc w:val="both"/>
              <w:rPr>
                <w:rFonts w:ascii="Times New Roman" w:hAnsi="Times New Roman"/>
                <w:lang w:val="ru-RU"/>
              </w:rPr>
            </w:pPr>
          </w:p>
        </w:tc>
      </w:tr>
      <w:tr w:rsidR="00ED6C6A" w:rsidRPr="00170DE3" w:rsidTr="004A5C1A">
        <w:trPr>
          <w:trHeight w:val="293"/>
        </w:trPr>
        <w:tc>
          <w:tcPr>
            <w:tcW w:w="14034" w:type="dxa"/>
            <w:gridSpan w:val="4"/>
          </w:tcPr>
          <w:p w:rsidR="00ED6C6A" w:rsidRPr="00170DE3" w:rsidRDefault="00ED6C6A" w:rsidP="004A5C1A">
            <w:pPr>
              <w:pStyle w:val="Style7"/>
              <w:spacing w:line="240" w:lineRule="auto"/>
              <w:jc w:val="both"/>
              <w:rPr>
                <w:rFonts w:ascii="Times New Roman" w:hAnsi="Times New Roman"/>
                <w:lang w:val="ru-RU"/>
              </w:rPr>
            </w:pPr>
            <w:r w:rsidRPr="00170DE3">
              <w:rPr>
                <w:rFonts w:ascii="Times New Roman" w:hAnsi="Times New Roman"/>
                <w:lang w:val="ru-RU"/>
              </w:rPr>
              <w:t xml:space="preserve">         ИТОГО</w:t>
            </w:r>
          </w:p>
        </w:tc>
        <w:tc>
          <w:tcPr>
            <w:tcW w:w="1276" w:type="dxa"/>
          </w:tcPr>
          <w:p w:rsidR="00ED6C6A" w:rsidRPr="00170DE3" w:rsidRDefault="00ED6C6A" w:rsidP="004A5C1A">
            <w:pPr>
              <w:pStyle w:val="Style7"/>
              <w:spacing w:line="240" w:lineRule="auto"/>
              <w:jc w:val="center"/>
              <w:rPr>
                <w:rFonts w:ascii="Times New Roman" w:hAnsi="Times New Roman"/>
                <w:lang w:val="ru-RU"/>
              </w:rPr>
            </w:pPr>
            <w:r w:rsidRPr="00170DE3">
              <w:rPr>
                <w:rFonts w:ascii="Times New Roman" w:hAnsi="Times New Roman"/>
                <w:lang w:val="ru-RU"/>
              </w:rPr>
              <w:t>50</w:t>
            </w:r>
          </w:p>
        </w:tc>
      </w:tr>
    </w:tbl>
    <w:p w:rsidR="00677B8D" w:rsidRPr="00170DE3" w:rsidRDefault="00677B8D" w:rsidP="00677B8D">
      <w:pPr>
        <w:tabs>
          <w:tab w:val="left" w:pos="-851"/>
        </w:tabs>
        <w:ind w:left="142" w:right="142"/>
        <w:jc w:val="both"/>
        <w:rPr>
          <w:rFonts w:ascii="Times New Roman" w:hAnsi="Times New Roman" w:cs="Times New Roman"/>
          <w:i/>
          <w:sz w:val="20"/>
          <w:szCs w:val="20"/>
        </w:rPr>
      </w:pPr>
      <w:r w:rsidRPr="00170DE3">
        <w:rPr>
          <w:rFonts w:ascii="Times New Roman" w:hAnsi="Times New Roman" w:cs="Times New Roman"/>
          <w:i/>
          <w:sz w:val="20"/>
          <w:szCs w:val="20"/>
          <w:vertAlign w:val="superscript"/>
        </w:rPr>
        <w:t>*</w:t>
      </w:r>
      <w:r w:rsidRPr="00170DE3">
        <w:rPr>
          <w:rFonts w:ascii="Times New Roman" w:hAnsi="Times New Roman" w:cs="Times New Roman"/>
          <w:i/>
          <w:sz w:val="20"/>
          <w:szCs w:val="20"/>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677B8D" w:rsidRDefault="00677B8D" w:rsidP="00677B8D">
      <w:pPr>
        <w:tabs>
          <w:tab w:val="left" w:pos="-851"/>
        </w:tabs>
        <w:ind w:right="142"/>
        <w:jc w:val="both"/>
        <w:rPr>
          <w:rFonts w:ascii="Times New Roman" w:hAnsi="Times New Roman" w:cs="Times New Roman"/>
          <w:i/>
          <w:sz w:val="22"/>
          <w:szCs w:val="22"/>
        </w:rPr>
      </w:pPr>
    </w:p>
    <w:p w:rsidR="00677B8D" w:rsidRPr="00677B8D" w:rsidRDefault="00677B8D" w:rsidP="00677B8D">
      <w:pPr>
        <w:jc w:val="both"/>
        <w:rPr>
          <w:rFonts w:ascii="Times New Roman" w:hAnsi="Times New Roman" w:cs="Times New Roman"/>
          <w:sz w:val="22"/>
          <w:szCs w:val="22"/>
        </w:rPr>
      </w:pPr>
      <w:r w:rsidRPr="00677B8D">
        <w:rPr>
          <w:rFonts w:ascii="Times New Roman" w:hAnsi="Times New Roman" w:cs="Times New Roman"/>
          <w:sz w:val="22"/>
          <w:szCs w:val="22"/>
        </w:rPr>
        <w:t>Место поставки Товара: поставка Товара должна осуществляться по месту жительства Получателя или по месту нахождения пунктов выдачи, организованных Поставщиком на территории региона Заказчика.</w:t>
      </w:r>
    </w:p>
    <w:p w:rsidR="00677B8D" w:rsidRPr="00677B8D" w:rsidRDefault="00677B8D" w:rsidP="00677B8D">
      <w:pPr>
        <w:tabs>
          <w:tab w:val="left" w:pos="-851"/>
        </w:tabs>
        <w:ind w:left="142" w:right="142"/>
        <w:jc w:val="both"/>
        <w:rPr>
          <w:rFonts w:ascii="Times New Roman" w:hAnsi="Times New Roman" w:cs="Times New Roman"/>
          <w:b/>
          <w:sz w:val="22"/>
          <w:szCs w:val="22"/>
          <w:lang w:eastAsia="x-none"/>
        </w:rPr>
        <w:sectPr w:rsidR="00677B8D" w:rsidRPr="00677B8D" w:rsidSect="00F13DE6">
          <w:pgSz w:w="16840" w:h="11907" w:orient="landscape"/>
          <w:pgMar w:top="709" w:right="851" w:bottom="1418" w:left="851" w:header="1134" w:footer="851" w:gutter="0"/>
          <w:cols w:space="720"/>
          <w:titlePg/>
          <w:docGrid w:linePitch="272"/>
        </w:sectPr>
      </w:pPr>
    </w:p>
    <w:p w:rsidR="003C638F" w:rsidRPr="00677B8D" w:rsidRDefault="003C638F" w:rsidP="0070012F">
      <w:pPr>
        <w:jc w:val="both"/>
        <w:rPr>
          <w:rFonts w:ascii="Times New Roman" w:hAnsi="Times New Roman" w:cs="Times New Roman"/>
          <w:i/>
          <w:sz w:val="22"/>
          <w:szCs w:val="22"/>
        </w:rPr>
      </w:pPr>
    </w:p>
    <w:sectPr w:rsidR="003C638F" w:rsidRPr="00677B8D" w:rsidSect="001A2C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A6" w:rsidRDefault="00576AA6" w:rsidP="0070012F">
      <w:r>
        <w:separator/>
      </w:r>
    </w:p>
  </w:endnote>
  <w:endnote w:type="continuationSeparator" w:id="0">
    <w:p w:rsidR="00576AA6" w:rsidRDefault="00576AA6" w:rsidP="0070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A6" w:rsidRDefault="00576AA6" w:rsidP="0070012F">
      <w:r>
        <w:separator/>
      </w:r>
    </w:p>
  </w:footnote>
  <w:footnote w:type="continuationSeparator" w:id="0">
    <w:p w:rsidR="00576AA6" w:rsidRDefault="00576AA6" w:rsidP="0070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612EB43C"/>
    <w:lvl w:ilvl="0">
      <w:start w:val="1"/>
      <w:numFmt w:val="decimal"/>
      <w:suff w:val="space"/>
      <w:lvlText w:val="%1."/>
      <w:lvlJc w:val="left"/>
      <w:rPr>
        <w:b w:val="0"/>
      </w:rPr>
    </w:lvl>
  </w:abstractNum>
  <w:abstractNum w:abstractNumId="1">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85D2E"/>
    <w:multiLevelType w:val="hybridMultilevel"/>
    <w:tmpl w:val="BE3EDC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2784A"/>
    <w:multiLevelType w:val="hybridMultilevel"/>
    <w:tmpl w:val="08F61B64"/>
    <w:lvl w:ilvl="0" w:tplc="BD84F37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13">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9"/>
  </w:num>
  <w:num w:numId="5">
    <w:abstractNumId w:val="0"/>
  </w:num>
  <w:num w:numId="6">
    <w:abstractNumId w:val="2"/>
  </w:num>
  <w:num w:numId="7">
    <w:abstractNumId w:val="17"/>
  </w:num>
  <w:num w:numId="8">
    <w:abstractNumId w:val="1"/>
  </w:num>
  <w:num w:numId="9">
    <w:abstractNumId w:val="11"/>
  </w:num>
  <w:num w:numId="10">
    <w:abstractNumId w:val="13"/>
  </w:num>
  <w:num w:numId="11">
    <w:abstractNumId w:val="7"/>
  </w:num>
  <w:num w:numId="12">
    <w:abstractNumId w:val="8"/>
  </w:num>
  <w:num w:numId="13">
    <w:abstractNumId w:val="14"/>
  </w:num>
  <w:num w:numId="14">
    <w:abstractNumId w:val="3"/>
  </w:num>
  <w:num w:numId="15">
    <w:abstractNumId w:val="6"/>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3"/>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4E3A"/>
    <w:rsid w:val="0004554D"/>
    <w:rsid w:val="00051D11"/>
    <w:rsid w:val="0005392E"/>
    <w:rsid w:val="00053B6B"/>
    <w:rsid w:val="00057882"/>
    <w:rsid w:val="0006038C"/>
    <w:rsid w:val="00070348"/>
    <w:rsid w:val="0007183E"/>
    <w:rsid w:val="00072E7D"/>
    <w:rsid w:val="0007481D"/>
    <w:rsid w:val="00074C29"/>
    <w:rsid w:val="000774AD"/>
    <w:rsid w:val="00081DC5"/>
    <w:rsid w:val="000852F9"/>
    <w:rsid w:val="00087AC5"/>
    <w:rsid w:val="0009061C"/>
    <w:rsid w:val="00094BDF"/>
    <w:rsid w:val="00097511"/>
    <w:rsid w:val="000A0C6F"/>
    <w:rsid w:val="000A2087"/>
    <w:rsid w:val="000A4D9B"/>
    <w:rsid w:val="000A65EC"/>
    <w:rsid w:val="000B2B73"/>
    <w:rsid w:val="000B31B1"/>
    <w:rsid w:val="000B6306"/>
    <w:rsid w:val="000C152A"/>
    <w:rsid w:val="000C1903"/>
    <w:rsid w:val="000C20AE"/>
    <w:rsid w:val="000C32A1"/>
    <w:rsid w:val="000C530F"/>
    <w:rsid w:val="000C587F"/>
    <w:rsid w:val="000D02DC"/>
    <w:rsid w:val="000D0417"/>
    <w:rsid w:val="000D116C"/>
    <w:rsid w:val="000D12E4"/>
    <w:rsid w:val="000D2A9C"/>
    <w:rsid w:val="000D3D57"/>
    <w:rsid w:val="000D4727"/>
    <w:rsid w:val="000D752E"/>
    <w:rsid w:val="000E14E8"/>
    <w:rsid w:val="000E3ECF"/>
    <w:rsid w:val="000E58AA"/>
    <w:rsid w:val="000F1B57"/>
    <w:rsid w:val="000F2332"/>
    <w:rsid w:val="000F2A66"/>
    <w:rsid w:val="000F38E2"/>
    <w:rsid w:val="000F3EC7"/>
    <w:rsid w:val="000F53E0"/>
    <w:rsid w:val="000F5496"/>
    <w:rsid w:val="000F5F5C"/>
    <w:rsid w:val="000F6022"/>
    <w:rsid w:val="000F7664"/>
    <w:rsid w:val="001035ED"/>
    <w:rsid w:val="00104B6F"/>
    <w:rsid w:val="00110422"/>
    <w:rsid w:val="0011070B"/>
    <w:rsid w:val="00113530"/>
    <w:rsid w:val="0011360A"/>
    <w:rsid w:val="00114965"/>
    <w:rsid w:val="00116FAE"/>
    <w:rsid w:val="00117989"/>
    <w:rsid w:val="00117BE4"/>
    <w:rsid w:val="00122C65"/>
    <w:rsid w:val="001237E0"/>
    <w:rsid w:val="001246A9"/>
    <w:rsid w:val="0012554A"/>
    <w:rsid w:val="00126E48"/>
    <w:rsid w:val="00126E9E"/>
    <w:rsid w:val="0013043B"/>
    <w:rsid w:val="001329EC"/>
    <w:rsid w:val="00132B58"/>
    <w:rsid w:val="00134D7E"/>
    <w:rsid w:val="00136D8A"/>
    <w:rsid w:val="001473EC"/>
    <w:rsid w:val="00150D56"/>
    <w:rsid w:val="001515BD"/>
    <w:rsid w:val="00152F6A"/>
    <w:rsid w:val="0015601C"/>
    <w:rsid w:val="00160699"/>
    <w:rsid w:val="00160CBB"/>
    <w:rsid w:val="001621F1"/>
    <w:rsid w:val="001635D6"/>
    <w:rsid w:val="0016659F"/>
    <w:rsid w:val="001675F6"/>
    <w:rsid w:val="00167CF5"/>
    <w:rsid w:val="00170226"/>
    <w:rsid w:val="00170DE3"/>
    <w:rsid w:val="001725A4"/>
    <w:rsid w:val="00172CDC"/>
    <w:rsid w:val="00172D25"/>
    <w:rsid w:val="001754F0"/>
    <w:rsid w:val="00175660"/>
    <w:rsid w:val="00182BDF"/>
    <w:rsid w:val="00183953"/>
    <w:rsid w:val="00186ACF"/>
    <w:rsid w:val="00186CA6"/>
    <w:rsid w:val="00187EF6"/>
    <w:rsid w:val="00192A6F"/>
    <w:rsid w:val="001933A1"/>
    <w:rsid w:val="0019349B"/>
    <w:rsid w:val="00193C95"/>
    <w:rsid w:val="001948F0"/>
    <w:rsid w:val="001A2C0E"/>
    <w:rsid w:val="001A3524"/>
    <w:rsid w:val="001A3BB0"/>
    <w:rsid w:val="001A3DD9"/>
    <w:rsid w:val="001A4B16"/>
    <w:rsid w:val="001A78BF"/>
    <w:rsid w:val="001B49C6"/>
    <w:rsid w:val="001B4DAC"/>
    <w:rsid w:val="001B6B0D"/>
    <w:rsid w:val="001C2660"/>
    <w:rsid w:val="001C2CC2"/>
    <w:rsid w:val="001C44D3"/>
    <w:rsid w:val="001C4CBF"/>
    <w:rsid w:val="001C6C93"/>
    <w:rsid w:val="001C7335"/>
    <w:rsid w:val="001D0116"/>
    <w:rsid w:val="001D1CD9"/>
    <w:rsid w:val="001D20DB"/>
    <w:rsid w:val="001D3EBA"/>
    <w:rsid w:val="001D47C5"/>
    <w:rsid w:val="001D7A9B"/>
    <w:rsid w:val="001E0387"/>
    <w:rsid w:val="001E0435"/>
    <w:rsid w:val="001E48EC"/>
    <w:rsid w:val="001E4952"/>
    <w:rsid w:val="001E4E02"/>
    <w:rsid w:val="001E5147"/>
    <w:rsid w:val="001E5515"/>
    <w:rsid w:val="001E75A6"/>
    <w:rsid w:val="001F2E69"/>
    <w:rsid w:val="001F44AE"/>
    <w:rsid w:val="001F7159"/>
    <w:rsid w:val="001F7F98"/>
    <w:rsid w:val="00201CE0"/>
    <w:rsid w:val="002026A0"/>
    <w:rsid w:val="002048A8"/>
    <w:rsid w:val="00206E2F"/>
    <w:rsid w:val="002105C0"/>
    <w:rsid w:val="0021194D"/>
    <w:rsid w:val="002128A9"/>
    <w:rsid w:val="002145C1"/>
    <w:rsid w:val="002159AA"/>
    <w:rsid w:val="00215A84"/>
    <w:rsid w:val="00215F3A"/>
    <w:rsid w:val="00220DBE"/>
    <w:rsid w:val="00220E98"/>
    <w:rsid w:val="00221B78"/>
    <w:rsid w:val="002224AB"/>
    <w:rsid w:val="00233486"/>
    <w:rsid w:val="0023403A"/>
    <w:rsid w:val="0023449B"/>
    <w:rsid w:val="00234CF3"/>
    <w:rsid w:val="0023652B"/>
    <w:rsid w:val="0024086B"/>
    <w:rsid w:val="00241904"/>
    <w:rsid w:val="00242150"/>
    <w:rsid w:val="00242DDA"/>
    <w:rsid w:val="0024399E"/>
    <w:rsid w:val="00245643"/>
    <w:rsid w:val="00252050"/>
    <w:rsid w:val="00253718"/>
    <w:rsid w:val="00255C04"/>
    <w:rsid w:val="002563DD"/>
    <w:rsid w:val="002566ED"/>
    <w:rsid w:val="002602DD"/>
    <w:rsid w:val="00261922"/>
    <w:rsid w:val="00261BE5"/>
    <w:rsid w:val="00264159"/>
    <w:rsid w:val="00264474"/>
    <w:rsid w:val="002649C2"/>
    <w:rsid w:val="00264BFD"/>
    <w:rsid w:val="00265AD3"/>
    <w:rsid w:val="00274A17"/>
    <w:rsid w:val="00274B93"/>
    <w:rsid w:val="00275D3C"/>
    <w:rsid w:val="00277E3B"/>
    <w:rsid w:val="00280B86"/>
    <w:rsid w:val="00280DDC"/>
    <w:rsid w:val="0028123B"/>
    <w:rsid w:val="002818F8"/>
    <w:rsid w:val="00284D3E"/>
    <w:rsid w:val="0028630C"/>
    <w:rsid w:val="002875AC"/>
    <w:rsid w:val="002917AC"/>
    <w:rsid w:val="002921CF"/>
    <w:rsid w:val="0029277E"/>
    <w:rsid w:val="00293C11"/>
    <w:rsid w:val="002966C3"/>
    <w:rsid w:val="00296DBE"/>
    <w:rsid w:val="002A1105"/>
    <w:rsid w:val="002A33E8"/>
    <w:rsid w:val="002A42FD"/>
    <w:rsid w:val="002B2977"/>
    <w:rsid w:val="002B3C88"/>
    <w:rsid w:val="002B7D26"/>
    <w:rsid w:val="002C4551"/>
    <w:rsid w:val="002C6711"/>
    <w:rsid w:val="002C6DB3"/>
    <w:rsid w:val="002D1BC3"/>
    <w:rsid w:val="002D46F7"/>
    <w:rsid w:val="002E3000"/>
    <w:rsid w:val="002E3B78"/>
    <w:rsid w:val="002E3DDD"/>
    <w:rsid w:val="002E7D70"/>
    <w:rsid w:val="002F2969"/>
    <w:rsid w:val="002F4433"/>
    <w:rsid w:val="002F6902"/>
    <w:rsid w:val="002F6EEC"/>
    <w:rsid w:val="003007ED"/>
    <w:rsid w:val="00303DF4"/>
    <w:rsid w:val="003073AC"/>
    <w:rsid w:val="00310B48"/>
    <w:rsid w:val="00313A16"/>
    <w:rsid w:val="00315DF5"/>
    <w:rsid w:val="003167EC"/>
    <w:rsid w:val="0031717A"/>
    <w:rsid w:val="00320C91"/>
    <w:rsid w:val="00326AFA"/>
    <w:rsid w:val="00331CD1"/>
    <w:rsid w:val="00331F14"/>
    <w:rsid w:val="00333BB3"/>
    <w:rsid w:val="00335E46"/>
    <w:rsid w:val="00341E07"/>
    <w:rsid w:val="00345505"/>
    <w:rsid w:val="003459F4"/>
    <w:rsid w:val="003462F5"/>
    <w:rsid w:val="00352D64"/>
    <w:rsid w:val="00356654"/>
    <w:rsid w:val="0036050A"/>
    <w:rsid w:val="003614D8"/>
    <w:rsid w:val="0037173C"/>
    <w:rsid w:val="003738CB"/>
    <w:rsid w:val="00374DF1"/>
    <w:rsid w:val="00375978"/>
    <w:rsid w:val="00377D6B"/>
    <w:rsid w:val="00377DBD"/>
    <w:rsid w:val="0039141A"/>
    <w:rsid w:val="00392403"/>
    <w:rsid w:val="00392920"/>
    <w:rsid w:val="00394E38"/>
    <w:rsid w:val="00395974"/>
    <w:rsid w:val="00396082"/>
    <w:rsid w:val="00396FB8"/>
    <w:rsid w:val="003A3C39"/>
    <w:rsid w:val="003A4B14"/>
    <w:rsid w:val="003B08CF"/>
    <w:rsid w:val="003B221D"/>
    <w:rsid w:val="003B791A"/>
    <w:rsid w:val="003C1BFB"/>
    <w:rsid w:val="003C28EC"/>
    <w:rsid w:val="003C40CF"/>
    <w:rsid w:val="003C4127"/>
    <w:rsid w:val="003C49C8"/>
    <w:rsid w:val="003C638F"/>
    <w:rsid w:val="003C66BC"/>
    <w:rsid w:val="003C73C1"/>
    <w:rsid w:val="003C75F6"/>
    <w:rsid w:val="003C7F5F"/>
    <w:rsid w:val="003D224F"/>
    <w:rsid w:val="003D2F89"/>
    <w:rsid w:val="003D4CA1"/>
    <w:rsid w:val="003D5862"/>
    <w:rsid w:val="003D74FC"/>
    <w:rsid w:val="003D7BD4"/>
    <w:rsid w:val="003E1F3A"/>
    <w:rsid w:val="003E2D8C"/>
    <w:rsid w:val="003E4D8E"/>
    <w:rsid w:val="003E6A0B"/>
    <w:rsid w:val="003E6E24"/>
    <w:rsid w:val="003F0734"/>
    <w:rsid w:val="003F280D"/>
    <w:rsid w:val="003F407E"/>
    <w:rsid w:val="003F51FE"/>
    <w:rsid w:val="003F557E"/>
    <w:rsid w:val="003F55C4"/>
    <w:rsid w:val="003F5629"/>
    <w:rsid w:val="00403DAE"/>
    <w:rsid w:val="004072F9"/>
    <w:rsid w:val="0041376A"/>
    <w:rsid w:val="00416493"/>
    <w:rsid w:val="004171EF"/>
    <w:rsid w:val="00423450"/>
    <w:rsid w:val="004244DC"/>
    <w:rsid w:val="00425028"/>
    <w:rsid w:val="00426D97"/>
    <w:rsid w:val="0043124F"/>
    <w:rsid w:val="004339DD"/>
    <w:rsid w:val="0043405D"/>
    <w:rsid w:val="00436812"/>
    <w:rsid w:val="00436954"/>
    <w:rsid w:val="00444F22"/>
    <w:rsid w:val="00447F73"/>
    <w:rsid w:val="00451662"/>
    <w:rsid w:val="00453628"/>
    <w:rsid w:val="00456CD5"/>
    <w:rsid w:val="00457D78"/>
    <w:rsid w:val="004615DB"/>
    <w:rsid w:val="0046421E"/>
    <w:rsid w:val="0046777E"/>
    <w:rsid w:val="004702A4"/>
    <w:rsid w:val="00471B49"/>
    <w:rsid w:val="00472D77"/>
    <w:rsid w:val="004759E1"/>
    <w:rsid w:val="00475E5C"/>
    <w:rsid w:val="00477C99"/>
    <w:rsid w:val="00485DE6"/>
    <w:rsid w:val="00487416"/>
    <w:rsid w:val="00490D43"/>
    <w:rsid w:val="00493681"/>
    <w:rsid w:val="00496529"/>
    <w:rsid w:val="004979E1"/>
    <w:rsid w:val="004A035D"/>
    <w:rsid w:val="004A3159"/>
    <w:rsid w:val="004A4C33"/>
    <w:rsid w:val="004A5B2B"/>
    <w:rsid w:val="004B0ECC"/>
    <w:rsid w:val="004B18F6"/>
    <w:rsid w:val="004B31B2"/>
    <w:rsid w:val="004B54B8"/>
    <w:rsid w:val="004B5F20"/>
    <w:rsid w:val="004C1373"/>
    <w:rsid w:val="004C16F2"/>
    <w:rsid w:val="004C2F13"/>
    <w:rsid w:val="004C49B4"/>
    <w:rsid w:val="004C6983"/>
    <w:rsid w:val="004C69D7"/>
    <w:rsid w:val="004D0F7E"/>
    <w:rsid w:val="004D3A42"/>
    <w:rsid w:val="004E03F6"/>
    <w:rsid w:val="004E1955"/>
    <w:rsid w:val="004E2040"/>
    <w:rsid w:val="004E2628"/>
    <w:rsid w:val="004E2E3B"/>
    <w:rsid w:val="004E353D"/>
    <w:rsid w:val="004E5B06"/>
    <w:rsid w:val="004E6450"/>
    <w:rsid w:val="004E6870"/>
    <w:rsid w:val="004E7765"/>
    <w:rsid w:val="004E7A9F"/>
    <w:rsid w:val="004F0A57"/>
    <w:rsid w:val="004F2912"/>
    <w:rsid w:val="004F5D1E"/>
    <w:rsid w:val="004F6EDA"/>
    <w:rsid w:val="0050562F"/>
    <w:rsid w:val="00505E57"/>
    <w:rsid w:val="00511B91"/>
    <w:rsid w:val="00514197"/>
    <w:rsid w:val="005229EA"/>
    <w:rsid w:val="00522D60"/>
    <w:rsid w:val="00522D66"/>
    <w:rsid w:val="00525E33"/>
    <w:rsid w:val="00530040"/>
    <w:rsid w:val="0053111F"/>
    <w:rsid w:val="005340FD"/>
    <w:rsid w:val="005365DC"/>
    <w:rsid w:val="0054111A"/>
    <w:rsid w:val="00541712"/>
    <w:rsid w:val="005426AC"/>
    <w:rsid w:val="00543720"/>
    <w:rsid w:val="00543912"/>
    <w:rsid w:val="00546BB1"/>
    <w:rsid w:val="00547A6A"/>
    <w:rsid w:val="00552488"/>
    <w:rsid w:val="0055380B"/>
    <w:rsid w:val="00554908"/>
    <w:rsid w:val="0055536F"/>
    <w:rsid w:val="00555E42"/>
    <w:rsid w:val="00557B78"/>
    <w:rsid w:val="005605FC"/>
    <w:rsid w:val="00562FB4"/>
    <w:rsid w:val="00564788"/>
    <w:rsid w:val="00564B4B"/>
    <w:rsid w:val="00571EFD"/>
    <w:rsid w:val="005729F0"/>
    <w:rsid w:val="00574097"/>
    <w:rsid w:val="00574DAF"/>
    <w:rsid w:val="005765B4"/>
    <w:rsid w:val="00576AA6"/>
    <w:rsid w:val="00577207"/>
    <w:rsid w:val="0058073C"/>
    <w:rsid w:val="005809AA"/>
    <w:rsid w:val="0058166D"/>
    <w:rsid w:val="00584676"/>
    <w:rsid w:val="005853BA"/>
    <w:rsid w:val="00586919"/>
    <w:rsid w:val="00586B92"/>
    <w:rsid w:val="00590207"/>
    <w:rsid w:val="00590247"/>
    <w:rsid w:val="00592875"/>
    <w:rsid w:val="0059630C"/>
    <w:rsid w:val="00596B70"/>
    <w:rsid w:val="005A0811"/>
    <w:rsid w:val="005A12D2"/>
    <w:rsid w:val="005A3D38"/>
    <w:rsid w:val="005A45D8"/>
    <w:rsid w:val="005A4961"/>
    <w:rsid w:val="005A62FA"/>
    <w:rsid w:val="005A6FE4"/>
    <w:rsid w:val="005B20B5"/>
    <w:rsid w:val="005B2ED0"/>
    <w:rsid w:val="005B3BEF"/>
    <w:rsid w:val="005B3E2A"/>
    <w:rsid w:val="005B4AA8"/>
    <w:rsid w:val="005B680F"/>
    <w:rsid w:val="005B6D15"/>
    <w:rsid w:val="005C18A5"/>
    <w:rsid w:val="005C3FFD"/>
    <w:rsid w:val="005C4FE8"/>
    <w:rsid w:val="005D1324"/>
    <w:rsid w:val="005D1ED5"/>
    <w:rsid w:val="005D2F16"/>
    <w:rsid w:val="005D6F7F"/>
    <w:rsid w:val="005E40A3"/>
    <w:rsid w:val="005E498B"/>
    <w:rsid w:val="005F242A"/>
    <w:rsid w:val="005F2958"/>
    <w:rsid w:val="005F3FCB"/>
    <w:rsid w:val="005F457F"/>
    <w:rsid w:val="005F46A3"/>
    <w:rsid w:val="005F4B5B"/>
    <w:rsid w:val="005F51C4"/>
    <w:rsid w:val="00601054"/>
    <w:rsid w:val="00602318"/>
    <w:rsid w:val="00603D5F"/>
    <w:rsid w:val="00605817"/>
    <w:rsid w:val="0060716F"/>
    <w:rsid w:val="006075C8"/>
    <w:rsid w:val="00607726"/>
    <w:rsid w:val="006112BB"/>
    <w:rsid w:val="00611DA3"/>
    <w:rsid w:val="0061257A"/>
    <w:rsid w:val="00615F98"/>
    <w:rsid w:val="00617807"/>
    <w:rsid w:val="00625E13"/>
    <w:rsid w:val="006263F0"/>
    <w:rsid w:val="006276FF"/>
    <w:rsid w:val="00641181"/>
    <w:rsid w:val="00641E01"/>
    <w:rsid w:val="006446FD"/>
    <w:rsid w:val="006451A8"/>
    <w:rsid w:val="006458D0"/>
    <w:rsid w:val="00646DED"/>
    <w:rsid w:val="00651919"/>
    <w:rsid w:val="0065220D"/>
    <w:rsid w:val="006532D4"/>
    <w:rsid w:val="0065357A"/>
    <w:rsid w:val="00656067"/>
    <w:rsid w:val="006604DB"/>
    <w:rsid w:val="0066053C"/>
    <w:rsid w:val="0066331E"/>
    <w:rsid w:val="00663E12"/>
    <w:rsid w:val="00666226"/>
    <w:rsid w:val="00666AB7"/>
    <w:rsid w:val="006719DA"/>
    <w:rsid w:val="0067286B"/>
    <w:rsid w:val="00673BAF"/>
    <w:rsid w:val="00674D33"/>
    <w:rsid w:val="00676BBB"/>
    <w:rsid w:val="0067795C"/>
    <w:rsid w:val="00677B8D"/>
    <w:rsid w:val="00680578"/>
    <w:rsid w:val="00681D53"/>
    <w:rsid w:val="0068249B"/>
    <w:rsid w:val="00682C09"/>
    <w:rsid w:val="006840E0"/>
    <w:rsid w:val="00685F6C"/>
    <w:rsid w:val="006861BC"/>
    <w:rsid w:val="006862C8"/>
    <w:rsid w:val="00686EE0"/>
    <w:rsid w:val="00687B37"/>
    <w:rsid w:val="006925BE"/>
    <w:rsid w:val="006943F7"/>
    <w:rsid w:val="006953A4"/>
    <w:rsid w:val="006954F1"/>
    <w:rsid w:val="00696A6C"/>
    <w:rsid w:val="006A0591"/>
    <w:rsid w:val="006A246C"/>
    <w:rsid w:val="006A5355"/>
    <w:rsid w:val="006A5BAD"/>
    <w:rsid w:val="006B36AF"/>
    <w:rsid w:val="006B3C57"/>
    <w:rsid w:val="006B6CE3"/>
    <w:rsid w:val="006B6D7A"/>
    <w:rsid w:val="006B7CDE"/>
    <w:rsid w:val="006C188D"/>
    <w:rsid w:val="006C1EDC"/>
    <w:rsid w:val="006C21E9"/>
    <w:rsid w:val="006C3A46"/>
    <w:rsid w:val="006C562D"/>
    <w:rsid w:val="006D0C72"/>
    <w:rsid w:val="006D18D8"/>
    <w:rsid w:val="006D1FC4"/>
    <w:rsid w:val="006D3F82"/>
    <w:rsid w:val="006D3F99"/>
    <w:rsid w:val="006D409F"/>
    <w:rsid w:val="006D4328"/>
    <w:rsid w:val="006D52C8"/>
    <w:rsid w:val="006D646E"/>
    <w:rsid w:val="006D74E2"/>
    <w:rsid w:val="006E0783"/>
    <w:rsid w:val="006E156C"/>
    <w:rsid w:val="006E37DF"/>
    <w:rsid w:val="006E4FBC"/>
    <w:rsid w:val="006E76B0"/>
    <w:rsid w:val="006E7725"/>
    <w:rsid w:val="006F0318"/>
    <w:rsid w:val="006F05B0"/>
    <w:rsid w:val="006F073A"/>
    <w:rsid w:val="006F4D6F"/>
    <w:rsid w:val="006F5625"/>
    <w:rsid w:val="006F5B19"/>
    <w:rsid w:val="006F74FA"/>
    <w:rsid w:val="0070012F"/>
    <w:rsid w:val="00700192"/>
    <w:rsid w:val="00700326"/>
    <w:rsid w:val="007020B7"/>
    <w:rsid w:val="00702510"/>
    <w:rsid w:val="007034B0"/>
    <w:rsid w:val="0070446E"/>
    <w:rsid w:val="00705E72"/>
    <w:rsid w:val="00711593"/>
    <w:rsid w:val="00714171"/>
    <w:rsid w:val="007227EB"/>
    <w:rsid w:val="00722AA8"/>
    <w:rsid w:val="00722E2A"/>
    <w:rsid w:val="00725D7D"/>
    <w:rsid w:val="00726F1D"/>
    <w:rsid w:val="00730BE7"/>
    <w:rsid w:val="00731D9B"/>
    <w:rsid w:val="00735786"/>
    <w:rsid w:val="00735A2F"/>
    <w:rsid w:val="00736FEC"/>
    <w:rsid w:val="00740440"/>
    <w:rsid w:val="00741793"/>
    <w:rsid w:val="0074365E"/>
    <w:rsid w:val="0074375C"/>
    <w:rsid w:val="00745A40"/>
    <w:rsid w:val="00747438"/>
    <w:rsid w:val="00753D20"/>
    <w:rsid w:val="007559D7"/>
    <w:rsid w:val="00755B1D"/>
    <w:rsid w:val="00757C25"/>
    <w:rsid w:val="00764D59"/>
    <w:rsid w:val="0076513C"/>
    <w:rsid w:val="00766D50"/>
    <w:rsid w:val="00766EAF"/>
    <w:rsid w:val="00767434"/>
    <w:rsid w:val="00771869"/>
    <w:rsid w:val="00775A79"/>
    <w:rsid w:val="00782C9D"/>
    <w:rsid w:val="0078346D"/>
    <w:rsid w:val="00786C72"/>
    <w:rsid w:val="00790A3C"/>
    <w:rsid w:val="007925FD"/>
    <w:rsid w:val="00792DC7"/>
    <w:rsid w:val="00793324"/>
    <w:rsid w:val="00794371"/>
    <w:rsid w:val="00795756"/>
    <w:rsid w:val="00797DE6"/>
    <w:rsid w:val="007A079D"/>
    <w:rsid w:val="007A0E46"/>
    <w:rsid w:val="007B0E66"/>
    <w:rsid w:val="007B0E7D"/>
    <w:rsid w:val="007B102C"/>
    <w:rsid w:val="007B1B56"/>
    <w:rsid w:val="007B1FEE"/>
    <w:rsid w:val="007B273F"/>
    <w:rsid w:val="007B35B9"/>
    <w:rsid w:val="007B4FE6"/>
    <w:rsid w:val="007B5B4E"/>
    <w:rsid w:val="007B5E8C"/>
    <w:rsid w:val="007B674D"/>
    <w:rsid w:val="007B6D70"/>
    <w:rsid w:val="007B79A2"/>
    <w:rsid w:val="007C1F40"/>
    <w:rsid w:val="007C3D05"/>
    <w:rsid w:val="007C459B"/>
    <w:rsid w:val="007C54C5"/>
    <w:rsid w:val="007C7378"/>
    <w:rsid w:val="007C7C2D"/>
    <w:rsid w:val="007D5A6C"/>
    <w:rsid w:val="007D5D48"/>
    <w:rsid w:val="007D7B0F"/>
    <w:rsid w:val="007E2605"/>
    <w:rsid w:val="007E47E1"/>
    <w:rsid w:val="007E544B"/>
    <w:rsid w:val="007E7966"/>
    <w:rsid w:val="007E7B87"/>
    <w:rsid w:val="007F0029"/>
    <w:rsid w:val="007F11FF"/>
    <w:rsid w:val="007F5441"/>
    <w:rsid w:val="007F67F0"/>
    <w:rsid w:val="0080295F"/>
    <w:rsid w:val="00811DA9"/>
    <w:rsid w:val="008178E6"/>
    <w:rsid w:val="00817E88"/>
    <w:rsid w:val="00824A30"/>
    <w:rsid w:val="008263E6"/>
    <w:rsid w:val="0082654A"/>
    <w:rsid w:val="008324BC"/>
    <w:rsid w:val="00833AF4"/>
    <w:rsid w:val="00834549"/>
    <w:rsid w:val="00834E3F"/>
    <w:rsid w:val="00835753"/>
    <w:rsid w:val="00835FC8"/>
    <w:rsid w:val="00836C47"/>
    <w:rsid w:val="00836F32"/>
    <w:rsid w:val="008406B2"/>
    <w:rsid w:val="008409BB"/>
    <w:rsid w:val="00840F94"/>
    <w:rsid w:val="00842FF3"/>
    <w:rsid w:val="00846128"/>
    <w:rsid w:val="008473D4"/>
    <w:rsid w:val="008517B7"/>
    <w:rsid w:val="00860416"/>
    <w:rsid w:val="00860EAD"/>
    <w:rsid w:val="00861768"/>
    <w:rsid w:val="00861F5B"/>
    <w:rsid w:val="008624B0"/>
    <w:rsid w:val="0086314C"/>
    <w:rsid w:val="00864205"/>
    <w:rsid w:val="008674DA"/>
    <w:rsid w:val="0087118C"/>
    <w:rsid w:val="00871474"/>
    <w:rsid w:val="00874A79"/>
    <w:rsid w:val="00876DFA"/>
    <w:rsid w:val="00881593"/>
    <w:rsid w:val="00882070"/>
    <w:rsid w:val="008826B6"/>
    <w:rsid w:val="00882AB9"/>
    <w:rsid w:val="008840AB"/>
    <w:rsid w:val="0088573B"/>
    <w:rsid w:val="00885A28"/>
    <w:rsid w:val="00890225"/>
    <w:rsid w:val="00892C7B"/>
    <w:rsid w:val="008942BE"/>
    <w:rsid w:val="0089448B"/>
    <w:rsid w:val="008A229A"/>
    <w:rsid w:val="008A334A"/>
    <w:rsid w:val="008A3DAA"/>
    <w:rsid w:val="008A5D2F"/>
    <w:rsid w:val="008B2F65"/>
    <w:rsid w:val="008B6A62"/>
    <w:rsid w:val="008C1396"/>
    <w:rsid w:val="008C1ADE"/>
    <w:rsid w:val="008C5C01"/>
    <w:rsid w:val="008D38DB"/>
    <w:rsid w:val="008D455E"/>
    <w:rsid w:val="008D6F0C"/>
    <w:rsid w:val="008D7D9B"/>
    <w:rsid w:val="008E1521"/>
    <w:rsid w:val="008E2D46"/>
    <w:rsid w:val="008E2EEF"/>
    <w:rsid w:val="008E6C54"/>
    <w:rsid w:val="008F5028"/>
    <w:rsid w:val="008F67DB"/>
    <w:rsid w:val="008F6D75"/>
    <w:rsid w:val="008F73F6"/>
    <w:rsid w:val="008F7653"/>
    <w:rsid w:val="008F7BB8"/>
    <w:rsid w:val="0090304B"/>
    <w:rsid w:val="0090332B"/>
    <w:rsid w:val="00907D49"/>
    <w:rsid w:val="009101EA"/>
    <w:rsid w:val="00911090"/>
    <w:rsid w:val="00913CD9"/>
    <w:rsid w:val="00915581"/>
    <w:rsid w:val="00920B7F"/>
    <w:rsid w:val="009212B7"/>
    <w:rsid w:val="00922FC4"/>
    <w:rsid w:val="0093011A"/>
    <w:rsid w:val="009312E3"/>
    <w:rsid w:val="0093149D"/>
    <w:rsid w:val="00931891"/>
    <w:rsid w:val="00932CD3"/>
    <w:rsid w:val="00934D6C"/>
    <w:rsid w:val="00940F28"/>
    <w:rsid w:val="00941353"/>
    <w:rsid w:val="0094278A"/>
    <w:rsid w:val="00942952"/>
    <w:rsid w:val="0094438F"/>
    <w:rsid w:val="0094442A"/>
    <w:rsid w:val="0094572C"/>
    <w:rsid w:val="00946443"/>
    <w:rsid w:val="009476C5"/>
    <w:rsid w:val="00950820"/>
    <w:rsid w:val="009613F5"/>
    <w:rsid w:val="00963C0D"/>
    <w:rsid w:val="00966119"/>
    <w:rsid w:val="009738B2"/>
    <w:rsid w:val="00973E46"/>
    <w:rsid w:val="009756EC"/>
    <w:rsid w:val="00976C99"/>
    <w:rsid w:val="009823D9"/>
    <w:rsid w:val="00984C35"/>
    <w:rsid w:val="00984FD8"/>
    <w:rsid w:val="00986009"/>
    <w:rsid w:val="009965D2"/>
    <w:rsid w:val="009969DF"/>
    <w:rsid w:val="009A3099"/>
    <w:rsid w:val="009A43F0"/>
    <w:rsid w:val="009A477A"/>
    <w:rsid w:val="009A4E21"/>
    <w:rsid w:val="009A5EC2"/>
    <w:rsid w:val="009A79D4"/>
    <w:rsid w:val="009A7BB8"/>
    <w:rsid w:val="009B1233"/>
    <w:rsid w:val="009B3A78"/>
    <w:rsid w:val="009B3B80"/>
    <w:rsid w:val="009B4D86"/>
    <w:rsid w:val="009B6A55"/>
    <w:rsid w:val="009B6D05"/>
    <w:rsid w:val="009C4813"/>
    <w:rsid w:val="009D0A2A"/>
    <w:rsid w:val="009D0E0E"/>
    <w:rsid w:val="009D1E43"/>
    <w:rsid w:val="009D283A"/>
    <w:rsid w:val="009D5B2A"/>
    <w:rsid w:val="009D6148"/>
    <w:rsid w:val="009E171D"/>
    <w:rsid w:val="009E22FA"/>
    <w:rsid w:val="009E37D3"/>
    <w:rsid w:val="009E3F46"/>
    <w:rsid w:val="009E4526"/>
    <w:rsid w:val="009E74E8"/>
    <w:rsid w:val="009F08A2"/>
    <w:rsid w:val="009F1412"/>
    <w:rsid w:val="009F2804"/>
    <w:rsid w:val="009F31D8"/>
    <w:rsid w:val="009F3D15"/>
    <w:rsid w:val="009F403A"/>
    <w:rsid w:val="009F6DD5"/>
    <w:rsid w:val="00A02987"/>
    <w:rsid w:val="00A02A32"/>
    <w:rsid w:val="00A033E9"/>
    <w:rsid w:val="00A051FA"/>
    <w:rsid w:val="00A0742F"/>
    <w:rsid w:val="00A10CE8"/>
    <w:rsid w:val="00A13EF6"/>
    <w:rsid w:val="00A1506E"/>
    <w:rsid w:val="00A1739F"/>
    <w:rsid w:val="00A176A6"/>
    <w:rsid w:val="00A17700"/>
    <w:rsid w:val="00A24495"/>
    <w:rsid w:val="00A3007D"/>
    <w:rsid w:val="00A31137"/>
    <w:rsid w:val="00A31D9D"/>
    <w:rsid w:val="00A32153"/>
    <w:rsid w:val="00A33EF4"/>
    <w:rsid w:val="00A37A19"/>
    <w:rsid w:val="00A42CCD"/>
    <w:rsid w:val="00A4516A"/>
    <w:rsid w:val="00A45B05"/>
    <w:rsid w:val="00A50933"/>
    <w:rsid w:val="00A5130C"/>
    <w:rsid w:val="00A5605A"/>
    <w:rsid w:val="00A564D6"/>
    <w:rsid w:val="00A57734"/>
    <w:rsid w:val="00A652E3"/>
    <w:rsid w:val="00A73848"/>
    <w:rsid w:val="00A7670E"/>
    <w:rsid w:val="00A83172"/>
    <w:rsid w:val="00A845EB"/>
    <w:rsid w:val="00A85784"/>
    <w:rsid w:val="00A85BFB"/>
    <w:rsid w:val="00A86BA2"/>
    <w:rsid w:val="00A87737"/>
    <w:rsid w:val="00A87948"/>
    <w:rsid w:val="00A909D6"/>
    <w:rsid w:val="00A90D51"/>
    <w:rsid w:val="00A93951"/>
    <w:rsid w:val="00A944FF"/>
    <w:rsid w:val="00A94D0D"/>
    <w:rsid w:val="00A96488"/>
    <w:rsid w:val="00AA3A26"/>
    <w:rsid w:val="00AB084C"/>
    <w:rsid w:val="00AB36DA"/>
    <w:rsid w:val="00AB3C3B"/>
    <w:rsid w:val="00AB5D0E"/>
    <w:rsid w:val="00AC0A3A"/>
    <w:rsid w:val="00AC2394"/>
    <w:rsid w:val="00AC527F"/>
    <w:rsid w:val="00AC6BE2"/>
    <w:rsid w:val="00AC7BE7"/>
    <w:rsid w:val="00AD1A6F"/>
    <w:rsid w:val="00AD5586"/>
    <w:rsid w:val="00AD631B"/>
    <w:rsid w:val="00AE0B16"/>
    <w:rsid w:val="00AE4014"/>
    <w:rsid w:val="00AE55AE"/>
    <w:rsid w:val="00AF29B4"/>
    <w:rsid w:val="00AF29BD"/>
    <w:rsid w:val="00AF4808"/>
    <w:rsid w:val="00AF615F"/>
    <w:rsid w:val="00AF6694"/>
    <w:rsid w:val="00AF679C"/>
    <w:rsid w:val="00B01D1B"/>
    <w:rsid w:val="00B10BB4"/>
    <w:rsid w:val="00B12D9D"/>
    <w:rsid w:val="00B13AB5"/>
    <w:rsid w:val="00B175D6"/>
    <w:rsid w:val="00B208BD"/>
    <w:rsid w:val="00B273E1"/>
    <w:rsid w:val="00B31ADC"/>
    <w:rsid w:val="00B31C17"/>
    <w:rsid w:val="00B32976"/>
    <w:rsid w:val="00B33A98"/>
    <w:rsid w:val="00B35D6E"/>
    <w:rsid w:val="00B368EF"/>
    <w:rsid w:val="00B36E40"/>
    <w:rsid w:val="00B36F11"/>
    <w:rsid w:val="00B42331"/>
    <w:rsid w:val="00B43D32"/>
    <w:rsid w:val="00B47AA6"/>
    <w:rsid w:val="00B52757"/>
    <w:rsid w:val="00B5397B"/>
    <w:rsid w:val="00B53CAA"/>
    <w:rsid w:val="00B576AC"/>
    <w:rsid w:val="00B610C1"/>
    <w:rsid w:val="00B67B7F"/>
    <w:rsid w:val="00B70AAE"/>
    <w:rsid w:val="00B727B6"/>
    <w:rsid w:val="00B72907"/>
    <w:rsid w:val="00B73B8E"/>
    <w:rsid w:val="00B73C1E"/>
    <w:rsid w:val="00B7588B"/>
    <w:rsid w:val="00B7702A"/>
    <w:rsid w:val="00B818E6"/>
    <w:rsid w:val="00B849D2"/>
    <w:rsid w:val="00B91F09"/>
    <w:rsid w:val="00B93491"/>
    <w:rsid w:val="00B93753"/>
    <w:rsid w:val="00B94C8F"/>
    <w:rsid w:val="00B95DA9"/>
    <w:rsid w:val="00B9600C"/>
    <w:rsid w:val="00B97A26"/>
    <w:rsid w:val="00BA2A50"/>
    <w:rsid w:val="00BA69B9"/>
    <w:rsid w:val="00BB44E3"/>
    <w:rsid w:val="00BB51BD"/>
    <w:rsid w:val="00BC02A6"/>
    <w:rsid w:val="00BC0D20"/>
    <w:rsid w:val="00BC40F0"/>
    <w:rsid w:val="00BC43C5"/>
    <w:rsid w:val="00BC6CC1"/>
    <w:rsid w:val="00BD7F50"/>
    <w:rsid w:val="00BE1D82"/>
    <w:rsid w:val="00BE1F0F"/>
    <w:rsid w:val="00BE381C"/>
    <w:rsid w:val="00BE4479"/>
    <w:rsid w:val="00BE60F2"/>
    <w:rsid w:val="00BE7E3B"/>
    <w:rsid w:val="00BF0E1B"/>
    <w:rsid w:val="00BF1A71"/>
    <w:rsid w:val="00BF68D6"/>
    <w:rsid w:val="00C008E8"/>
    <w:rsid w:val="00C0499C"/>
    <w:rsid w:val="00C053C1"/>
    <w:rsid w:val="00C12CA2"/>
    <w:rsid w:val="00C25613"/>
    <w:rsid w:val="00C26A4D"/>
    <w:rsid w:val="00C31BC5"/>
    <w:rsid w:val="00C32413"/>
    <w:rsid w:val="00C344C2"/>
    <w:rsid w:val="00C37E19"/>
    <w:rsid w:val="00C43079"/>
    <w:rsid w:val="00C43AB9"/>
    <w:rsid w:val="00C52110"/>
    <w:rsid w:val="00C525C0"/>
    <w:rsid w:val="00C53036"/>
    <w:rsid w:val="00C54C42"/>
    <w:rsid w:val="00C55257"/>
    <w:rsid w:val="00C55C9D"/>
    <w:rsid w:val="00C673C8"/>
    <w:rsid w:val="00C7087E"/>
    <w:rsid w:val="00C72F01"/>
    <w:rsid w:val="00C732CC"/>
    <w:rsid w:val="00C7592B"/>
    <w:rsid w:val="00C80A5D"/>
    <w:rsid w:val="00C82799"/>
    <w:rsid w:val="00C87E8F"/>
    <w:rsid w:val="00C90256"/>
    <w:rsid w:val="00C91119"/>
    <w:rsid w:val="00CA1B10"/>
    <w:rsid w:val="00CA37A9"/>
    <w:rsid w:val="00CA5094"/>
    <w:rsid w:val="00CA5BF2"/>
    <w:rsid w:val="00CB003D"/>
    <w:rsid w:val="00CB2412"/>
    <w:rsid w:val="00CB3A8D"/>
    <w:rsid w:val="00CB63E1"/>
    <w:rsid w:val="00CB6FC4"/>
    <w:rsid w:val="00CC33F9"/>
    <w:rsid w:val="00CC5390"/>
    <w:rsid w:val="00CC567C"/>
    <w:rsid w:val="00CC5815"/>
    <w:rsid w:val="00CD4752"/>
    <w:rsid w:val="00CD548A"/>
    <w:rsid w:val="00CE15EB"/>
    <w:rsid w:val="00CE162F"/>
    <w:rsid w:val="00CE1805"/>
    <w:rsid w:val="00CE567F"/>
    <w:rsid w:val="00CE79B9"/>
    <w:rsid w:val="00CE7F20"/>
    <w:rsid w:val="00CF0C56"/>
    <w:rsid w:val="00CF4442"/>
    <w:rsid w:val="00CF6888"/>
    <w:rsid w:val="00D04932"/>
    <w:rsid w:val="00D058BB"/>
    <w:rsid w:val="00D07335"/>
    <w:rsid w:val="00D124D7"/>
    <w:rsid w:val="00D1382C"/>
    <w:rsid w:val="00D141FC"/>
    <w:rsid w:val="00D157D7"/>
    <w:rsid w:val="00D17EB9"/>
    <w:rsid w:val="00D215C0"/>
    <w:rsid w:val="00D21E45"/>
    <w:rsid w:val="00D2446E"/>
    <w:rsid w:val="00D25A06"/>
    <w:rsid w:val="00D30113"/>
    <w:rsid w:val="00D33C6C"/>
    <w:rsid w:val="00D33C7B"/>
    <w:rsid w:val="00D40663"/>
    <w:rsid w:val="00D43FB5"/>
    <w:rsid w:val="00D44E80"/>
    <w:rsid w:val="00D451CA"/>
    <w:rsid w:val="00D516D7"/>
    <w:rsid w:val="00D52DF3"/>
    <w:rsid w:val="00D53542"/>
    <w:rsid w:val="00D54C28"/>
    <w:rsid w:val="00D55AD2"/>
    <w:rsid w:val="00D56BD1"/>
    <w:rsid w:val="00D57314"/>
    <w:rsid w:val="00D63CD4"/>
    <w:rsid w:val="00D64CD9"/>
    <w:rsid w:val="00D66B75"/>
    <w:rsid w:val="00D673E3"/>
    <w:rsid w:val="00D67DAC"/>
    <w:rsid w:val="00D70EDE"/>
    <w:rsid w:val="00D74D1E"/>
    <w:rsid w:val="00D7583E"/>
    <w:rsid w:val="00D76274"/>
    <w:rsid w:val="00D7741A"/>
    <w:rsid w:val="00D81751"/>
    <w:rsid w:val="00D852A5"/>
    <w:rsid w:val="00D8625D"/>
    <w:rsid w:val="00D86D02"/>
    <w:rsid w:val="00D87A8F"/>
    <w:rsid w:val="00D87D29"/>
    <w:rsid w:val="00D9743F"/>
    <w:rsid w:val="00D97FC2"/>
    <w:rsid w:val="00DA28D7"/>
    <w:rsid w:val="00DA4B97"/>
    <w:rsid w:val="00DA5CEA"/>
    <w:rsid w:val="00DA6D45"/>
    <w:rsid w:val="00DA7AB3"/>
    <w:rsid w:val="00DB1076"/>
    <w:rsid w:val="00DB134D"/>
    <w:rsid w:val="00DB14A1"/>
    <w:rsid w:val="00DB2D2A"/>
    <w:rsid w:val="00DB3360"/>
    <w:rsid w:val="00DB5588"/>
    <w:rsid w:val="00DB5EF1"/>
    <w:rsid w:val="00DB6B0D"/>
    <w:rsid w:val="00DB6CF4"/>
    <w:rsid w:val="00DC45F4"/>
    <w:rsid w:val="00DC7323"/>
    <w:rsid w:val="00DD09C1"/>
    <w:rsid w:val="00DD1068"/>
    <w:rsid w:val="00DD50AE"/>
    <w:rsid w:val="00DE2E3E"/>
    <w:rsid w:val="00DE3473"/>
    <w:rsid w:val="00DE4A94"/>
    <w:rsid w:val="00DE532C"/>
    <w:rsid w:val="00DE625E"/>
    <w:rsid w:val="00DE7CB0"/>
    <w:rsid w:val="00DF0638"/>
    <w:rsid w:val="00DF61C2"/>
    <w:rsid w:val="00E024E0"/>
    <w:rsid w:val="00E0321A"/>
    <w:rsid w:val="00E033D9"/>
    <w:rsid w:val="00E03FFA"/>
    <w:rsid w:val="00E04824"/>
    <w:rsid w:val="00E1172D"/>
    <w:rsid w:val="00E13DCF"/>
    <w:rsid w:val="00E15A4D"/>
    <w:rsid w:val="00E15F0E"/>
    <w:rsid w:val="00E22E27"/>
    <w:rsid w:val="00E230CE"/>
    <w:rsid w:val="00E23C8A"/>
    <w:rsid w:val="00E23D67"/>
    <w:rsid w:val="00E325AD"/>
    <w:rsid w:val="00E342A2"/>
    <w:rsid w:val="00E370F1"/>
    <w:rsid w:val="00E40CC7"/>
    <w:rsid w:val="00E4269E"/>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372"/>
    <w:rsid w:val="00E815F0"/>
    <w:rsid w:val="00E8271F"/>
    <w:rsid w:val="00E82DDD"/>
    <w:rsid w:val="00E82FE1"/>
    <w:rsid w:val="00E8683D"/>
    <w:rsid w:val="00E90302"/>
    <w:rsid w:val="00E90367"/>
    <w:rsid w:val="00E9039F"/>
    <w:rsid w:val="00E90477"/>
    <w:rsid w:val="00E90B04"/>
    <w:rsid w:val="00E90F2C"/>
    <w:rsid w:val="00E91A9A"/>
    <w:rsid w:val="00E932B7"/>
    <w:rsid w:val="00E93800"/>
    <w:rsid w:val="00E9510E"/>
    <w:rsid w:val="00E97330"/>
    <w:rsid w:val="00EA0D6D"/>
    <w:rsid w:val="00EA14E5"/>
    <w:rsid w:val="00EA1C7E"/>
    <w:rsid w:val="00EA5214"/>
    <w:rsid w:val="00EB3066"/>
    <w:rsid w:val="00EB3B83"/>
    <w:rsid w:val="00EB441E"/>
    <w:rsid w:val="00EB48A4"/>
    <w:rsid w:val="00EB6237"/>
    <w:rsid w:val="00EB768F"/>
    <w:rsid w:val="00EB7ACB"/>
    <w:rsid w:val="00EC0F62"/>
    <w:rsid w:val="00EC1406"/>
    <w:rsid w:val="00EC4036"/>
    <w:rsid w:val="00EC46B1"/>
    <w:rsid w:val="00EC69F4"/>
    <w:rsid w:val="00ED1F53"/>
    <w:rsid w:val="00ED4DD7"/>
    <w:rsid w:val="00ED6C6A"/>
    <w:rsid w:val="00ED79AF"/>
    <w:rsid w:val="00EE196F"/>
    <w:rsid w:val="00EE373D"/>
    <w:rsid w:val="00EE3E67"/>
    <w:rsid w:val="00EE4C85"/>
    <w:rsid w:val="00EF044C"/>
    <w:rsid w:val="00EF100D"/>
    <w:rsid w:val="00EF34FD"/>
    <w:rsid w:val="00EF3FDC"/>
    <w:rsid w:val="00EF4367"/>
    <w:rsid w:val="00EF5255"/>
    <w:rsid w:val="00EF6461"/>
    <w:rsid w:val="00EF68C5"/>
    <w:rsid w:val="00F01CA2"/>
    <w:rsid w:val="00F01CC1"/>
    <w:rsid w:val="00F02379"/>
    <w:rsid w:val="00F02CC3"/>
    <w:rsid w:val="00F04958"/>
    <w:rsid w:val="00F04C3D"/>
    <w:rsid w:val="00F13DE6"/>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64EE7"/>
    <w:rsid w:val="00F67E21"/>
    <w:rsid w:val="00F70855"/>
    <w:rsid w:val="00F71581"/>
    <w:rsid w:val="00F7358F"/>
    <w:rsid w:val="00F750EB"/>
    <w:rsid w:val="00F763F5"/>
    <w:rsid w:val="00F7798B"/>
    <w:rsid w:val="00F83AA0"/>
    <w:rsid w:val="00F8537E"/>
    <w:rsid w:val="00F920CC"/>
    <w:rsid w:val="00F92AEC"/>
    <w:rsid w:val="00F92E10"/>
    <w:rsid w:val="00F9503C"/>
    <w:rsid w:val="00F9551E"/>
    <w:rsid w:val="00F96AE8"/>
    <w:rsid w:val="00FA0237"/>
    <w:rsid w:val="00FA1F47"/>
    <w:rsid w:val="00FA76D6"/>
    <w:rsid w:val="00FB01DA"/>
    <w:rsid w:val="00FB15E2"/>
    <w:rsid w:val="00FB182B"/>
    <w:rsid w:val="00FB2B09"/>
    <w:rsid w:val="00FB47C5"/>
    <w:rsid w:val="00FB54B8"/>
    <w:rsid w:val="00FB5AAA"/>
    <w:rsid w:val="00FC04AC"/>
    <w:rsid w:val="00FC1470"/>
    <w:rsid w:val="00FC2D05"/>
    <w:rsid w:val="00FC2DE4"/>
    <w:rsid w:val="00FC3B20"/>
    <w:rsid w:val="00FC5A4E"/>
    <w:rsid w:val="00FC5CB0"/>
    <w:rsid w:val="00FD3516"/>
    <w:rsid w:val="00FD3890"/>
    <w:rsid w:val="00FD46AD"/>
    <w:rsid w:val="00FE0ACB"/>
    <w:rsid w:val="00FE281C"/>
    <w:rsid w:val="00FE4CD8"/>
    <w:rsid w:val="00FF1238"/>
    <w:rsid w:val="00FF2F7F"/>
    <w:rsid w:val="00FF5025"/>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CCCD-6CA9-4466-83AC-1A23682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F"/>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0012F"/>
    <w:pPr>
      <w:spacing w:line="240" w:lineRule="exact"/>
    </w:pPr>
    <w:rPr>
      <w:rFonts w:ascii="Verdana" w:hAnsi="Verdana" w:cs="Times New Roman"/>
      <w:sz w:val="24"/>
      <w:szCs w:val="24"/>
      <w:lang w:val="en-US"/>
    </w:rPr>
  </w:style>
  <w:style w:type="paragraph" w:styleId="a4">
    <w:name w:val="header"/>
    <w:basedOn w:val="a"/>
    <w:link w:val="a5"/>
    <w:uiPriority w:val="99"/>
    <w:unhideWhenUsed/>
    <w:rsid w:val="0070012F"/>
    <w:pPr>
      <w:tabs>
        <w:tab w:val="center" w:pos="4677"/>
        <w:tab w:val="right" w:pos="9355"/>
      </w:tabs>
    </w:pPr>
  </w:style>
  <w:style w:type="character" w:customStyle="1" w:styleId="a5">
    <w:name w:val="Верхний колонтитул Знак"/>
    <w:basedOn w:val="a0"/>
    <w:link w:val="a4"/>
    <w:uiPriority w:val="99"/>
    <w:rsid w:val="0070012F"/>
  </w:style>
  <w:style w:type="paragraph" w:styleId="a6">
    <w:name w:val="footer"/>
    <w:basedOn w:val="a"/>
    <w:link w:val="a7"/>
    <w:uiPriority w:val="99"/>
    <w:unhideWhenUsed/>
    <w:rsid w:val="0070012F"/>
    <w:pPr>
      <w:tabs>
        <w:tab w:val="center" w:pos="4677"/>
        <w:tab w:val="right" w:pos="9355"/>
      </w:tabs>
    </w:pPr>
  </w:style>
  <w:style w:type="character" w:customStyle="1" w:styleId="a7">
    <w:name w:val="Нижний колонтитул Знак"/>
    <w:basedOn w:val="a0"/>
    <w:link w:val="a6"/>
    <w:uiPriority w:val="99"/>
    <w:rsid w:val="0070012F"/>
  </w:style>
  <w:style w:type="paragraph" w:styleId="a8">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9"/>
    <w:uiPriority w:val="99"/>
    <w:qFormat/>
    <w:rsid w:val="0070012F"/>
    <w:pPr>
      <w:keepNext/>
      <w:widowControl/>
      <w:autoSpaceDE/>
      <w:autoSpaceDN/>
      <w:adjustRightInd/>
    </w:pPr>
    <w:rPr>
      <w:rFonts w:ascii="Times New Roman" w:hAnsi="Times New Roman" w:cs="Times New Roman"/>
      <w:sz w:val="24"/>
      <w:szCs w:val="24"/>
    </w:rPr>
  </w:style>
  <w:style w:type="character" w:customStyle="1" w:styleId="a9">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8"/>
    <w:uiPriority w:val="99"/>
    <w:locked/>
    <w:rsid w:val="0070012F"/>
    <w:rPr>
      <w:rFonts w:ascii="Times New Roman" w:eastAsia="Times New Roman" w:hAnsi="Times New Roman" w:cs="Times New Roman"/>
      <w:sz w:val="24"/>
      <w:szCs w:val="24"/>
      <w:lang w:eastAsia="ru-RU"/>
    </w:rPr>
  </w:style>
  <w:style w:type="table" w:styleId="aa">
    <w:name w:val="Table Grid"/>
    <w:basedOn w:val="a1"/>
    <w:uiPriority w:val="59"/>
    <w:rsid w:val="001A2C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A2C0E"/>
    <w:pPr>
      <w:widowControl/>
      <w:autoSpaceDE/>
      <w:autoSpaceDN/>
      <w:adjustRightInd/>
      <w:ind w:left="720"/>
      <w:contextualSpacing/>
    </w:pPr>
    <w:rPr>
      <w:rFonts w:ascii="Times New Roman" w:hAnsi="Times New Roman" w:cs="Times New Roman"/>
      <w:sz w:val="20"/>
      <w:szCs w:val="20"/>
      <w:lang w:eastAsia="en-US"/>
    </w:rPr>
  </w:style>
  <w:style w:type="paragraph" w:customStyle="1" w:styleId="ConsPlusNormal">
    <w:name w:val="ConsPlusNormal"/>
    <w:link w:val="ConsPlusNormal0"/>
    <w:uiPriority w:val="99"/>
    <w:qFormat/>
    <w:rsid w:val="001A2C0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A2C0E"/>
    <w:rPr>
      <w:rFonts w:ascii="Calibri" w:eastAsia="Times New Roman" w:hAnsi="Calibri" w:cs="Calibri"/>
      <w:szCs w:val="20"/>
      <w:lang w:eastAsia="ru-RU"/>
    </w:rPr>
  </w:style>
  <w:style w:type="paragraph" w:styleId="ac">
    <w:name w:val="Balloon Text"/>
    <w:basedOn w:val="a"/>
    <w:link w:val="ad"/>
    <w:uiPriority w:val="99"/>
    <w:semiHidden/>
    <w:unhideWhenUsed/>
    <w:rsid w:val="00F04958"/>
    <w:rPr>
      <w:rFonts w:ascii="Segoe UI" w:hAnsi="Segoe UI" w:cs="Segoe UI"/>
    </w:rPr>
  </w:style>
  <w:style w:type="character" w:customStyle="1" w:styleId="ad">
    <w:name w:val="Текст выноски Знак"/>
    <w:basedOn w:val="a0"/>
    <w:link w:val="ac"/>
    <w:uiPriority w:val="99"/>
    <w:semiHidden/>
    <w:rsid w:val="00F04958"/>
    <w:rPr>
      <w:rFonts w:ascii="Segoe UI" w:eastAsia="Times New Roman" w:hAnsi="Segoe UI" w:cs="Segoe UI"/>
      <w:sz w:val="18"/>
      <w:szCs w:val="18"/>
      <w:lang w:eastAsia="ru-RU"/>
    </w:rPr>
  </w:style>
  <w:style w:type="paragraph" w:customStyle="1" w:styleId="1">
    <w:name w:val="Обычный1"/>
    <w:uiPriority w:val="99"/>
    <w:qFormat/>
    <w:rsid w:val="000774AD"/>
    <w:pPr>
      <w:widowControl w:val="0"/>
      <w:suppressAutoHyphens/>
      <w:spacing w:after="0" w:line="100" w:lineRule="atLeast"/>
      <w:textAlignment w:val="baseline"/>
    </w:pPr>
    <w:rPr>
      <w:rFonts w:ascii="Calibri" w:eastAsia="Calibri" w:hAnsi="Calibri" w:cs="Times New Roman"/>
      <w:kern w:val="1"/>
      <w:sz w:val="20"/>
      <w:szCs w:val="20"/>
      <w:lang w:eastAsia="ar-SA"/>
    </w:rPr>
  </w:style>
  <w:style w:type="paragraph" w:customStyle="1" w:styleId="Style7">
    <w:name w:val="Style7"/>
    <w:basedOn w:val="a"/>
    <w:next w:val="a"/>
    <w:uiPriority w:val="99"/>
    <w:qFormat/>
    <w:rsid w:val="00ED6C6A"/>
    <w:pPr>
      <w:widowControl/>
      <w:suppressAutoHyphens/>
      <w:autoSpaceDE/>
      <w:autoSpaceDN/>
      <w:adjustRightInd/>
      <w:spacing w:line="278" w:lineRule="exact"/>
    </w:pPr>
    <w:rPr>
      <w:rFonts w:ascii="Calibri" w:eastAsia="SimSun" w:hAnsi="Calibri"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Зарипова Дания Наильевна</cp:lastModifiedBy>
  <cp:revision>45</cp:revision>
  <cp:lastPrinted>2024-10-14T06:46:00Z</cp:lastPrinted>
  <dcterms:created xsi:type="dcterms:W3CDTF">2023-10-17T11:35:00Z</dcterms:created>
  <dcterms:modified xsi:type="dcterms:W3CDTF">2024-10-29T07:34:00Z</dcterms:modified>
</cp:coreProperties>
</file>