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B" w:rsidRPr="00870655" w:rsidRDefault="0087639B" w:rsidP="0087639B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87639B" w:rsidRPr="00870655" w:rsidRDefault="0087639B" w:rsidP="0087639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9B" w:rsidRPr="00EA6AF7" w:rsidRDefault="0087639B" w:rsidP="00392478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  <w:rPr>
          <w:color w:val="000000"/>
          <w:sz w:val="26"/>
          <w:szCs w:val="26"/>
        </w:rPr>
      </w:pPr>
      <w:r w:rsidRPr="00EA6AF7">
        <w:rPr>
          <w:color w:val="000000"/>
          <w:sz w:val="26"/>
          <w:szCs w:val="26"/>
        </w:rPr>
        <w:t xml:space="preserve">Наименование объекта закупки: </w:t>
      </w:r>
      <w:r w:rsidR="00DD6F26" w:rsidRPr="00EA6AF7">
        <w:rPr>
          <w:color w:val="000000"/>
          <w:sz w:val="26"/>
          <w:szCs w:val="26"/>
        </w:rPr>
        <w:t xml:space="preserve">поставка </w:t>
      </w:r>
      <w:r w:rsidR="00392478" w:rsidRPr="00EA6AF7">
        <w:rPr>
          <w:color w:val="000000"/>
          <w:sz w:val="26"/>
          <w:szCs w:val="26"/>
        </w:rPr>
        <w:t>в 202</w:t>
      </w:r>
      <w:r w:rsidR="00130C71" w:rsidRPr="00EA6AF7">
        <w:rPr>
          <w:color w:val="000000"/>
          <w:sz w:val="26"/>
          <w:szCs w:val="26"/>
        </w:rPr>
        <w:t>4</w:t>
      </w:r>
      <w:r w:rsidR="00392478" w:rsidRPr="00EA6AF7">
        <w:rPr>
          <w:color w:val="000000"/>
          <w:sz w:val="26"/>
          <w:szCs w:val="26"/>
        </w:rPr>
        <w:t xml:space="preserve"> году </w:t>
      </w:r>
      <w:r w:rsidR="00D74D27" w:rsidRPr="00EA6AF7">
        <w:rPr>
          <w:sz w:val="26"/>
          <w:szCs w:val="26"/>
        </w:rPr>
        <w:t xml:space="preserve">кресел-колясок </w:t>
      </w:r>
      <w:r w:rsidR="009D281B" w:rsidRPr="00EA6AF7">
        <w:rPr>
          <w:sz w:val="26"/>
          <w:szCs w:val="26"/>
        </w:rPr>
        <w:t>с ручным приводом с дополнительной фиксацией (поддержкой) головы и т</w:t>
      </w:r>
      <w:r w:rsidR="00130C71" w:rsidRPr="00EA6AF7">
        <w:rPr>
          <w:sz w:val="26"/>
          <w:szCs w:val="26"/>
        </w:rPr>
        <w:t>ела, в том числе для больных ДЦП</w:t>
      </w:r>
      <w:r w:rsidR="00194719">
        <w:rPr>
          <w:sz w:val="26"/>
          <w:szCs w:val="26"/>
        </w:rPr>
        <w:t xml:space="preserve"> </w:t>
      </w:r>
      <w:r w:rsidR="00907B5B">
        <w:rPr>
          <w:sz w:val="26"/>
          <w:szCs w:val="26"/>
        </w:rPr>
        <w:t>(</w:t>
      </w:r>
      <w:r w:rsidR="00194719">
        <w:rPr>
          <w:sz w:val="26"/>
          <w:szCs w:val="26"/>
        </w:rPr>
        <w:t>для инвалидов и детей-инвалидов</w:t>
      </w:r>
      <w:r w:rsidR="00907B5B">
        <w:rPr>
          <w:sz w:val="26"/>
          <w:szCs w:val="26"/>
        </w:rPr>
        <w:t>)</w:t>
      </w:r>
      <w:r w:rsidR="00D74D27" w:rsidRPr="00EA6AF7">
        <w:rPr>
          <w:sz w:val="26"/>
          <w:szCs w:val="26"/>
        </w:rPr>
        <w:t>.</w:t>
      </w:r>
    </w:p>
    <w:p w:rsidR="00FB5BC5" w:rsidRPr="00EA6AF7" w:rsidRDefault="00881328" w:rsidP="00FB5BC5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</w:t>
      </w:r>
      <w:r w:rsidR="00FB5BC5"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Количество – </w:t>
      </w:r>
      <w:r w:rsid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</w:t>
      </w:r>
      <w:r w:rsidR="00DD6F26"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FB5BC5"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шт.</w:t>
      </w:r>
    </w:p>
    <w:p w:rsidR="0087639B" w:rsidRPr="00EA6AF7" w:rsidRDefault="009041D9" w:rsidP="009041D9">
      <w:pPr>
        <w:autoSpaceDE w:val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87639B"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A02F0E"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7639B"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7904A2" w:rsidRPr="00EA6AF7" w:rsidRDefault="007904A2" w:rsidP="007904A2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AF7">
        <w:rPr>
          <w:rFonts w:ascii="Times New Roman" w:hAnsi="Times New Roman" w:cs="Times New Roman"/>
          <w:sz w:val="26"/>
          <w:szCs w:val="26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</w:t>
      </w:r>
      <w:r w:rsidR="0088411D" w:rsidRPr="00EA6AF7">
        <w:rPr>
          <w:rFonts w:ascii="Times New Roman" w:hAnsi="Times New Roman" w:cs="Times New Roman"/>
          <w:sz w:val="26"/>
          <w:szCs w:val="26"/>
        </w:rPr>
        <w:t>ний к заявке участника закупки)</w:t>
      </w:r>
      <w:r w:rsidRPr="00EA6AF7">
        <w:rPr>
          <w:rFonts w:ascii="Times New Roman" w:hAnsi="Times New Roman" w:cs="Times New Roman"/>
          <w:sz w:val="26"/>
          <w:szCs w:val="26"/>
        </w:rPr>
        <w:t>.</w:t>
      </w:r>
    </w:p>
    <w:p w:rsidR="0087639B" w:rsidRPr="00EA6AF7" w:rsidRDefault="0087639B" w:rsidP="0087639B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AF7">
        <w:rPr>
          <w:rFonts w:ascii="Times New Roman" w:hAnsi="Times New Roman" w:cs="Times New Roman"/>
          <w:sz w:val="26"/>
          <w:szCs w:val="26"/>
        </w:rPr>
        <w:t>Поставляемый товар</w:t>
      </w:r>
      <w:r w:rsidR="007736C6" w:rsidRPr="00EA6AF7">
        <w:rPr>
          <w:rFonts w:ascii="Times New Roman" w:hAnsi="Times New Roman" w:cs="Times New Roman"/>
          <w:sz w:val="26"/>
          <w:szCs w:val="26"/>
        </w:rPr>
        <w:t xml:space="preserve"> должен быть </w:t>
      </w:r>
      <w:r w:rsidRPr="00EA6AF7">
        <w:rPr>
          <w:rFonts w:ascii="Times New Roman" w:hAnsi="Times New Roman" w:cs="Times New Roman"/>
          <w:sz w:val="26"/>
          <w:szCs w:val="26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9D281B" w:rsidRDefault="009D281B" w:rsidP="009D281B">
      <w:pPr>
        <w:pStyle w:val="2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EA6AF7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    Коляски инвалидные должны соответствовать ГОСТ Р 50444-2020 «Приборы, аппараты и оборудование медицинские. Общие технические требования», ГОСТ Р 58522-2019 «Кресла-коляски с ручным приводом для детей-инвалидов. Общие технические требования», ГОСТ Р 58266-2018 «Кресла-коляски. Термины и определения. Классификация», ГОСТ Р 58288-2018 «Вспомогательные средства и технологии для людей с ограничениями жизнедеятельности. Термины и определения».</w:t>
      </w:r>
    </w:p>
    <w:tbl>
      <w:tblPr>
        <w:tblW w:w="10042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80"/>
        <w:gridCol w:w="3472"/>
        <w:gridCol w:w="1560"/>
        <w:gridCol w:w="2308"/>
        <w:gridCol w:w="362"/>
      </w:tblGrid>
      <w:tr w:rsidR="00CD5201" w:rsidRPr="005A2E4F" w:rsidTr="00CD520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Наименование товара, работы, услуги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Код позиции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Наименование характеристики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Инструкция по заполнению характеристик в заявке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50C8B">
              <w:rPr>
                <w:b/>
                <w:bCs/>
                <w:color w:val="000000"/>
                <w:sz w:val="12"/>
                <w:szCs w:val="12"/>
              </w:rPr>
              <w:t>Объем закупки (шт.)</w:t>
            </w:r>
          </w:p>
        </w:tc>
      </w:tr>
      <w:tr w:rsidR="00CD5201" w:rsidRPr="005A2E4F" w:rsidTr="00CD5201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04285F">
              <w:rPr>
                <w:color w:val="000000"/>
                <w:sz w:val="12"/>
                <w:szCs w:val="12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>
              <w:rPr>
                <w:color w:val="000000"/>
                <w:sz w:val="12"/>
                <w:szCs w:val="12"/>
              </w:rPr>
              <w:t xml:space="preserve">комнатная, </w:t>
            </w:r>
          </w:p>
          <w:p w:rsidR="00CD5201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04285F">
              <w:rPr>
                <w:color w:val="000000"/>
                <w:sz w:val="12"/>
                <w:szCs w:val="12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2C3AC2">
              <w:rPr>
                <w:color w:val="000000"/>
                <w:sz w:val="12"/>
                <w:szCs w:val="12"/>
              </w:rPr>
              <w:t>07.0</w:t>
            </w:r>
            <w:r>
              <w:rPr>
                <w:color w:val="000000"/>
                <w:sz w:val="12"/>
                <w:szCs w:val="12"/>
              </w:rPr>
              <w:t>1</w:t>
            </w:r>
            <w:r w:rsidRPr="002C3AC2">
              <w:rPr>
                <w:color w:val="000000"/>
                <w:sz w:val="12"/>
                <w:szCs w:val="12"/>
              </w:rPr>
              <w:t>.02.14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30.92.20.000</w:t>
            </w: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ind w:right="-2"/>
              <w:jc w:val="both"/>
              <w:rPr>
                <w:color w:val="000000"/>
                <w:sz w:val="12"/>
                <w:szCs w:val="12"/>
              </w:rPr>
            </w:pPr>
            <w:r w:rsidRPr="0004293B">
              <w:rPr>
                <w:color w:val="000000"/>
                <w:sz w:val="12"/>
                <w:szCs w:val="12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B65CF8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796529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CD5201" w:rsidRPr="005A2E4F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Конструкция кресла-коляски должна быть выполнена в виде рамы-шасси и стульчика. Должна быть возможность складывания и раскладывания кресла-коляски без применения инструмента.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796529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CD5201" w:rsidRPr="00796529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CD5201" w:rsidRPr="005A2E4F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Спинка сиденья, должна быть регулируемая по углу наклона и высоте.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В оснащении спинки должен входить подголовник, боковые упоры для головы и регулируемые боковые упоры для туловища.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Сиденье должно регулироваться по ширине и глубине бесступенчато, механическим способом.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Сиденье должно регулироваться по углу наклона.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Глубина сиденья должна быть регулируемой в зависимости от длины бедра.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rPr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Подножка должна быть регулируемая по высоте и по углу наклона до горизонтального положения. Подножка должна быть оснащена единой/раздельной опорой для стоп.</w:t>
            </w:r>
          </w:p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Опора подножки должна быть оснащена ремнями-фиксаторами для стоп и/или ремнем-упором для голени.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Поворотные колеса должны иметь пневматические/цельнолитые покрышки и должны иметь диаметр не менее 170 мм и не более 240 мм.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Вилки поворотных колес должны быть оснащены механизмом фиксации положения колеса.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Задние колеса должны быть съемными и иметь пневматические/цельнолитые покрышки.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Диаметр задних колес должен быть не менее 210 мм и не более 290 мм.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Задняя или передняя подвеска рамы кресла-коляски должна быть оснащена амортизаторами.</w:t>
            </w:r>
          </w:p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Default="00CD5201" w:rsidP="00DD6800">
            <w:pPr>
              <w:rPr>
                <w:color w:val="000000"/>
                <w:sz w:val="12"/>
                <w:szCs w:val="12"/>
              </w:rPr>
            </w:pPr>
            <w:r w:rsidRPr="006C5B32">
              <w:rPr>
                <w:color w:val="000000"/>
                <w:sz w:val="12"/>
                <w:szCs w:val="12"/>
              </w:rPr>
              <w:t xml:space="preserve">ширина сиденья должна быть регулируемая в диапазоне </w:t>
            </w:r>
            <w:r>
              <w:rPr>
                <w:color w:val="000000"/>
                <w:sz w:val="12"/>
                <w:szCs w:val="12"/>
              </w:rPr>
              <w:t xml:space="preserve">от </w:t>
            </w:r>
            <w:r w:rsidRPr="006C5B32">
              <w:rPr>
                <w:color w:val="000000"/>
                <w:sz w:val="12"/>
                <w:szCs w:val="12"/>
              </w:rPr>
              <w:t>не менее 230 мм и не более 440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6C5B32">
              <w:rPr>
                <w:color w:val="000000"/>
                <w:sz w:val="12"/>
                <w:szCs w:val="12"/>
              </w:rPr>
              <w:t xml:space="preserve">глубина сиденья должна быть регулируемая в диапазоне </w:t>
            </w:r>
            <w:r>
              <w:rPr>
                <w:color w:val="000000"/>
                <w:sz w:val="12"/>
                <w:szCs w:val="12"/>
              </w:rPr>
              <w:t xml:space="preserve">от </w:t>
            </w:r>
            <w:r w:rsidRPr="006C5B32">
              <w:rPr>
                <w:color w:val="000000"/>
                <w:sz w:val="12"/>
                <w:szCs w:val="12"/>
              </w:rPr>
              <w:t>не менее 230 мм и не более 440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6C5B32">
              <w:rPr>
                <w:color w:val="000000"/>
                <w:sz w:val="12"/>
                <w:szCs w:val="12"/>
              </w:rPr>
              <w:t>высота спинки должна быть регулируемая в диапазоне не менее 430 мм и не более 780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высота подлокотников</w:t>
            </w:r>
            <w:r w:rsidRPr="000D4457">
              <w:rPr>
                <w:color w:val="000000"/>
                <w:sz w:val="12"/>
                <w:szCs w:val="12"/>
              </w:rPr>
              <w:t xml:space="preserve"> должна быть регулируемая в диапазоне не менее 130 мм не более 270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длина подножки должна быть регулируемая в диапазоне не менее 120 мм и не более 450 мм;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  <w:r w:rsidRPr="005A2E4F">
              <w:rPr>
                <w:color w:val="000000"/>
                <w:sz w:val="12"/>
                <w:szCs w:val="12"/>
              </w:rPr>
              <w:t xml:space="preserve"> 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угол наклона спинки должен быть регулируемый не менее чем в 4-х положениях в диапазоне не менее 45º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A6C61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угол наклона сиденья должен быть регулируемый в диапазоне не менее 20°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A6C61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габаритная ширина кресла-коляски должна быть не более 690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A6C61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вес кресла-коляски без дополнительного оснащения должен быть не более 29 кг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вес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В комплект поставки должно входить</w:t>
            </w:r>
            <w:r>
              <w:rPr>
                <w:color w:val="000000"/>
                <w:sz w:val="12"/>
                <w:szCs w:val="12"/>
              </w:rPr>
              <w:t>: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04293B">
              <w:rPr>
                <w:color w:val="000000"/>
                <w:sz w:val="12"/>
                <w:szCs w:val="12"/>
              </w:rPr>
              <w:t>столик;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поясничный валик;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набор инструментов (при наличии);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инструкция для пользователя (на русском языке);</w:t>
            </w:r>
          </w:p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ind w:left="-74" w:right="-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B65CF8" w:rsidRDefault="00CD5201" w:rsidP="00DD6800">
            <w:pPr>
              <w:ind w:left="-74" w:right="-2"/>
              <w:rPr>
                <w:color w:val="000000"/>
                <w:sz w:val="12"/>
                <w:szCs w:val="12"/>
              </w:rPr>
            </w:pPr>
            <w:r w:rsidRPr="00B65CF8">
              <w:rPr>
                <w:color w:val="000000"/>
                <w:sz w:val="12"/>
                <w:szCs w:val="12"/>
              </w:rPr>
              <w:t>Гарантийный срок эксплуатации товара 12 месяцев со дня ввода в эксплуатацию.</w:t>
            </w:r>
          </w:p>
          <w:p w:rsidR="00CD5201" w:rsidRPr="000D4457" w:rsidRDefault="00CD5201" w:rsidP="00DD6800">
            <w:pPr>
              <w:ind w:left="-74"/>
              <w:rPr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ind w:left="-74" w:right="-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 xml:space="preserve">Срок службы не менее </w:t>
            </w:r>
            <w:r>
              <w:rPr>
                <w:color w:val="000000"/>
                <w:sz w:val="12"/>
                <w:szCs w:val="12"/>
              </w:rPr>
              <w:t>6</w:t>
            </w:r>
            <w:r w:rsidRPr="000D4457">
              <w:rPr>
                <w:color w:val="000000"/>
                <w:sz w:val="12"/>
                <w:szCs w:val="12"/>
              </w:rPr>
              <w:t xml:space="preserve"> лет (указать конкретное значение, установленное изготовителем).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04285F">
              <w:rPr>
                <w:color w:val="000000"/>
                <w:sz w:val="12"/>
                <w:szCs w:val="12"/>
              </w:rPr>
              <w:t>Кресло-коляска с ручным приводом с дополнительной фиксацией (поддержкой) головы и тел</w:t>
            </w:r>
            <w:r>
              <w:rPr>
                <w:color w:val="000000"/>
                <w:sz w:val="12"/>
                <w:szCs w:val="12"/>
              </w:rPr>
              <w:t>а, в том числе для больных ДЦП, прогулочная</w:t>
            </w:r>
            <w:r w:rsidRPr="0004285F">
              <w:rPr>
                <w:color w:val="000000"/>
                <w:sz w:val="12"/>
                <w:szCs w:val="12"/>
              </w:rPr>
              <w:t>, с индивидуальными функциональными и техническими характеристиками в соответствии с ИПРА</w:t>
            </w:r>
          </w:p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2C3AC2">
              <w:rPr>
                <w:color w:val="000000"/>
                <w:sz w:val="12"/>
                <w:szCs w:val="12"/>
              </w:rPr>
              <w:t>07.0</w:t>
            </w:r>
            <w:r w:rsidRPr="00A90006">
              <w:rPr>
                <w:color w:val="000000"/>
                <w:sz w:val="12"/>
                <w:szCs w:val="12"/>
              </w:rPr>
              <w:t>2</w:t>
            </w:r>
            <w:r w:rsidRPr="002C3AC2">
              <w:rPr>
                <w:color w:val="000000"/>
                <w:sz w:val="12"/>
                <w:szCs w:val="12"/>
              </w:rPr>
              <w:t>.02.14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30.92.20.000</w:t>
            </w: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DA60AE">
              <w:rPr>
                <w:color w:val="000000"/>
                <w:sz w:val="12"/>
                <w:szCs w:val="12"/>
              </w:rPr>
              <w:t xml:space="preserve">Кресло-коляска предназначена для инвалидов и детей-инвалидов больных ДЦП для передвижения при помощи сопровождающего лица </w:t>
            </w:r>
            <w:r>
              <w:rPr>
                <w:color w:val="000000"/>
                <w:sz w:val="12"/>
                <w:szCs w:val="12"/>
              </w:rPr>
              <w:t>вне</w:t>
            </w:r>
            <w:r w:rsidRPr="00DA60AE">
              <w:rPr>
                <w:color w:val="000000"/>
                <w:sz w:val="12"/>
                <w:szCs w:val="12"/>
              </w:rPr>
              <w:t xml:space="preserve"> помещени</w:t>
            </w:r>
            <w:r>
              <w:rPr>
                <w:color w:val="000000"/>
                <w:sz w:val="12"/>
                <w:szCs w:val="12"/>
              </w:rPr>
              <w:t>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B65CF8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796529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CD5201" w:rsidRPr="005A2E4F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Конструкция кресла-коляски должна быть выполнена в виде рамы-шасси и стульчика. Должна быть возможность складывания и раскладывания кресла-коляски без применения инструмента.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796529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CD5201" w:rsidRPr="00796529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CD5201" w:rsidRPr="00796529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CD5201" w:rsidRPr="005A2E4F" w:rsidRDefault="00CD5201" w:rsidP="00DD6800">
            <w:pPr>
              <w:ind w:left="-5"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Спинка сиденья, должна быть регулируемая по углу наклона и высоте.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В оснащении спинки должен входить подголовник, боковые упоры для головы и регулируемые боковые упоры для туловища.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Сиденье должно регулироваться по ширине и глубине бесступенчато, механическим способом.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Сиденье должно регулироваться по углу наклона.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Глубина сиденья должна быть регулируемой в зависимости от длины бедра.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rPr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Подножка должна быть регулируемая по высоте и по углу наклона до горизонтального положения. Подножка должна быть оснащена единой/раздельной опорой для стоп.</w:t>
            </w:r>
          </w:p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lastRenderedPageBreak/>
              <w:t>Опора подножки должна быть оснащена ремнями-фиксаторами для стоп и/или ремнем-упором для голени.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lastRenderedPageBreak/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Поворотные колеса должны иметь пневматические/цельнолитые покрышки и должны иметь диаметр не менее 170 мм и не более 240 мм.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Вилки поворотных колес должны быть оснащены механизмом фиксации положения колеса.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Задние колеса должны быть съемными и иметь пневматические/цельнолитые покрышки.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Диаметр задних колес должен быть не менее 210 мм и не более 290 мм.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Задняя или передняя подвеска рамы кресла-коляски должна быть оснащена амортизаторами.</w:t>
            </w:r>
          </w:p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Default="00CD5201" w:rsidP="00DD6800">
            <w:pPr>
              <w:rPr>
                <w:color w:val="000000"/>
                <w:sz w:val="12"/>
                <w:szCs w:val="12"/>
              </w:rPr>
            </w:pPr>
            <w:r w:rsidRPr="006C5B32">
              <w:rPr>
                <w:color w:val="000000"/>
                <w:sz w:val="12"/>
                <w:szCs w:val="12"/>
              </w:rPr>
              <w:t xml:space="preserve">ширина сиденья должна быть регулируемая в диапазоне </w:t>
            </w:r>
            <w:r>
              <w:rPr>
                <w:color w:val="000000"/>
                <w:sz w:val="12"/>
                <w:szCs w:val="12"/>
              </w:rPr>
              <w:t xml:space="preserve">от </w:t>
            </w:r>
            <w:r w:rsidRPr="006C5B32">
              <w:rPr>
                <w:color w:val="000000"/>
                <w:sz w:val="12"/>
                <w:szCs w:val="12"/>
              </w:rPr>
              <w:t>не менее 230 мм и не более 440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6C5B32">
              <w:rPr>
                <w:color w:val="000000"/>
                <w:sz w:val="12"/>
                <w:szCs w:val="12"/>
              </w:rPr>
              <w:t xml:space="preserve">глубина сиденья должна быть регулируемая в диапазоне </w:t>
            </w:r>
            <w:r>
              <w:rPr>
                <w:color w:val="000000"/>
                <w:sz w:val="12"/>
                <w:szCs w:val="12"/>
              </w:rPr>
              <w:t xml:space="preserve">от </w:t>
            </w:r>
            <w:r w:rsidRPr="006C5B32">
              <w:rPr>
                <w:color w:val="000000"/>
                <w:sz w:val="12"/>
                <w:szCs w:val="12"/>
              </w:rPr>
              <w:t>не менее 230 мм и не более 440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6C5B32">
              <w:rPr>
                <w:color w:val="000000"/>
                <w:sz w:val="12"/>
                <w:szCs w:val="12"/>
              </w:rPr>
              <w:t>высота спинки должна быть регулируемая в диапазоне не менее 430 мм и не более 780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высота подлокотников</w:t>
            </w:r>
            <w:r w:rsidRPr="000D4457">
              <w:rPr>
                <w:color w:val="000000"/>
                <w:sz w:val="12"/>
                <w:szCs w:val="12"/>
              </w:rPr>
              <w:t xml:space="preserve"> должна быть регулируемая в диапазоне не менее 130 мм не более 270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длина подножки должна быть регулируемая в диапазоне не менее 120 мм и не более 450 мм;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  <w:r w:rsidRPr="005A2E4F">
              <w:rPr>
                <w:color w:val="000000"/>
                <w:sz w:val="12"/>
                <w:szCs w:val="12"/>
              </w:rPr>
              <w:t xml:space="preserve"> 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угол наклона спинки должен быть регулируемый не менее чем в 4-х положениях в диапазоне не менее 45º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A6C61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угол наклона сиденья должен быть регулируемый в диапазоне не менее 20°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A6C61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габаритная ширина кресла-коляски должна быть не более 690 мм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размер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7A6C61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>вес кресла-коляски без дополнительного оснащения должен быть не более 29 кг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  <w:r>
              <w:rPr>
                <w:color w:val="000000"/>
                <w:sz w:val="12"/>
                <w:szCs w:val="12"/>
              </w:rPr>
              <w:t xml:space="preserve"> / указать вес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01" w:rsidRPr="00860DF9" w:rsidRDefault="00CD5201" w:rsidP="00DD6800">
            <w:pPr>
              <w:rPr>
                <w:color w:val="000000"/>
                <w:sz w:val="12"/>
                <w:szCs w:val="12"/>
              </w:rPr>
            </w:pPr>
            <w:r w:rsidRPr="00860DF9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В комплект поставки должно входить</w:t>
            </w:r>
            <w:r>
              <w:rPr>
                <w:color w:val="000000"/>
                <w:sz w:val="12"/>
                <w:szCs w:val="12"/>
              </w:rPr>
              <w:t>: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796529">
              <w:rPr>
                <w:color w:val="000000"/>
                <w:sz w:val="12"/>
                <w:szCs w:val="12"/>
              </w:rPr>
              <w:t>капюшон;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поясничный валик;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набор инструментов (при наличии);</w:t>
            </w:r>
          </w:p>
          <w:p w:rsidR="00CD5201" w:rsidRPr="00796529" w:rsidRDefault="00CD5201" w:rsidP="00DD6800">
            <w:pPr>
              <w:ind w:right="-2"/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инструкция для пользователя (на русском языке);</w:t>
            </w:r>
          </w:p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796529">
              <w:rPr>
                <w:color w:val="000000"/>
                <w:sz w:val="12"/>
                <w:szCs w:val="12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ind w:left="-74" w:right="-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B65CF8" w:rsidRDefault="00CD5201" w:rsidP="00DD6800">
            <w:pPr>
              <w:ind w:left="-74" w:right="-2"/>
              <w:rPr>
                <w:color w:val="000000"/>
                <w:sz w:val="12"/>
                <w:szCs w:val="12"/>
              </w:rPr>
            </w:pPr>
            <w:r w:rsidRPr="00B65CF8">
              <w:rPr>
                <w:color w:val="000000"/>
                <w:sz w:val="12"/>
                <w:szCs w:val="12"/>
              </w:rPr>
              <w:t>Гарантийный срок эксплуатации товара 12 месяцев со дня ввода в эксплуатацию.</w:t>
            </w:r>
          </w:p>
          <w:p w:rsidR="00CD5201" w:rsidRPr="000D4457" w:rsidRDefault="00CD5201" w:rsidP="00DD6800">
            <w:pPr>
              <w:ind w:left="-74"/>
              <w:rPr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ind w:left="-74" w:right="-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  <w:tr w:rsidR="00CD5201" w:rsidRPr="005A2E4F" w:rsidTr="00CD5201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0D4457">
              <w:rPr>
                <w:color w:val="000000"/>
                <w:sz w:val="12"/>
                <w:szCs w:val="12"/>
              </w:rPr>
              <w:t xml:space="preserve">Срок службы не менее </w:t>
            </w:r>
            <w:r>
              <w:rPr>
                <w:color w:val="000000"/>
                <w:sz w:val="12"/>
                <w:szCs w:val="12"/>
              </w:rPr>
              <w:t>4</w:t>
            </w:r>
            <w:r w:rsidRPr="000D4457">
              <w:rPr>
                <w:color w:val="000000"/>
                <w:sz w:val="12"/>
                <w:szCs w:val="12"/>
              </w:rPr>
              <w:t xml:space="preserve"> лет (указать конкретное значение, установленное изготовителем).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Наличие</w:t>
            </w:r>
          </w:p>
        </w:tc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201" w:rsidRPr="005A2E4F" w:rsidRDefault="00CD5201" w:rsidP="00DD6800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01" w:rsidRPr="005A2E4F" w:rsidRDefault="00CD5201" w:rsidP="00DD6800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C00D19" w:rsidRDefault="00C00D19" w:rsidP="00C02AE2">
      <w:pPr>
        <w:widowControl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2AE2" w:rsidRPr="00EA6AF7" w:rsidRDefault="00C02AE2" w:rsidP="00C02AE2">
      <w:pPr>
        <w:widowControl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       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</w:t>
      </w:r>
      <w:r w:rsidR="00130C71" w:rsidRPr="00EA6AF7">
        <w:rPr>
          <w:rFonts w:ascii="Times New Roman" w:hAnsi="Times New Roman" w:cs="Times New Roman"/>
          <w:color w:val="000000"/>
          <w:sz w:val="26"/>
          <w:szCs w:val="26"/>
        </w:rPr>
        <w:t>езно-ортопедическими изделиями».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3.Место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DE1FFA" w:rsidRPr="00CD5201" w:rsidRDefault="00C02AE2" w:rsidP="00DE1FF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Поставка товара получателям не должна превышать </w:t>
      </w:r>
      <w:r w:rsidR="00853673" w:rsidRPr="00EA6AF7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DE1FFA" w:rsidRPr="00CD520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881328" w:rsidRPr="00CD5201" w:rsidRDefault="00881328" w:rsidP="00DE1F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поставки Товара: с даты получения от Заказчика реестра получателей Товара до </w:t>
      </w:r>
      <w:r w:rsidR="00CD5201"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="00997393" w:rsidRPr="00997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CD5201"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r w:rsidR="00997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CD5201"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ября 2024 года</w:t>
      </w: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D5201" w:rsidRPr="00CD5201" w:rsidRDefault="00CD5201" w:rsidP="00DE1F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исполнения контракта до </w:t>
      </w:r>
      <w:r w:rsidR="00997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bookmarkStart w:id="0" w:name="_GoBack"/>
      <w:bookmarkEnd w:id="0"/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.12.2024</w:t>
      </w:r>
    </w:p>
    <w:p w:rsidR="00C02AE2" w:rsidRPr="00EA6AF7" w:rsidRDefault="00C02AE2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</w:t>
      </w: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C02AE2" w:rsidRPr="00EA6AF7" w:rsidSect="007B5187">
      <w:headerReference w:type="even" r:id="rId8"/>
      <w:footerReference w:type="even" r:id="rId9"/>
      <w:footerReference w:type="default" r:id="rId10"/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B4" w:rsidRDefault="00E237B4">
      <w:r>
        <w:separator/>
      </w:r>
    </w:p>
  </w:endnote>
  <w:endnote w:type="continuationSeparator" w:id="0">
    <w:p w:rsidR="00E237B4" w:rsidRDefault="00E2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997393"/>
  <w:p w:rsidR="000423E1" w:rsidRDefault="009973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997393">
      <w:rPr>
        <w:noProof/>
        <w:sz w:val="24"/>
        <w:szCs w:val="24"/>
      </w:rPr>
      <w:t>4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B4" w:rsidRDefault="00E237B4">
      <w:r>
        <w:separator/>
      </w:r>
    </w:p>
  </w:footnote>
  <w:footnote w:type="continuationSeparator" w:id="0">
    <w:p w:rsidR="00E237B4" w:rsidRDefault="00E2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997393"/>
  <w:p w:rsidR="000423E1" w:rsidRDefault="009973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115B1"/>
    <w:rsid w:val="0002554E"/>
    <w:rsid w:val="000448A8"/>
    <w:rsid w:val="000812FD"/>
    <w:rsid w:val="00083358"/>
    <w:rsid w:val="0008384A"/>
    <w:rsid w:val="00091B47"/>
    <w:rsid w:val="000B02F2"/>
    <w:rsid w:val="000B34DF"/>
    <w:rsid w:val="000B50EA"/>
    <w:rsid w:val="000C2CD8"/>
    <w:rsid w:val="000C424E"/>
    <w:rsid w:val="000F5BAE"/>
    <w:rsid w:val="0010169D"/>
    <w:rsid w:val="00113A80"/>
    <w:rsid w:val="00125167"/>
    <w:rsid w:val="00130C71"/>
    <w:rsid w:val="0014206A"/>
    <w:rsid w:val="001461EA"/>
    <w:rsid w:val="00152418"/>
    <w:rsid w:val="0015783B"/>
    <w:rsid w:val="00164BA2"/>
    <w:rsid w:val="001756CC"/>
    <w:rsid w:val="00183ECB"/>
    <w:rsid w:val="00194719"/>
    <w:rsid w:val="001A4C17"/>
    <w:rsid w:val="001B15F5"/>
    <w:rsid w:val="001C0BCA"/>
    <w:rsid w:val="001C1C1A"/>
    <w:rsid w:val="002068B5"/>
    <w:rsid w:val="00206B9C"/>
    <w:rsid w:val="00210407"/>
    <w:rsid w:val="00212492"/>
    <w:rsid w:val="0022455C"/>
    <w:rsid w:val="00225081"/>
    <w:rsid w:val="0023168E"/>
    <w:rsid w:val="002340D7"/>
    <w:rsid w:val="00241F70"/>
    <w:rsid w:val="00244621"/>
    <w:rsid w:val="00252343"/>
    <w:rsid w:val="002703EE"/>
    <w:rsid w:val="00286BC3"/>
    <w:rsid w:val="002920E8"/>
    <w:rsid w:val="002936AD"/>
    <w:rsid w:val="00297387"/>
    <w:rsid w:val="002A3DD8"/>
    <w:rsid w:val="002B7EB8"/>
    <w:rsid w:val="002F6077"/>
    <w:rsid w:val="00325315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33A9E"/>
    <w:rsid w:val="00445334"/>
    <w:rsid w:val="004714AD"/>
    <w:rsid w:val="00480726"/>
    <w:rsid w:val="004843DB"/>
    <w:rsid w:val="004950A6"/>
    <w:rsid w:val="004A21B9"/>
    <w:rsid w:val="004A3B2B"/>
    <w:rsid w:val="004C3CD9"/>
    <w:rsid w:val="004E7B63"/>
    <w:rsid w:val="004F5C08"/>
    <w:rsid w:val="00506722"/>
    <w:rsid w:val="0051277E"/>
    <w:rsid w:val="00565D87"/>
    <w:rsid w:val="00572E1E"/>
    <w:rsid w:val="00583296"/>
    <w:rsid w:val="005B4804"/>
    <w:rsid w:val="005D2768"/>
    <w:rsid w:val="005E5E33"/>
    <w:rsid w:val="00606F7A"/>
    <w:rsid w:val="00607345"/>
    <w:rsid w:val="006202C7"/>
    <w:rsid w:val="00621729"/>
    <w:rsid w:val="006306CD"/>
    <w:rsid w:val="0063541B"/>
    <w:rsid w:val="00640FD0"/>
    <w:rsid w:val="006431C4"/>
    <w:rsid w:val="0067168D"/>
    <w:rsid w:val="00694298"/>
    <w:rsid w:val="006C39A8"/>
    <w:rsid w:val="006C4CF3"/>
    <w:rsid w:val="006E3948"/>
    <w:rsid w:val="007050FC"/>
    <w:rsid w:val="007055EF"/>
    <w:rsid w:val="007227D5"/>
    <w:rsid w:val="007247D9"/>
    <w:rsid w:val="00732C77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2366F"/>
    <w:rsid w:val="00832653"/>
    <w:rsid w:val="00840676"/>
    <w:rsid w:val="00844B98"/>
    <w:rsid w:val="00851D00"/>
    <w:rsid w:val="00853673"/>
    <w:rsid w:val="00854785"/>
    <w:rsid w:val="008547DA"/>
    <w:rsid w:val="00870655"/>
    <w:rsid w:val="0087639B"/>
    <w:rsid w:val="00881328"/>
    <w:rsid w:val="0088411D"/>
    <w:rsid w:val="008A51CF"/>
    <w:rsid w:val="008C7CE3"/>
    <w:rsid w:val="008D431A"/>
    <w:rsid w:val="008D6314"/>
    <w:rsid w:val="008F2961"/>
    <w:rsid w:val="009041D9"/>
    <w:rsid w:val="00907B5B"/>
    <w:rsid w:val="009144E6"/>
    <w:rsid w:val="00935BB1"/>
    <w:rsid w:val="00936BB2"/>
    <w:rsid w:val="00946239"/>
    <w:rsid w:val="00946CC8"/>
    <w:rsid w:val="00951D1D"/>
    <w:rsid w:val="00985175"/>
    <w:rsid w:val="00985A12"/>
    <w:rsid w:val="0099699D"/>
    <w:rsid w:val="00996DFB"/>
    <w:rsid w:val="00997393"/>
    <w:rsid w:val="009A3382"/>
    <w:rsid w:val="009B563C"/>
    <w:rsid w:val="009C7C8F"/>
    <w:rsid w:val="009D281B"/>
    <w:rsid w:val="009E3A63"/>
    <w:rsid w:val="009E7DE2"/>
    <w:rsid w:val="00A02F0E"/>
    <w:rsid w:val="00A13AC4"/>
    <w:rsid w:val="00A177A3"/>
    <w:rsid w:val="00A2763B"/>
    <w:rsid w:val="00A52F06"/>
    <w:rsid w:val="00A54598"/>
    <w:rsid w:val="00A60F03"/>
    <w:rsid w:val="00A728E6"/>
    <w:rsid w:val="00A81CB1"/>
    <w:rsid w:val="00A91799"/>
    <w:rsid w:val="00AC17A4"/>
    <w:rsid w:val="00AD16C8"/>
    <w:rsid w:val="00AD5F89"/>
    <w:rsid w:val="00AE1E88"/>
    <w:rsid w:val="00AF007D"/>
    <w:rsid w:val="00B169FB"/>
    <w:rsid w:val="00B179F7"/>
    <w:rsid w:val="00B65C56"/>
    <w:rsid w:val="00B81B22"/>
    <w:rsid w:val="00B9656B"/>
    <w:rsid w:val="00BA6E56"/>
    <w:rsid w:val="00BB4249"/>
    <w:rsid w:val="00BF0D8E"/>
    <w:rsid w:val="00C00D19"/>
    <w:rsid w:val="00C013FE"/>
    <w:rsid w:val="00C02AE2"/>
    <w:rsid w:val="00C123EE"/>
    <w:rsid w:val="00C2063C"/>
    <w:rsid w:val="00C265BC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D5201"/>
    <w:rsid w:val="00CF01F9"/>
    <w:rsid w:val="00D05151"/>
    <w:rsid w:val="00D13748"/>
    <w:rsid w:val="00D36E1F"/>
    <w:rsid w:val="00D372A1"/>
    <w:rsid w:val="00D41392"/>
    <w:rsid w:val="00D46A43"/>
    <w:rsid w:val="00D74D27"/>
    <w:rsid w:val="00D80A64"/>
    <w:rsid w:val="00DA0CC3"/>
    <w:rsid w:val="00DD6F26"/>
    <w:rsid w:val="00DE1FFA"/>
    <w:rsid w:val="00DE3FA7"/>
    <w:rsid w:val="00DE61B0"/>
    <w:rsid w:val="00DF1651"/>
    <w:rsid w:val="00DF73A0"/>
    <w:rsid w:val="00E062E0"/>
    <w:rsid w:val="00E12AE9"/>
    <w:rsid w:val="00E12BD4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A6AF7"/>
    <w:rsid w:val="00EB676A"/>
    <w:rsid w:val="00EC57FD"/>
    <w:rsid w:val="00EE07B8"/>
    <w:rsid w:val="00EE4A89"/>
    <w:rsid w:val="00F100A2"/>
    <w:rsid w:val="00F14C9F"/>
    <w:rsid w:val="00F373A9"/>
    <w:rsid w:val="00F40DA7"/>
    <w:rsid w:val="00F560DF"/>
    <w:rsid w:val="00F73499"/>
    <w:rsid w:val="00F97ADA"/>
    <w:rsid w:val="00FA4956"/>
    <w:rsid w:val="00FB4A83"/>
    <w:rsid w:val="00FB5BC5"/>
    <w:rsid w:val="00FC4AB3"/>
    <w:rsid w:val="00FD0072"/>
    <w:rsid w:val="00FD1AF1"/>
    <w:rsid w:val="00FD4E95"/>
    <w:rsid w:val="00FE631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95910-8A84-46E6-959B-D6F612E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</w:style>
  <w:style w:type="paragraph" w:styleId="2">
    <w:name w:val="heading 2"/>
    <w:basedOn w:val="a"/>
    <w:link w:val="20"/>
    <w:uiPriority w:val="9"/>
    <w:qFormat/>
    <w:rsid w:val="009D28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99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618C-EB44-47FC-8383-36B75572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Ветрова Наталья Александровна</cp:lastModifiedBy>
  <cp:revision>4</cp:revision>
  <cp:lastPrinted>2021-02-26T09:32:00Z</cp:lastPrinted>
  <dcterms:created xsi:type="dcterms:W3CDTF">2024-09-12T11:32:00Z</dcterms:created>
  <dcterms:modified xsi:type="dcterms:W3CDTF">2024-10-03T10:05:00Z</dcterms:modified>
</cp:coreProperties>
</file>