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4653D2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012B93" w:rsidRPr="00012B93">
        <w:rPr>
          <w:rFonts w:eastAsia="Calibri"/>
          <w:b/>
          <w:sz w:val="24"/>
          <w:szCs w:val="24"/>
          <w:lang w:eastAsia="en-US"/>
        </w:rPr>
        <w:t>кресло-стульев с санитарным оснащением с дополнительной фиксацией (поддержкой) головы и тела, в том числе для больных ДЦП в 2024 году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012B93" w:rsidRPr="00F20C09" w:rsidRDefault="00F20C09" w:rsidP="00012B93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="004653D2" w:rsidRPr="004653D2">
        <w:rPr>
          <w:rFonts w:eastAsia="Lucida Sans Unicode"/>
          <w:kern w:val="2"/>
          <w:sz w:val="24"/>
          <w:szCs w:val="24"/>
          <w:lang w:eastAsia="ru-RU"/>
        </w:rPr>
        <w:t xml:space="preserve">Хабаровский край </w:t>
      </w:r>
      <w:r w:rsidR="00012B93" w:rsidRPr="00F20C09">
        <w:rPr>
          <w:rFonts w:eastAsia="Lucida Sans Unicode"/>
          <w:kern w:val="2"/>
          <w:sz w:val="24"/>
          <w:szCs w:val="24"/>
          <w:lang w:eastAsia="ru-RU"/>
        </w:rPr>
        <w:t>Российской Федерации по следующим направлениям: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8198"/>
        <w:gridCol w:w="1386"/>
      </w:tblGrid>
      <w:tr w:rsidR="00012B93" w:rsidRPr="00F20C09" w:rsidTr="00C86E79">
        <w:trPr>
          <w:trHeight w:val="6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12B93" w:rsidRPr="00F20C09" w:rsidRDefault="00012B93" w:rsidP="00C86E7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№</w:t>
            </w:r>
          </w:p>
          <w:p w:rsidR="00012B93" w:rsidRPr="00F20C09" w:rsidRDefault="00012B93" w:rsidP="00C86E7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п/п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012B93" w:rsidRPr="00F20C09" w:rsidRDefault="00012B93" w:rsidP="00C86E7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Районы доставки</w:t>
            </w:r>
            <w:r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*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12B93" w:rsidRPr="00F20C09" w:rsidRDefault="00012B93" w:rsidP="00C86E7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Количество поставки</w:t>
            </w:r>
          </w:p>
          <w:p w:rsidR="00012B93" w:rsidRPr="00F20C09" w:rsidRDefault="00012B93" w:rsidP="00C86E79">
            <w:pPr>
              <w:widowControl w:val="0"/>
              <w:suppressLineNumbers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в штуках</w:t>
            </w:r>
          </w:p>
        </w:tc>
      </w:tr>
      <w:tr w:rsidR="00012B93" w:rsidRPr="00F20C09" w:rsidTr="00C86E79">
        <w:trPr>
          <w:trHeight w:val="256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12B93" w:rsidRPr="00F20C09" w:rsidRDefault="00012B93" w:rsidP="00C86E7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20C09">
              <w:rPr>
                <w:rFonts w:eastAsia="Lucida Sans Unicode"/>
                <w:kern w:val="1"/>
                <w:sz w:val="22"/>
                <w:szCs w:val="22"/>
              </w:rPr>
              <w:t>1</w:t>
            </w:r>
          </w:p>
        </w:tc>
        <w:tc>
          <w:tcPr>
            <w:tcW w:w="8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B93" w:rsidRPr="00C247E9" w:rsidRDefault="00012B93" w:rsidP="00012B93">
            <w:pPr>
              <w:snapToGrid w:val="0"/>
              <w:jc w:val="both"/>
              <w:rPr>
                <w:sz w:val="22"/>
                <w:szCs w:val="22"/>
              </w:rPr>
            </w:pPr>
            <w:r w:rsidRPr="00C247E9">
              <w:rPr>
                <w:sz w:val="22"/>
                <w:szCs w:val="22"/>
              </w:rPr>
              <w:t xml:space="preserve">г. Хабаровск, Хабаровский </w:t>
            </w:r>
            <w:r w:rsidRPr="00FF542E">
              <w:rPr>
                <w:sz w:val="22"/>
                <w:szCs w:val="22"/>
              </w:rPr>
              <w:t>район</w:t>
            </w:r>
            <w:r w:rsidRPr="00C247E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Вяземский </w:t>
            </w:r>
            <w:r w:rsidRPr="00FF542E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, г. Бикин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B93" w:rsidRPr="00C247E9" w:rsidRDefault="00012B93" w:rsidP="00C86E79">
            <w:pPr>
              <w:ind w:left="-52" w:firstLine="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12B93" w:rsidRPr="00F20C09" w:rsidTr="00C86E7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012B93" w:rsidRDefault="00012B93" w:rsidP="00C86E7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  <w:tc>
          <w:tcPr>
            <w:tcW w:w="8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B93" w:rsidRPr="00BD0047" w:rsidRDefault="00012B93" w:rsidP="00012B9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Николаевск</w:t>
            </w:r>
            <w:r w:rsidRPr="00BD0047">
              <w:rPr>
                <w:sz w:val="22"/>
                <w:szCs w:val="22"/>
              </w:rPr>
              <w:t>-на-Амуре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B93" w:rsidRPr="00BD0047" w:rsidRDefault="00012B93" w:rsidP="00C86E79">
            <w:pPr>
              <w:ind w:left="-52" w:firstLine="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12B93" w:rsidRPr="00F20C09" w:rsidTr="00C86E79">
        <w:trPr>
          <w:trHeight w:val="219"/>
          <w:jc w:val="center"/>
        </w:trPr>
        <w:tc>
          <w:tcPr>
            <w:tcW w:w="8731" w:type="dxa"/>
            <w:gridSpan w:val="2"/>
            <w:shd w:val="clear" w:color="auto" w:fill="auto"/>
            <w:vAlign w:val="center"/>
          </w:tcPr>
          <w:p w:rsidR="00012B93" w:rsidRPr="00F20C09" w:rsidRDefault="00012B93" w:rsidP="00C86E79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r w:rsidRPr="00F20C0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12B93" w:rsidRPr="00F20C09" w:rsidRDefault="00012B93" w:rsidP="00C86E7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</w:tbl>
    <w:p w:rsidR="00012B93" w:rsidRPr="00AE13C7" w:rsidRDefault="00012B93" w:rsidP="00012B93">
      <w:pPr>
        <w:widowControl w:val="0"/>
        <w:autoSpaceDN w:val="0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C70809">
        <w:rPr>
          <w:rFonts w:eastAsia="Lucida Sans Unicode"/>
          <w:i/>
          <w:kern w:val="3"/>
          <w:lang w:eastAsia="zh-CN" w:bidi="hi-IN"/>
        </w:rPr>
        <w:t>*</w:t>
      </w:r>
      <w:r>
        <w:rPr>
          <w:rFonts w:eastAsia="Lucida Sans Unicode"/>
          <w:i/>
          <w:kern w:val="3"/>
          <w:sz w:val="24"/>
          <w:szCs w:val="24"/>
          <w:lang w:eastAsia="zh-CN" w:bidi="hi-IN"/>
        </w:rPr>
        <w:t xml:space="preserve"> </w:t>
      </w:r>
      <w:r w:rsidRPr="00C70809">
        <w:rPr>
          <w:rFonts w:eastAsia="Lucida Sans Unicode"/>
          <w:kern w:val="3"/>
          <w:lang w:eastAsia="zh-CN" w:bidi="hi-IN"/>
        </w:rPr>
        <w:t>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получателей</w:t>
      </w:r>
    </w:p>
    <w:p w:rsidR="004653D2" w:rsidRDefault="004653D2" w:rsidP="00B12A75">
      <w:pPr>
        <w:snapToGrid w:val="0"/>
        <w:contextualSpacing/>
        <w:jc w:val="both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4653D2">
        <w:rPr>
          <w:rFonts w:eastAsia="Lucida Sans Unicode"/>
          <w:kern w:val="2"/>
          <w:sz w:val="24"/>
          <w:szCs w:val="24"/>
          <w:lang w:eastAsia="ru-RU"/>
        </w:rPr>
        <w:t xml:space="preserve"> </w:t>
      </w:r>
    </w:p>
    <w:p w:rsidR="00904E89" w:rsidRDefault="00921ED5" w:rsidP="004653D2">
      <w:pPr>
        <w:snapToGrid w:val="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</w:p>
    <w:p w:rsidR="00904E89" w:rsidRPr="00F20C09" w:rsidRDefault="00BA2582" w:rsidP="004653D2">
      <w:pPr>
        <w:snapToGrid w:val="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10</w:t>
      </w:r>
      <w:r w:rsidR="00003AD8">
        <w:rPr>
          <w:rFonts w:eastAsia="Lucida Sans Unicode"/>
          <w:kern w:val="3"/>
          <w:sz w:val="24"/>
          <w:szCs w:val="24"/>
          <w:lang w:eastAsia="zh-CN" w:bidi="hi-IN"/>
        </w:rPr>
        <w:t>.1</w:t>
      </w:r>
      <w:r w:rsidR="006F7677">
        <w:rPr>
          <w:rFonts w:eastAsia="Lucida Sans Unicode"/>
          <w:kern w:val="3"/>
          <w:sz w:val="24"/>
          <w:szCs w:val="24"/>
          <w:lang w:eastAsia="zh-CN" w:bidi="hi-IN"/>
        </w:rPr>
        <w:t>2</w:t>
      </w:r>
      <w:r w:rsidR="00003AD8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0B76B4">
        <w:rPr>
          <w:rFonts w:eastAsia="Lucida Sans Unicode"/>
          <w:kern w:val="3"/>
          <w:sz w:val="24"/>
          <w:szCs w:val="24"/>
          <w:lang w:eastAsia="zh-CN" w:bidi="hi-IN"/>
        </w:rPr>
        <w:t>2024.</w:t>
      </w:r>
    </w:p>
    <w:p w:rsidR="00C62BC6" w:rsidRDefault="00921ED5" w:rsidP="00B12A7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bookmarkStart w:id="0" w:name="_GoBack"/>
      <w:r w:rsidR="006F7677" w:rsidRPr="006F7677">
        <w:rPr>
          <w:rFonts w:eastAsia="Lucida Sans Unicode"/>
          <w:kern w:val="3"/>
          <w:sz w:val="24"/>
          <w:szCs w:val="24"/>
          <w:lang w:eastAsia="zh-CN" w:bidi="hi-IN"/>
        </w:rPr>
        <w:t xml:space="preserve">в течение </w:t>
      </w:r>
      <w:r w:rsidR="006F7677">
        <w:rPr>
          <w:rFonts w:eastAsia="Lucida Sans Unicode"/>
          <w:kern w:val="3"/>
          <w:sz w:val="24"/>
          <w:szCs w:val="24"/>
          <w:lang w:eastAsia="zh-CN" w:bidi="hi-IN"/>
        </w:rPr>
        <w:t>6</w:t>
      </w:r>
      <w:r w:rsidR="006F7677" w:rsidRPr="006F7677">
        <w:rPr>
          <w:rFonts w:eastAsia="Lucida Sans Unicode"/>
          <w:kern w:val="3"/>
          <w:sz w:val="24"/>
          <w:szCs w:val="24"/>
          <w:lang w:eastAsia="zh-CN" w:bidi="hi-IN"/>
        </w:rPr>
        <w:t>0 календарных дней со дня, следующего за днем заключения Контракта</w:t>
      </w:r>
      <w:bookmarkEnd w:id="0"/>
      <w:r w:rsidR="00B12A75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B12A75" w:rsidRPr="009A32C3" w:rsidRDefault="00B12A75" w:rsidP="00B12A75">
      <w:pPr>
        <w:widowControl w:val="0"/>
        <w:autoSpaceDN w:val="0"/>
        <w:contextualSpacing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FC2442" w:rsidRDefault="00FC2442" w:rsidP="00FC2442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 w:rsidRPr="00FC2442">
        <w:rPr>
          <w:sz w:val="24"/>
        </w:rPr>
        <w:t>Кресло-стул с санитарным оснащением</w:t>
      </w:r>
      <w:r>
        <w:rPr>
          <w:sz w:val="24"/>
        </w:rPr>
        <w:t xml:space="preserve"> (далее</w:t>
      </w:r>
      <w:r w:rsidRPr="00FC2442">
        <w:rPr>
          <w:sz w:val="24"/>
        </w:rPr>
        <w:t xml:space="preserve"> </w:t>
      </w:r>
      <w:r>
        <w:rPr>
          <w:sz w:val="24"/>
        </w:rPr>
        <w:t>– Товар) -</w:t>
      </w:r>
      <w:r w:rsidRPr="00FC2442">
        <w:rPr>
          <w:sz w:val="24"/>
        </w:rPr>
        <w:t xml:space="preserve"> техническое средство реабилитации, предназначено для использования </w:t>
      </w:r>
      <w:r>
        <w:rPr>
          <w:sz w:val="24"/>
        </w:rPr>
        <w:t>инвалидами (далее – Получатели) в</w:t>
      </w:r>
      <w:r w:rsidRPr="00FC2442">
        <w:rPr>
          <w:sz w:val="24"/>
        </w:rPr>
        <w:t xml:space="preserve"> помещениях и комнатах личной гигиены для передвижения самостоятельно и с помощью сопровождающего лица.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120"/>
        <w:gridCol w:w="6078"/>
        <w:gridCol w:w="1068"/>
      </w:tblGrid>
      <w:tr w:rsidR="00F54779" w:rsidRPr="00F54779" w:rsidTr="00816FFA">
        <w:trPr>
          <w:trHeight w:val="822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№</w:t>
            </w:r>
          </w:p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п</w:t>
            </w:r>
            <w:r w:rsidRPr="00F54779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F54779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Наименование товара/</w:t>
            </w:r>
          </w:p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Код вида ТСР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характеристик, комплектация Товара</w:t>
            </w:r>
            <w:r w:rsidR="00B7096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7096A" w:rsidRPr="00B7096A">
              <w:rPr>
                <w:rFonts w:ascii="Times New Roman" w:hAnsi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Кол-во товара,</w:t>
            </w:r>
          </w:p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816FFA" w:rsidRPr="00F54779" w:rsidTr="00816FFA">
        <w:trPr>
          <w:trHeight w:val="356"/>
          <w:jc w:val="center"/>
        </w:trPr>
        <w:tc>
          <w:tcPr>
            <w:tcW w:w="702" w:type="dxa"/>
            <w:shd w:val="clear" w:color="auto" w:fill="auto"/>
          </w:tcPr>
          <w:p w:rsidR="00816FFA" w:rsidRPr="00F54779" w:rsidRDefault="00816FFA" w:rsidP="00816FF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816FFA" w:rsidRPr="00F54779" w:rsidRDefault="00816FFA" w:rsidP="00816FF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B12A75">
              <w:rPr>
                <w:sz w:val="24"/>
                <w:szCs w:val="24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  <w:r w:rsidRPr="00F54779">
              <w:rPr>
                <w:sz w:val="24"/>
                <w:szCs w:val="24"/>
              </w:rPr>
              <w:t xml:space="preserve"> </w:t>
            </w:r>
          </w:p>
          <w:p w:rsidR="00816FFA" w:rsidRPr="00F54779" w:rsidRDefault="00816FFA" w:rsidP="00816FF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816FFA" w:rsidRPr="00F54779" w:rsidRDefault="00816FFA" w:rsidP="00816FF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816FFA" w:rsidRPr="00F54779" w:rsidRDefault="00816FFA" w:rsidP="00816FFA">
            <w:pPr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23-01-0</w:t>
            </w:r>
            <w:r>
              <w:rPr>
                <w:sz w:val="24"/>
                <w:szCs w:val="24"/>
              </w:rPr>
              <w:t>4</w:t>
            </w:r>
          </w:p>
          <w:p w:rsidR="00816FFA" w:rsidRPr="00F54779" w:rsidRDefault="00816FFA" w:rsidP="0081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</w:tcPr>
          <w:p w:rsidR="00816FFA" w:rsidRPr="00B12A75" w:rsidRDefault="00816FFA" w:rsidP="00816FFA">
            <w:pPr>
              <w:ind w:left="-52"/>
              <w:jc w:val="both"/>
              <w:rPr>
                <w:sz w:val="24"/>
                <w:szCs w:val="24"/>
              </w:rPr>
            </w:pPr>
            <w:r w:rsidRPr="00B12A75">
              <w:rPr>
                <w:sz w:val="24"/>
                <w:szCs w:val="24"/>
              </w:rPr>
              <w:t>Кресло-стулья должны изготавливаться из высокопрочных тонкостенных стальных труб с защитно-дек</w:t>
            </w:r>
            <w:r>
              <w:rPr>
                <w:sz w:val="24"/>
                <w:szCs w:val="24"/>
              </w:rPr>
              <w:t>о</w:t>
            </w:r>
            <w:r w:rsidRPr="00B12A7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B12A75">
              <w:rPr>
                <w:sz w:val="24"/>
                <w:szCs w:val="24"/>
              </w:rPr>
              <w:t>тивным покрытием, позволяющ</w:t>
            </w:r>
            <w:r>
              <w:rPr>
                <w:sz w:val="24"/>
                <w:szCs w:val="24"/>
              </w:rPr>
              <w:t>им</w:t>
            </w:r>
            <w:r w:rsidRPr="00B12A75">
              <w:rPr>
                <w:sz w:val="24"/>
                <w:szCs w:val="24"/>
              </w:rPr>
              <w:t xml:space="preserve"> производить многократную гигиеническую обработку.</w:t>
            </w:r>
          </w:p>
          <w:p w:rsidR="00816FFA" w:rsidRPr="00B12A75" w:rsidRDefault="00816FFA" w:rsidP="00816FFA">
            <w:pPr>
              <w:ind w:left="-52"/>
              <w:jc w:val="both"/>
              <w:rPr>
                <w:sz w:val="24"/>
                <w:szCs w:val="24"/>
              </w:rPr>
            </w:pPr>
            <w:r w:rsidRPr="00B12A75">
              <w:rPr>
                <w:sz w:val="24"/>
                <w:szCs w:val="24"/>
              </w:rPr>
              <w:t>Конструкци</w:t>
            </w:r>
            <w:r>
              <w:rPr>
                <w:sz w:val="24"/>
                <w:szCs w:val="24"/>
              </w:rPr>
              <w:t>ей</w:t>
            </w:r>
            <w:r w:rsidRPr="00B12A75">
              <w:rPr>
                <w:sz w:val="24"/>
                <w:szCs w:val="24"/>
              </w:rPr>
              <w:t xml:space="preserve"> кресло - стула должна быть разборная</w:t>
            </w:r>
            <w:r>
              <w:rPr>
                <w:sz w:val="24"/>
                <w:szCs w:val="24"/>
              </w:rPr>
              <w:t>,</w:t>
            </w:r>
            <w:r w:rsidRPr="00B12A75">
              <w:rPr>
                <w:sz w:val="24"/>
                <w:szCs w:val="24"/>
              </w:rPr>
              <w:t xml:space="preserve"> регулируемая по высоте рама</w:t>
            </w:r>
            <w:r>
              <w:rPr>
                <w:sz w:val="24"/>
                <w:szCs w:val="24"/>
              </w:rPr>
              <w:t>,</w:t>
            </w:r>
            <w:r w:rsidRPr="00B12A75">
              <w:rPr>
                <w:sz w:val="24"/>
                <w:szCs w:val="24"/>
              </w:rPr>
              <w:t xml:space="preserve"> име</w:t>
            </w:r>
            <w:r>
              <w:rPr>
                <w:sz w:val="24"/>
                <w:szCs w:val="24"/>
              </w:rPr>
              <w:t>ющая следующую</w:t>
            </w:r>
            <w:r w:rsidRPr="00B12A75">
              <w:rPr>
                <w:sz w:val="24"/>
                <w:szCs w:val="24"/>
              </w:rPr>
              <w:t xml:space="preserve"> комплектацию:</w:t>
            </w:r>
          </w:p>
          <w:p w:rsidR="00816FFA" w:rsidRPr="00B12A75" w:rsidRDefault="00816FFA" w:rsidP="00816FFA">
            <w:pPr>
              <w:ind w:left="-52"/>
              <w:jc w:val="both"/>
              <w:rPr>
                <w:sz w:val="24"/>
                <w:szCs w:val="24"/>
              </w:rPr>
            </w:pPr>
            <w:r w:rsidRPr="00B12A75">
              <w:rPr>
                <w:sz w:val="24"/>
                <w:szCs w:val="24"/>
              </w:rPr>
              <w:t>- держатель для горшка</w:t>
            </w:r>
            <w:r>
              <w:rPr>
                <w:sz w:val="24"/>
                <w:szCs w:val="24"/>
              </w:rPr>
              <w:t>;</w:t>
            </w:r>
          </w:p>
          <w:p w:rsidR="00816FFA" w:rsidRPr="00B12A75" w:rsidRDefault="00816FFA" w:rsidP="00816FFA">
            <w:pPr>
              <w:ind w:left="-52"/>
              <w:jc w:val="both"/>
              <w:rPr>
                <w:sz w:val="24"/>
                <w:szCs w:val="24"/>
              </w:rPr>
            </w:pPr>
            <w:r w:rsidRPr="00B12A7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B12A75">
              <w:rPr>
                <w:sz w:val="24"/>
                <w:szCs w:val="24"/>
              </w:rPr>
              <w:t>горшок с крышкой</w:t>
            </w:r>
            <w:r>
              <w:rPr>
                <w:sz w:val="24"/>
                <w:szCs w:val="24"/>
              </w:rPr>
              <w:t>;</w:t>
            </w:r>
          </w:p>
          <w:p w:rsidR="00816FFA" w:rsidRPr="00B12A75" w:rsidRDefault="00816FFA" w:rsidP="00816FFA">
            <w:pPr>
              <w:ind w:left="-52"/>
              <w:jc w:val="both"/>
              <w:rPr>
                <w:sz w:val="24"/>
                <w:szCs w:val="24"/>
              </w:rPr>
            </w:pPr>
            <w:r w:rsidRPr="00B12A75">
              <w:rPr>
                <w:sz w:val="24"/>
                <w:szCs w:val="24"/>
              </w:rPr>
              <w:t>- абдуктор</w:t>
            </w:r>
            <w:r>
              <w:rPr>
                <w:sz w:val="24"/>
                <w:szCs w:val="24"/>
              </w:rPr>
              <w:t>;</w:t>
            </w:r>
          </w:p>
          <w:p w:rsidR="00816FFA" w:rsidRPr="00B12A75" w:rsidRDefault="00816FFA" w:rsidP="00816FFA">
            <w:pPr>
              <w:ind w:left="-52"/>
              <w:jc w:val="both"/>
              <w:rPr>
                <w:sz w:val="24"/>
                <w:szCs w:val="24"/>
              </w:rPr>
            </w:pPr>
            <w:r w:rsidRPr="00B12A75">
              <w:rPr>
                <w:sz w:val="24"/>
                <w:szCs w:val="24"/>
              </w:rPr>
              <w:t>- колеса с тормозами</w:t>
            </w:r>
            <w:r>
              <w:rPr>
                <w:sz w:val="24"/>
                <w:szCs w:val="24"/>
              </w:rPr>
              <w:t xml:space="preserve"> в количестве не менее 4 шт.</w:t>
            </w:r>
            <w:r w:rsidRPr="00B12A75">
              <w:rPr>
                <w:sz w:val="24"/>
                <w:szCs w:val="24"/>
              </w:rPr>
              <w:t>;</w:t>
            </w:r>
          </w:p>
          <w:p w:rsidR="00816FFA" w:rsidRPr="00B12A75" w:rsidRDefault="00816FFA" w:rsidP="00816FFA">
            <w:pPr>
              <w:ind w:left="-52"/>
              <w:jc w:val="both"/>
              <w:rPr>
                <w:sz w:val="24"/>
                <w:szCs w:val="24"/>
              </w:rPr>
            </w:pPr>
            <w:r w:rsidRPr="00B12A75">
              <w:rPr>
                <w:sz w:val="24"/>
                <w:szCs w:val="24"/>
              </w:rPr>
              <w:t>- защита от брызг;</w:t>
            </w:r>
          </w:p>
          <w:p w:rsidR="00816FFA" w:rsidRPr="00B12A75" w:rsidRDefault="00816FFA" w:rsidP="00816FFA">
            <w:pPr>
              <w:ind w:left="-52"/>
              <w:jc w:val="both"/>
              <w:rPr>
                <w:sz w:val="24"/>
                <w:szCs w:val="24"/>
              </w:rPr>
            </w:pPr>
            <w:r w:rsidRPr="00B12A75">
              <w:rPr>
                <w:sz w:val="24"/>
                <w:szCs w:val="24"/>
              </w:rPr>
              <w:t>- ручка для толкания</w:t>
            </w:r>
            <w:r>
              <w:rPr>
                <w:sz w:val="24"/>
                <w:szCs w:val="24"/>
              </w:rPr>
              <w:t>;</w:t>
            </w:r>
          </w:p>
          <w:p w:rsidR="00816FFA" w:rsidRPr="00B12A75" w:rsidRDefault="00816FFA" w:rsidP="00816FFA">
            <w:pPr>
              <w:ind w:left="-52"/>
              <w:jc w:val="both"/>
              <w:rPr>
                <w:sz w:val="24"/>
                <w:szCs w:val="24"/>
              </w:rPr>
            </w:pPr>
            <w:r w:rsidRPr="00B12A75">
              <w:rPr>
                <w:sz w:val="24"/>
                <w:szCs w:val="24"/>
              </w:rPr>
              <w:t xml:space="preserve">- устройство для фиксации </w:t>
            </w:r>
            <w:r w:rsidR="0027002C" w:rsidRPr="0027002C">
              <w:rPr>
                <w:sz w:val="24"/>
                <w:szCs w:val="24"/>
              </w:rPr>
              <w:t>(поддержки)</w:t>
            </w:r>
            <w:r>
              <w:rPr>
                <w:sz w:val="24"/>
                <w:szCs w:val="24"/>
              </w:rPr>
              <w:t>;</w:t>
            </w:r>
            <w:r w:rsidRPr="00B12A75">
              <w:rPr>
                <w:sz w:val="24"/>
                <w:szCs w:val="24"/>
              </w:rPr>
              <w:t xml:space="preserve"> </w:t>
            </w:r>
          </w:p>
          <w:p w:rsidR="00816FFA" w:rsidRDefault="00816FFA" w:rsidP="00816FFA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B12A75">
              <w:rPr>
                <w:sz w:val="24"/>
                <w:szCs w:val="24"/>
              </w:rPr>
              <w:t>одголовник</w:t>
            </w:r>
            <w:r>
              <w:rPr>
                <w:sz w:val="24"/>
                <w:szCs w:val="24"/>
              </w:rPr>
              <w:t>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6C27E7">
              <w:rPr>
                <w:sz w:val="24"/>
                <w:szCs w:val="24"/>
              </w:rPr>
              <w:t xml:space="preserve">ширина сиденья 30 см +/- 1 см;     </w:t>
            </w:r>
          </w:p>
          <w:p w:rsidR="006C27E7" w:rsidRPr="00B12A75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27E7">
              <w:rPr>
                <w:sz w:val="24"/>
                <w:szCs w:val="24"/>
              </w:rPr>
              <w:t>максимальная нагрузка не менее 60 кг.</w:t>
            </w:r>
          </w:p>
          <w:p w:rsidR="006F7677" w:rsidRPr="006F7677" w:rsidRDefault="00816FFA" w:rsidP="006C27E7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B12A75">
              <w:rPr>
                <w:sz w:val="24"/>
                <w:szCs w:val="24"/>
              </w:rPr>
              <w:t>В комплект поставки должно входить руководство пользователя (паспорт) на русском языке с гарантийным талоном на сервисное обслуживание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8" w:type="dxa"/>
            <w:shd w:val="clear" w:color="auto" w:fill="auto"/>
          </w:tcPr>
          <w:p w:rsidR="00816FFA" w:rsidRPr="00F54779" w:rsidRDefault="006C27E7" w:rsidP="00816FF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</w:tr>
      <w:tr w:rsidR="006F7677" w:rsidRPr="00F54779" w:rsidTr="006C27E7">
        <w:trPr>
          <w:trHeight w:val="356"/>
          <w:jc w:val="center"/>
        </w:trPr>
        <w:tc>
          <w:tcPr>
            <w:tcW w:w="702" w:type="dxa"/>
            <w:shd w:val="clear" w:color="auto" w:fill="auto"/>
          </w:tcPr>
          <w:p w:rsidR="006F7677" w:rsidRPr="00F54779" w:rsidRDefault="006C27E7" w:rsidP="00816FF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0" w:type="dxa"/>
            <w:shd w:val="clear" w:color="auto" w:fill="auto"/>
          </w:tcPr>
          <w:p w:rsidR="006C27E7" w:rsidRPr="006C27E7" w:rsidRDefault="006C27E7" w:rsidP="006C27E7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 xml:space="preserve">Кресло-стул с санитарным оснащением с дополнительной фиксацией (поддержкой) головы и тела, в том числе, для больных ДЦП </w:t>
            </w:r>
          </w:p>
          <w:p w:rsidR="006C27E7" w:rsidRPr="006C27E7" w:rsidRDefault="006C27E7" w:rsidP="006C27E7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C27E7" w:rsidRPr="006C27E7" w:rsidRDefault="006C27E7" w:rsidP="006C27E7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7677" w:rsidRPr="00B12A75" w:rsidRDefault="006C27E7" w:rsidP="006C27E7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23-01-04</w:t>
            </w:r>
          </w:p>
        </w:tc>
        <w:tc>
          <w:tcPr>
            <w:tcW w:w="6078" w:type="dxa"/>
            <w:shd w:val="clear" w:color="auto" w:fill="auto"/>
          </w:tcPr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Кресло-стулья должны изготавливаться из высокопрочных тонкостенных стальных труб с защитно-декоративным покрытием, позволяющим производить многократную гигиеническую обработку.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Конструкцией кресло - стула должна быть разборная, регулируемая по высоте рама, имеющая следующую комплектацию: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- держатель для горшка;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 xml:space="preserve"> - горшок с крышкой;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- абдуктор;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- колеса с тормозами в количестве не менее 4 шт.;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- защита от брызг;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- ручка для толкания;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 xml:space="preserve">- устройство для фиксации (поддержки); </w:t>
            </w:r>
          </w:p>
          <w:p w:rsidR="006C27E7" w:rsidRDefault="006C27E7" w:rsidP="006F767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- подголовник;</w:t>
            </w:r>
          </w:p>
          <w:p w:rsidR="006F7677" w:rsidRPr="006F7677" w:rsidRDefault="006C27E7" w:rsidP="006F7677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F7677" w:rsidRPr="006F7677">
              <w:rPr>
                <w:sz w:val="24"/>
                <w:szCs w:val="24"/>
              </w:rPr>
              <w:t xml:space="preserve">ширина сиденья </w:t>
            </w:r>
            <w:r w:rsidR="006F7677">
              <w:rPr>
                <w:sz w:val="24"/>
                <w:szCs w:val="24"/>
              </w:rPr>
              <w:t>40</w:t>
            </w:r>
            <w:r w:rsidR="006F7677" w:rsidRPr="006F7677">
              <w:rPr>
                <w:sz w:val="24"/>
                <w:szCs w:val="24"/>
              </w:rPr>
              <w:t xml:space="preserve"> см +/- 1 см;     </w:t>
            </w:r>
          </w:p>
          <w:p w:rsidR="006F7677" w:rsidRDefault="006C27E7" w:rsidP="006F7677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F7677" w:rsidRPr="006F7677">
              <w:rPr>
                <w:sz w:val="24"/>
                <w:szCs w:val="24"/>
              </w:rPr>
              <w:t xml:space="preserve">максимальная нагрузка не менее </w:t>
            </w:r>
            <w:r w:rsidR="006F7677">
              <w:rPr>
                <w:sz w:val="24"/>
                <w:szCs w:val="24"/>
              </w:rPr>
              <w:t>8</w:t>
            </w:r>
            <w:r w:rsidR="006F7677" w:rsidRPr="006F7677">
              <w:rPr>
                <w:sz w:val="24"/>
                <w:szCs w:val="24"/>
              </w:rPr>
              <w:t>0 кг.</w:t>
            </w:r>
          </w:p>
          <w:p w:rsidR="006C27E7" w:rsidRPr="00B12A75" w:rsidRDefault="006C27E7" w:rsidP="006F767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В комплект поставки должно входить руководство пользователя (паспорт) на русском языке с гарантийным талоном на сервисное обслуживание.</w:t>
            </w:r>
          </w:p>
        </w:tc>
        <w:tc>
          <w:tcPr>
            <w:tcW w:w="1068" w:type="dxa"/>
            <w:shd w:val="clear" w:color="auto" w:fill="auto"/>
          </w:tcPr>
          <w:p w:rsidR="006F7677" w:rsidRPr="00F54779" w:rsidRDefault="006C27E7" w:rsidP="00816FF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7677" w:rsidRPr="00F54779" w:rsidTr="006C27E7">
        <w:trPr>
          <w:trHeight w:val="356"/>
          <w:jc w:val="center"/>
        </w:trPr>
        <w:tc>
          <w:tcPr>
            <w:tcW w:w="702" w:type="dxa"/>
            <w:shd w:val="clear" w:color="auto" w:fill="auto"/>
          </w:tcPr>
          <w:p w:rsidR="006F7677" w:rsidRPr="00F54779" w:rsidRDefault="006C27E7" w:rsidP="00816FF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6C27E7" w:rsidRPr="006C27E7" w:rsidRDefault="006C27E7" w:rsidP="006C27E7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 xml:space="preserve">Кресло-стул с санитарным оснащением с дополнительной фиксацией (поддержкой) головы и тела, в том числе, для больных ДЦП </w:t>
            </w:r>
          </w:p>
          <w:p w:rsidR="006C27E7" w:rsidRPr="006C27E7" w:rsidRDefault="006C27E7" w:rsidP="006C27E7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C27E7" w:rsidRPr="006C27E7" w:rsidRDefault="006C27E7" w:rsidP="006C27E7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F7677" w:rsidRPr="00B12A75" w:rsidRDefault="006C27E7" w:rsidP="006C27E7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23-01-04</w:t>
            </w:r>
          </w:p>
        </w:tc>
        <w:tc>
          <w:tcPr>
            <w:tcW w:w="6078" w:type="dxa"/>
            <w:shd w:val="clear" w:color="auto" w:fill="auto"/>
          </w:tcPr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Кресло-стулья должны изготавливаться из высокопрочных тонкостенных стальных труб с защитно-декоративным покрытием, позволяющим производить многократную гигиеническую обработку.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Конструкцией кресло - стула должна быть разборная, регулируемая по высоте рама, имеющая следующую комплектацию: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- держатель для горшка;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 xml:space="preserve"> - горшок с крышкой;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- абдуктор;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- колеса с тормозами в количестве не менее 4 шт.;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- защита от брызг;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- ручка для толкания;</w:t>
            </w:r>
          </w:p>
          <w:p w:rsidR="006C27E7" w:rsidRPr="006C27E7" w:rsidRDefault="006C27E7" w:rsidP="006C27E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 xml:space="preserve">- устройство для фиксации (поддержки); </w:t>
            </w:r>
          </w:p>
          <w:p w:rsidR="006C27E7" w:rsidRDefault="006C27E7" w:rsidP="006F767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- подголовник;</w:t>
            </w:r>
          </w:p>
          <w:p w:rsidR="006F7677" w:rsidRPr="006F7677" w:rsidRDefault="006C27E7" w:rsidP="006F7677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F7677" w:rsidRPr="006F7677">
              <w:rPr>
                <w:sz w:val="24"/>
                <w:szCs w:val="24"/>
              </w:rPr>
              <w:t xml:space="preserve">ширина сиденья </w:t>
            </w:r>
            <w:r w:rsidR="006F7677">
              <w:rPr>
                <w:sz w:val="24"/>
                <w:szCs w:val="24"/>
              </w:rPr>
              <w:t>45</w:t>
            </w:r>
            <w:r w:rsidR="006F7677" w:rsidRPr="006F7677">
              <w:rPr>
                <w:sz w:val="24"/>
                <w:szCs w:val="24"/>
              </w:rPr>
              <w:t xml:space="preserve"> см +/- 1 см;     </w:t>
            </w:r>
          </w:p>
          <w:p w:rsidR="006F7677" w:rsidRDefault="006C27E7" w:rsidP="006F7677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F7677" w:rsidRPr="006F7677">
              <w:rPr>
                <w:sz w:val="24"/>
                <w:szCs w:val="24"/>
              </w:rPr>
              <w:t xml:space="preserve">максимальная нагрузка не менее </w:t>
            </w:r>
            <w:r w:rsidR="006F7677">
              <w:rPr>
                <w:sz w:val="24"/>
                <w:szCs w:val="24"/>
              </w:rPr>
              <w:t>8</w:t>
            </w:r>
            <w:r w:rsidR="006F7677" w:rsidRPr="006F7677">
              <w:rPr>
                <w:sz w:val="24"/>
                <w:szCs w:val="24"/>
              </w:rPr>
              <w:t>0 кг.</w:t>
            </w:r>
          </w:p>
          <w:p w:rsidR="006C27E7" w:rsidRPr="00B12A75" w:rsidRDefault="006C27E7" w:rsidP="006F7677">
            <w:pPr>
              <w:ind w:left="-52"/>
              <w:jc w:val="both"/>
              <w:rPr>
                <w:sz w:val="24"/>
                <w:szCs w:val="24"/>
              </w:rPr>
            </w:pPr>
            <w:r w:rsidRPr="006C27E7">
              <w:rPr>
                <w:sz w:val="24"/>
                <w:szCs w:val="24"/>
              </w:rPr>
              <w:t>В комплект поставки должно входить руководство пользователя (паспорт) на русском языке с гарантийным талоном на сервисное обслуживание.</w:t>
            </w:r>
          </w:p>
        </w:tc>
        <w:tc>
          <w:tcPr>
            <w:tcW w:w="1068" w:type="dxa"/>
            <w:shd w:val="clear" w:color="auto" w:fill="auto"/>
          </w:tcPr>
          <w:p w:rsidR="006F7677" w:rsidRPr="00F54779" w:rsidRDefault="006F7677" w:rsidP="00816FF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779" w:rsidRPr="00F54779" w:rsidTr="00816FFA">
        <w:trPr>
          <w:trHeight w:val="283"/>
          <w:jc w:val="center"/>
        </w:trPr>
        <w:tc>
          <w:tcPr>
            <w:tcW w:w="8900" w:type="dxa"/>
            <w:gridSpan w:val="3"/>
          </w:tcPr>
          <w:p w:rsidR="00F54779" w:rsidRPr="00F54779" w:rsidRDefault="00F54779" w:rsidP="00080041">
            <w:pPr>
              <w:ind w:left="-52"/>
              <w:jc w:val="center"/>
              <w:rPr>
                <w:b/>
                <w:sz w:val="24"/>
                <w:szCs w:val="24"/>
              </w:rPr>
            </w:pPr>
            <w:r w:rsidRPr="00F5477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68" w:type="dxa"/>
            <w:shd w:val="clear" w:color="auto" w:fill="auto"/>
          </w:tcPr>
          <w:p w:rsidR="00F54779" w:rsidRPr="00F54779" w:rsidRDefault="006F7677" w:rsidP="00FE482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CF5F6E" w:rsidRDefault="00CF5F6E" w:rsidP="00CF5F6E">
      <w:pPr>
        <w:jc w:val="center"/>
      </w:pPr>
      <w:r w:rsidRPr="007A4F72">
        <w:rPr>
          <w:vertAlign w:val="superscript"/>
        </w:rPr>
        <w:t>1</w:t>
      </w:r>
      <w:r>
        <w:t xml:space="preserve"> н</w:t>
      </w:r>
      <w:r w:rsidRPr="00017F75">
        <w:t>еобходимость технических характеристик, указанных в техническом задании обусловлена целью проведения закупки – получение реабилитационного эффекта для Получателей</w:t>
      </w:r>
    </w:p>
    <w:p w:rsidR="00CF5F6E" w:rsidRDefault="00CF5F6E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EB7EC9" w:rsidRDefault="001B0E25" w:rsidP="00EB7EC9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="00EB7EC9" w:rsidRPr="000707E6">
        <w:rPr>
          <w:b/>
          <w:sz w:val="24"/>
          <w:szCs w:val="24"/>
          <w:lang w:eastAsia="ru-RU"/>
        </w:rPr>
        <w:t>.</w:t>
      </w:r>
      <w:r w:rsidR="00EB7EC9" w:rsidRPr="000707E6">
        <w:rPr>
          <w:b/>
          <w:sz w:val="24"/>
          <w:szCs w:val="24"/>
          <w:lang w:eastAsia="ru-RU"/>
        </w:rPr>
        <w:tab/>
      </w:r>
      <w:r w:rsidR="00EB7EC9" w:rsidRPr="00287AF1">
        <w:rPr>
          <w:b/>
          <w:sz w:val="24"/>
          <w:szCs w:val="24"/>
          <w:lang w:eastAsia="ru-RU"/>
        </w:rPr>
        <w:t>Требования к упаковке, маркировке и отгрузке товара</w:t>
      </w:r>
      <w:r w:rsidR="00EB7EC9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EB7EC9" w:rsidRPr="00097E2B" w:rsidRDefault="00EB7EC9" w:rsidP="00EB7EC9">
      <w:pPr>
        <w:widowControl w:val="0"/>
        <w:ind w:firstLine="720"/>
        <w:jc w:val="both"/>
        <w:rPr>
          <w:rFonts w:eastAsia="Lucida Sans Unicode"/>
          <w:kern w:val="1"/>
          <w:sz w:val="24"/>
          <w:szCs w:val="24"/>
          <w:lang w:eastAsia="ru-RU"/>
        </w:rPr>
      </w:pP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На каждую единицу Товара должна быть нанесена маркировка, выполненная </w:t>
      </w:r>
      <w:r>
        <w:rPr>
          <w:rFonts w:eastAsia="Lucida Sans Unicode"/>
          <w:kern w:val="1"/>
          <w:sz w:val="24"/>
          <w:szCs w:val="24"/>
          <w:lang w:eastAsia="ru-RU"/>
        </w:rPr>
        <w:t>в соответствии с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</w:t>
      </w:r>
      <w:r>
        <w:rPr>
          <w:rFonts w:eastAsia="Lucida Sans Unicode"/>
          <w:kern w:val="1"/>
          <w:sz w:val="24"/>
          <w:szCs w:val="24"/>
          <w:lang w:eastAsia="ru-RU"/>
        </w:rPr>
        <w:t xml:space="preserve">требованиями 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>Национальн</w:t>
      </w:r>
      <w:r>
        <w:rPr>
          <w:rFonts w:eastAsia="Lucida Sans Unicode"/>
          <w:kern w:val="1"/>
          <w:sz w:val="24"/>
          <w:szCs w:val="24"/>
          <w:lang w:eastAsia="ru-RU"/>
        </w:rPr>
        <w:t>ого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стандарт</w:t>
      </w:r>
      <w:r>
        <w:rPr>
          <w:rFonts w:eastAsia="Lucida Sans Unicode"/>
          <w:kern w:val="1"/>
          <w:sz w:val="24"/>
          <w:szCs w:val="24"/>
          <w:lang w:eastAsia="ru-RU"/>
        </w:rPr>
        <w:t>а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ГОСТ Р 57766-2017 «Кресла-стулья с 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lastRenderedPageBreak/>
        <w:t xml:space="preserve">санитарным оснащением. Типы, технические требования, методы контроля». </w:t>
      </w:r>
    </w:p>
    <w:p w:rsidR="00EB7EC9" w:rsidRPr="00097E2B" w:rsidRDefault="00EB7EC9" w:rsidP="00EB7EC9">
      <w:pPr>
        <w:widowControl w:val="0"/>
        <w:ind w:firstLine="720"/>
        <w:jc w:val="both"/>
        <w:rPr>
          <w:rFonts w:eastAsia="Lucida Sans Unicode"/>
          <w:kern w:val="1"/>
          <w:sz w:val="24"/>
          <w:szCs w:val="24"/>
          <w:lang w:eastAsia="ru-RU"/>
        </w:rPr>
      </w:pPr>
      <w:r w:rsidRPr="00097E2B">
        <w:rPr>
          <w:rFonts w:eastAsia="Lucida Sans Unicode"/>
          <w:kern w:val="1"/>
          <w:sz w:val="24"/>
          <w:szCs w:val="24"/>
          <w:lang w:eastAsia="ru-RU"/>
        </w:rPr>
        <w:t>Упаковка кресло-стула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B7EC9" w:rsidRPr="00F37CB9" w:rsidRDefault="00EB7EC9" w:rsidP="00EB7EC9">
      <w:pPr>
        <w:widowControl w:val="0"/>
        <w:ind w:firstLine="720"/>
        <w:jc w:val="both"/>
        <w:rPr>
          <w:kern w:val="2"/>
          <w:sz w:val="24"/>
          <w:lang w:eastAsia="ru-RU"/>
        </w:rPr>
      </w:pP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Упаковка изделий, предназначенных для отправки в районы Крайнего Севера и труднодоступные районы производится в соответствии с Межгосударственным стандартом ГОСТ 15846-2002 </w:t>
      </w:r>
      <w:r w:rsidRPr="00097E2B">
        <w:rPr>
          <w:sz w:val="24"/>
          <w:szCs w:val="24"/>
        </w:rPr>
        <w:t>«Продукция, отправляемая в районы Крайнего Севера и приравненные к ним местности. Упаковка, маркировка, транспортирование и хранение»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>.</w:t>
      </w:r>
    </w:p>
    <w:p w:rsidR="00EB7EC9" w:rsidRDefault="001B0E25" w:rsidP="00EB7EC9">
      <w:pPr>
        <w:suppressAutoHyphens w:val="0"/>
        <w:ind w:firstLine="851"/>
        <w:jc w:val="both"/>
        <w:rPr>
          <w:b/>
          <w:bCs/>
          <w:sz w:val="24"/>
        </w:rPr>
      </w:pPr>
      <w:r>
        <w:rPr>
          <w:rFonts w:eastAsia="Lucida Sans Unicode"/>
          <w:b/>
          <w:bCs/>
          <w:kern w:val="2"/>
          <w:sz w:val="24"/>
        </w:rPr>
        <w:t>5</w:t>
      </w:r>
      <w:r w:rsidR="00EB7EC9" w:rsidRPr="000707E6">
        <w:rPr>
          <w:rFonts w:eastAsia="Lucida Sans Unicode"/>
          <w:b/>
          <w:bCs/>
          <w:kern w:val="2"/>
          <w:sz w:val="24"/>
        </w:rPr>
        <w:t>.</w:t>
      </w:r>
      <w:r w:rsidR="00EB7EC9" w:rsidRPr="000707E6">
        <w:rPr>
          <w:rFonts w:eastAsia="Lucida Sans Unicode"/>
          <w:b/>
          <w:bCs/>
          <w:kern w:val="2"/>
          <w:sz w:val="24"/>
        </w:rPr>
        <w:tab/>
        <w:t>Требования к качеству</w:t>
      </w:r>
      <w:r w:rsidR="00EB7EC9">
        <w:rPr>
          <w:rFonts w:eastAsia="Lucida Sans Unicode"/>
          <w:b/>
          <w:bCs/>
          <w:kern w:val="2"/>
          <w:sz w:val="24"/>
        </w:rPr>
        <w:t>,</w:t>
      </w:r>
      <w:r w:rsidR="00EB7EC9" w:rsidRPr="000707E6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EB7EC9">
        <w:rPr>
          <w:rFonts w:eastAsia="Lucida Sans Unicode"/>
          <w:b/>
          <w:bCs/>
          <w:kern w:val="2"/>
          <w:sz w:val="24"/>
        </w:rPr>
        <w:t xml:space="preserve"> и сроку службы</w:t>
      </w:r>
      <w:r w:rsidR="00EB7EC9" w:rsidRPr="000707E6">
        <w:rPr>
          <w:rFonts w:eastAsia="Lucida Sans Unicode"/>
          <w:b/>
          <w:bCs/>
          <w:kern w:val="2"/>
          <w:sz w:val="24"/>
        </w:rPr>
        <w:t xml:space="preserve"> товара</w:t>
      </w:r>
      <w:r w:rsidR="00EB7EC9" w:rsidRPr="00C00E6D">
        <w:rPr>
          <w:b/>
          <w:bCs/>
          <w:sz w:val="24"/>
        </w:rPr>
        <w:t>: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 xml:space="preserve">Товар должен быть новым (не бывшим в употреблении), свободным от прав третьих лиц. 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 xml:space="preserve">Эргономика Товара должна обеспечивать удобное размещение в ней </w:t>
      </w:r>
      <w:r w:rsidR="00FE55B5">
        <w:rPr>
          <w:bCs/>
          <w:sz w:val="24"/>
          <w:szCs w:val="24"/>
          <w:lang w:eastAsia="ru-RU"/>
        </w:rPr>
        <w:t>получателя</w:t>
      </w:r>
      <w:r w:rsidRPr="00491DDD">
        <w:rPr>
          <w:bCs/>
          <w:sz w:val="24"/>
          <w:szCs w:val="24"/>
          <w:lang w:eastAsia="ru-RU"/>
        </w:rPr>
        <w:t xml:space="preserve"> и свободу движений последнего при перемещениях.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 xml:space="preserve">Конструкция Товара должна обеспечивать удобство при передвижении </w:t>
      </w:r>
      <w:r w:rsidR="00FE55B5" w:rsidRPr="00FE55B5">
        <w:rPr>
          <w:bCs/>
          <w:sz w:val="24"/>
          <w:szCs w:val="24"/>
          <w:lang w:eastAsia="ru-RU"/>
        </w:rPr>
        <w:t>получателя</w:t>
      </w:r>
      <w:r w:rsidRPr="00491DDD">
        <w:rPr>
          <w:bCs/>
          <w:sz w:val="24"/>
          <w:szCs w:val="24"/>
          <w:lang w:eastAsia="ru-RU"/>
        </w:rPr>
        <w:t xml:space="preserve"> сопровождающим лицом.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Товар должен соответствовать требованиям Национальных стандартов</w:t>
      </w:r>
      <w:r w:rsidR="00FE55B5">
        <w:rPr>
          <w:bCs/>
          <w:sz w:val="24"/>
          <w:szCs w:val="24"/>
          <w:lang w:eastAsia="ru-RU"/>
        </w:rPr>
        <w:t xml:space="preserve"> Российской Федерации</w:t>
      </w:r>
      <w:r w:rsidRPr="00491DDD">
        <w:rPr>
          <w:bCs/>
          <w:sz w:val="24"/>
          <w:szCs w:val="24"/>
          <w:lang w:eastAsia="ru-RU"/>
        </w:rPr>
        <w:t xml:space="preserve"> ГОСТ Р 57766-2017 «Кресла-стулья с санитарным оснащением. Типы, технические требования, методы контроля»; </w:t>
      </w:r>
      <w:r w:rsidR="00F3015D" w:rsidRPr="00F3015D">
        <w:rPr>
          <w:bCs/>
          <w:sz w:val="24"/>
          <w:szCs w:val="24"/>
          <w:lang w:eastAsia="ru-RU"/>
        </w:rPr>
        <w:t>ГОСТ Р 52770-2023 «Изделия медицинские. Система оценки биологического действия. Общие требования безопасности»</w:t>
      </w:r>
      <w:r w:rsidR="00FE55B5">
        <w:rPr>
          <w:bCs/>
          <w:sz w:val="24"/>
          <w:szCs w:val="24"/>
          <w:lang w:eastAsia="ru-RU"/>
        </w:rPr>
        <w:t xml:space="preserve">; </w:t>
      </w:r>
      <w:r w:rsidRPr="00491DDD">
        <w:rPr>
          <w:bCs/>
          <w:sz w:val="24"/>
          <w:szCs w:val="24"/>
          <w:lang w:eastAsia="ru-RU"/>
        </w:rPr>
        <w:t xml:space="preserve">Межгосударственных стандартов </w:t>
      </w:r>
      <w:r w:rsidRPr="003D07DD">
        <w:rPr>
          <w:bCs/>
          <w:sz w:val="24"/>
          <w:szCs w:val="24"/>
          <w:lang w:eastAsia="ru-RU"/>
        </w:rPr>
        <w:t>ГОСТ ISO 10993-1-2021</w:t>
      </w:r>
      <w:r>
        <w:rPr>
          <w:bCs/>
          <w:sz w:val="24"/>
          <w:szCs w:val="24"/>
          <w:lang w:eastAsia="ru-RU"/>
        </w:rPr>
        <w:t xml:space="preserve"> «</w:t>
      </w:r>
      <w:r w:rsidRPr="003D07DD">
        <w:rPr>
          <w:bCs/>
          <w:sz w:val="24"/>
          <w:szCs w:val="24"/>
          <w:lang w:eastAsia="ru-RU"/>
        </w:rPr>
        <w:t>Оценка биологического действия медицинских изделий. Часть 1. Оценка и исследования в процессе менеджмента риска</w:t>
      </w:r>
      <w:r>
        <w:rPr>
          <w:bCs/>
          <w:sz w:val="24"/>
          <w:szCs w:val="24"/>
          <w:lang w:eastAsia="ru-RU"/>
        </w:rPr>
        <w:t>»;</w:t>
      </w:r>
      <w:r w:rsidRPr="00491DDD">
        <w:rPr>
          <w:bCs/>
          <w:sz w:val="24"/>
          <w:szCs w:val="24"/>
          <w:lang w:eastAsia="ru-RU"/>
        </w:rPr>
        <w:t xml:space="preserve">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491DDD">
        <w:rPr>
          <w:bCs/>
          <w:sz w:val="24"/>
          <w:szCs w:val="24"/>
          <w:lang w:eastAsia="ru-RU"/>
        </w:rPr>
        <w:t>цитотоксичность</w:t>
      </w:r>
      <w:proofErr w:type="spellEnd"/>
      <w:r w:rsidRPr="00491DDD">
        <w:rPr>
          <w:bCs/>
          <w:sz w:val="24"/>
          <w:szCs w:val="24"/>
          <w:lang w:eastAsia="ru-RU"/>
        </w:rPr>
        <w:t xml:space="preserve">. Методы </w:t>
      </w:r>
      <w:proofErr w:type="spellStart"/>
      <w:r w:rsidRPr="00491DDD">
        <w:rPr>
          <w:bCs/>
          <w:sz w:val="24"/>
          <w:szCs w:val="24"/>
          <w:lang w:eastAsia="ru-RU"/>
        </w:rPr>
        <w:t>in</w:t>
      </w:r>
      <w:proofErr w:type="spellEnd"/>
      <w:r w:rsidRPr="00491DDD">
        <w:rPr>
          <w:bCs/>
          <w:sz w:val="24"/>
          <w:szCs w:val="24"/>
          <w:lang w:eastAsia="ru-RU"/>
        </w:rPr>
        <w:t xml:space="preserve"> </w:t>
      </w:r>
      <w:proofErr w:type="spellStart"/>
      <w:r w:rsidRPr="00491DDD">
        <w:rPr>
          <w:bCs/>
          <w:sz w:val="24"/>
          <w:szCs w:val="24"/>
          <w:lang w:eastAsia="ru-RU"/>
        </w:rPr>
        <w:t>virto</w:t>
      </w:r>
      <w:proofErr w:type="spellEnd"/>
      <w:r w:rsidRPr="00491DDD">
        <w:rPr>
          <w:bCs/>
          <w:sz w:val="24"/>
          <w:szCs w:val="24"/>
          <w:lang w:eastAsia="ru-RU"/>
        </w:rPr>
        <w:t>», ГОСТ ISO 10993-10-2011 Изделия медицинские. Оценка биологического действия медицинских изделий. Часть 10. Исследования и раздражающего и сенсибилизирующего действия».</w:t>
      </w:r>
      <w:r w:rsidRPr="00491DDD">
        <w:rPr>
          <w:bCs/>
          <w:sz w:val="24"/>
          <w:szCs w:val="24"/>
          <w:lang w:eastAsia="ru-RU"/>
        </w:rPr>
        <w:tab/>
        <w:t xml:space="preserve"> 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Материалы, применяемые для изготовления Товара, не должны содержать ядовитых (токсичных) компонентов, а также воздействовать на цвет поверхности пола, одежды, кожи Получателя, с которым контактируют те или иные детали Товара при его нормальной эксплуатации и должны быть разрешены к применению Минздравом России.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Кресло - стул должен быть исправен в процессе и после воздействия ударных нагрузок, связанных с резкой посадкой или падением пользователя на сиденье, столкновением кресла-стула с барьером, опрокидыванием кресла-стула, преодолением препятствий в виде выемок и выступов, и статических нагрузок.</w:t>
      </w:r>
    </w:p>
    <w:p w:rsidR="00EB7EC9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В комплект кресла-стула должны входить инструмент, запасные части и принадлежности, обеспечивающие техническое обслуживание кресла-стульев в течение срока службы, инструкция по эксплуатации.</w:t>
      </w:r>
    </w:p>
    <w:p w:rsidR="00C94D4F" w:rsidRPr="00491DDD" w:rsidRDefault="00C94D4F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C94D4F">
        <w:rPr>
          <w:bCs/>
          <w:sz w:val="24"/>
          <w:szCs w:val="24"/>
          <w:lang w:eastAsia="ru-RU"/>
        </w:rPr>
        <w:t>Товар должен иметь действующие регистрационные удостоверения, выданные Федеральной службой по надзору в сфере здравоохранения.</w:t>
      </w:r>
    </w:p>
    <w:p w:rsidR="00EB7EC9" w:rsidRPr="00802250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A36CB0">
        <w:rPr>
          <w:bCs/>
          <w:sz w:val="24"/>
          <w:szCs w:val="24"/>
          <w:lang w:eastAsia="ru-RU"/>
        </w:rPr>
        <w:t xml:space="preserve">Срок пользования устанавливается в соответствии с </w:t>
      </w:r>
      <w:r>
        <w:rPr>
          <w:bCs/>
          <w:sz w:val="24"/>
          <w:szCs w:val="24"/>
          <w:lang w:eastAsia="ru-RU"/>
        </w:rPr>
        <w:t>П</w:t>
      </w:r>
      <w:r w:rsidRPr="00244898">
        <w:rPr>
          <w:bCs/>
          <w:sz w:val="24"/>
          <w:szCs w:val="24"/>
          <w:lang w:eastAsia="ru-RU"/>
        </w:rPr>
        <w:t>риказ</w:t>
      </w:r>
      <w:r>
        <w:rPr>
          <w:bCs/>
          <w:sz w:val="24"/>
          <w:szCs w:val="24"/>
          <w:lang w:eastAsia="ru-RU"/>
        </w:rPr>
        <w:t>ом</w:t>
      </w:r>
      <w:r w:rsidRPr="00244898">
        <w:rPr>
          <w:bCs/>
          <w:sz w:val="24"/>
          <w:szCs w:val="24"/>
          <w:lang w:eastAsia="ru-RU"/>
        </w:rPr>
        <w:t xml:space="preserve"> Минтру</w:t>
      </w:r>
      <w:r>
        <w:rPr>
          <w:bCs/>
          <w:sz w:val="24"/>
          <w:szCs w:val="24"/>
          <w:lang w:eastAsia="ru-RU"/>
        </w:rPr>
        <w:t>да России от 05.03.2021 N 107н «</w:t>
      </w:r>
      <w:r w:rsidRPr="00244898">
        <w:rPr>
          <w:bCs/>
          <w:sz w:val="24"/>
          <w:szCs w:val="24"/>
          <w:lang w:eastAsia="ru-RU"/>
        </w:rPr>
        <w:t>Об утверждении Сроков пользования техническими средствами реабилитации, протезами и протезно-ортопедическими изделиями"</w:t>
      </w:r>
      <w:r w:rsidRPr="00A36CB0">
        <w:rPr>
          <w:bCs/>
          <w:sz w:val="24"/>
          <w:szCs w:val="24"/>
          <w:lang w:eastAsia="ru-RU"/>
        </w:rPr>
        <w:t>.</w:t>
      </w:r>
    </w:p>
    <w:p w:rsidR="00EB7EC9" w:rsidRDefault="001B0E25" w:rsidP="00EB7EC9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>6</w:t>
      </w:r>
      <w:r w:rsidR="00EB7EC9">
        <w:rPr>
          <w:b/>
          <w:sz w:val="24"/>
        </w:rPr>
        <w:t xml:space="preserve">. </w:t>
      </w:r>
      <w:r w:rsidR="00EB7EC9"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="00EB7EC9" w:rsidRPr="00C00E6D">
        <w:rPr>
          <w:b/>
          <w:bCs/>
          <w:color w:val="000000"/>
          <w:sz w:val="32"/>
          <w:szCs w:val="24"/>
        </w:rPr>
        <w:t xml:space="preserve"> 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Гарантийный срок </w:t>
      </w:r>
      <w:r>
        <w:rPr>
          <w:sz w:val="24"/>
          <w:szCs w:val="24"/>
          <w:lang w:eastAsia="ru-RU"/>
        </w:rPr>
        <w:t>Т</w:t>
      </w:r>
      <w:r w:rsidRPr="00C02782">
        <w:rPr>
          <w:sz w:val="24"/>
          <w:szCs w:val="24"/>
          <w:lang w:eastAsia="ru-RU"/>
        </w:rPr>
        <w:t>овар</w:t>
      </w:r>
      <w:r>
        <w:rPr>
          <w:sz w:val="24"/>
          <w:szCs w:val="24"/>
          <w:lang w:eastAsia="ru-RU"/>
        </w:rPr>
        <w:t>а</w:t>
      </w:r>
      <w:r w:rsidRPr="00C02782">
        <w:rPr>
          <w:sz w:val="24"/>
          <w:szCs w:val="24"/>
          <w:lang w:eastAsia="ru-RU"/>
        </w:rPr>
        <w:t xml:space="preserve"> должен </w:t>
      </w:r>
      <w:r>
        <w:rPr>
          <w:sz w:val="24"/>
          <w:szCs w:val="24"/>
          <w:lang w:eastAsia="ru-RU"/>
        </w:rPr>
        <w:t>составлять</w:t>
      </w:r>
      <w:r w:rsidRPr="00C02782">
        <w:rPr>
          <w:sz w:val="24"/>
          <w:szCs w:val="24"/>
          <w:lang w:eastAsia="ru-RU"/>
        </w:rPr>
        <w:t xml:space="preserve"> </w:t>
      </w:r>
      <w:r w:rsidR="00FE55B5">
        <w:rPr>
          <w:sz w:val="24"/>
          <w:szCs w:val="24"/>
          <w:lang w:eastAsia="ru-RU"/>
        </w:rPr>
        <w:t>12</w:t>
      </w:r>
      <w:r w:rsidRPr="00C02782">
        <w:rPr>
          <w:sz w:val="24"/>
          <w:szCs w:val="24"/>
          <w:lang w:eastAsia="ru-RU"/>
        </w:rPr>
        <w:t xml:space="preserve"> месяцев с момента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83413">
        <w:rPr>
          <w:sz w:val="24"/>
          <w:szCs w:val="24"/>
          <w:lang w:eastAsia="ru-RU"/>
        </w:rPr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</w:t>
      </w:r>
      <w:r w:rsidRPr="00C02782">
        <w:rPr>
          <w:sz w:val="24"/>
          <w:szCs w:val="24"/>
          <w:lang w:eastAsia="ru-RU"/>
        </w:rPr>
        <w:lastRenderedPageBreak/>
        <w:t>гарантийному ремонту) либо осуществлена замена Товара на аналогичный Товар надлежащего качества.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выполнения гарантийного ремонта Товара не должен превышать </w:t>
      </w:r>
      <w:r w:rsidRPr="00F83413">
        <w:rPr>
          <w:sz w:val="24"/>
          <w:szCs w:val="24"/>
          <w:lang w:eastAsia="ru-RU"/>
        </w:rPr>
        <w:t>20 рабочих дней</w:t>
      </w:r>
      <w:r w:rsidRPr="00C02782">
        <w:rPr>
          <w:sz w:val="24"/>
          <w:szCs w:val="24"/>
          <w:lang w:eastAsia="ru-RU"/>
        </w:rPr>
        <w:t xml:space="preserve"> со дня обращения Получателя (Заказчика).</w:t>
      </w:r>
    </w:p>
    <w:p w:rsidR="0074753A" w:rsidRPr="0074753A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осуществления замены Товара не должен превышать </w:t>
      </w:r>
      <w:r>
        <w:rPr>
          <w:sz w:val="24"/>
          <w:szCs w:val="24"/>
          <w:lang w:eastAsia="ru-RU"/>
        </w:rPr>
        <w:t>7</w:t>
      </w:r>
      <w:r w:rsidRPr="00C02782">
        <w:rPr>
          <w:sz w:val="24"/>
          <w:szCs w:val="24"/>
          <w:lang w:eastAsia="ru-RU"/>
        </w:rPr>
        <w:t xml:space="preserve"> рабочих дней со дня обращения Получателя (Заказчика)</w:t>
      </w:r>
      <w:r w:rsidR="00C02782" w:rsidRPr="00C02782">
        <w:rPr>
          <w:sz w:val="24"/>
          <w:szCs w:val="24"/>
          <w:lang w:eastAsia="ru-RU"/>
        </w:rPr>
        <w:t>.</w:t>
      </w:r>
      <w:r w:rsidR="0074753A" w:rsidRPr="0074753A">
        <w:rPr>
          <w:sz w:val="24"/>
          <w:szCs w:val="24"/>
          <w:lang w:eastAsia="ru-RU"/>
        </w:rPr>
        <w:t xml:space="preserve"> </w:t>
      </w:r>
    </w:p>
    <w:sectPr w:rsidR="0074753A" w:rsidRPr="0074753A" w:rsidSect="000B76B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3AD8"/>
    <w:rsid w:val="000045EB"/>
    <w:rsid w:val="00012B93"/>
    <w:rsid w:val="000213E9"/>
    <w:rsid w:val="00037712"/>
    <w:rsid w:val="00042BDF"/>
    <w:rsid w:val="000707E6"/>
    <w:rsid w:val="00080FB1"/>
    <w:rsid w:val="000814FF"/>
    <w:rsid w:val="000B0328"/>
    <w:rsid w:val="000B46FC"/>
    <w:rsid w:val="000B76B4"/>
    <w:rsid w:val="000C10B0"/>
    <w:rsid w:val="000D68AF"/>
    <w:rsid w:val="00101DFF"/>
    <w:rsid w:val="0011366E"/>
    <w:rsid w:val="00115EDE"/>
    <w:rsid w:val="001437AD"/>
    <w:rsid w:val="0015581C"/>
    <w:rsid w:val="001567EC"/>
    <w:rsid w:val="00156860"/>
    <w:rsid w:val="001620E9"/>
    <w:rsid w:val="00190819"/>
    <w:rsid w:val="00192F78"/>
    <w:rsid w:val="00193740"/>
    <w:rsid w:val="001A10C4"/>
    <w:rsid w:val="001B0E25"/>
    <w:rsid w:val="001C75D5"/>
    <w:rsid w:val="001C7CF9"/>
    <w:rsid w:val="001D4B14"/>
    <w:rsid w:val="001F1DF6"/>
    <w:rsid w:val="002227EF"/>
    <w:rsid w:val="00227144"/>
    <w:rsid w:val="00235ABD"/>
    <w:rsid w:val="0024333A"/>
    <w:rsid w:val="00244898"/>
    <w:rsid w:val="0024717E"/>
    <w:rsid w:val="0025360F"/>
    <w:rsid w:val="0027002C"/>
    <w:rsid w:val="00272D37"/>
    <w:rsid w:val="00273CFE"/>
    <w:rsid w:val="00274B51"/>
    <w:rsid w:val="00287AF1"/>
    <w:rsid w:val="00293AA2"/>
    <w:rsid w:val="002968FF"/>
    <w:rsid w:val="002A7A1E"/>
    <w:rsid w:val="002B331D"/>
    <w:rsid w:val="002E49EC"/>
    <w:rsid w:val="002E5197"/>
    <w:rsid w:val="002F21A9"/>
    <w:rsid w:val="00306D6C"/>
    <w:rsid w:val="00307CE5"/>
    <w:rsid w:val="00320DA3"/>
    <w:rsid w:val="0033087A"/>
    <w:rsid w:val="00340F4D"/>
    <w:rsid w:val="00350F6A"/>
    <w:rsid w:val="00352ADF"/>
    <w:rsid w:val="00354EC9"/>
    <w:rsid w:val="00357735"/>
    <w:rsid w:val="003A68C3"/>
    <w:rsid w:val="003B6434"/>
    <w:rsid w:val="003D31D5"/>
    <w:rsid w:val="003D3742"/>
    <w:rsid w:val="003D6134"/>
    <w:rsid w:val="003F39FF"/>
    <w:rsid w:val="003F3BB4"/>
    <w:rsid w:val="003F417C"/>
    <w:rsid w:val="00401069"/>
    <w:rsid w:val="0043492F"/>
    <w:rsid w:val="00450676"/>
    <w:rsid w:val="00450797"/>
    <w:rsid w:val="004564A0"/>
    <w:rsid w:val="004606B0"/>
    <w:rsid w:val="004653D2"/>
    <w:rsid w:val="004825A3"/>
    <w:rsid w:val="00482730"/>
    <w:rsid w:val="004834CE"/>
    <w:rsid w:val="00484532"/>
    <w:rsid w:val="00486BF7"/>
    <w:rsid w:val="004A14D6"/>
    <w:rsid w:val="004A1D8E"/>
    <w:rsid w:val="004D4770"/>
    <w:rsid w:val="004D5775"/>
    <w:rsid w:val="004F2238"/>
    <w:rsid w:val="004F50E3"/>
    <w:rsid w:val="0050229B"/>
    <w:rsid w:val="00505605"/>
    <w:rsid w:val="005059C3"/>
    <w:rsid w:val="00523BE1"/>
    <w:rsid w:val="005342EE"/>
    <w:rsid w:val="005734D9"/>
    <w:rsid w:val="0059487E"/>
    <w:rsid w:val="005A5E35"/>
    <w:rsid w:val="005B30F7"/>
    <w:rsid w:val="005C0493"/>
    <w:rsid w:val="005C4548"/>
    <w:rsid w:val="005D0ECD"/>
    <w:rsid w:val="005E6C71"/>
    <w:rsid w:val="005F0D9D"/>
    <w:rsid w:val="005F2654"/>
    <w:rsid w:val="00603688"/>
    <w:rsid w:val="0060569C"/>
    <w:rsid w:val="00607058"/>
    <w:rsid w:val="00617185"/>
    <w:rsid w:val="00644A6D"/>
    <w:rsid w:val="006610AE"/>
    <w:rsid w:val="00661A59"/>
    <w:rsid w:val="00662073"/>
    <w:rsid w:val="00667BF0"/>
    <w:rsid w:val="006759C5"/>
    <w:rsid w:val="006C1AE6"/>
    <w:rsid w:val="006C27E7"/>
    <w:rsid w:val="006C2F4D"/>
    <w:rsid w:val="006D1C91"/>
    <w:rsid w:val="006E2B9C"/>
    <w:rsid w:val="006F2E04"/>
    <w:rsid w:val="006F7677"/>
    <w:rsid w:val="0070614B"/>
    <w:rsid w:val="00713703"/>
    <w:rsid w:val="00714B39"/>
    <w:rsid w:val="0072221F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B3246"/>
    <w:rsid w:val="007C6E42"/>
    <w:rsid w:val="007C799C"/>
    <w:rsid w:val="007D05C4"/>
    <w:rsid w:val="007D584A"/>
    <w:rsid w:val="00802250"/>
    <w:rsid w:val="008043A2"/>
    <w:rsid w:val="00806E5F"/>
    <w:rsid w:val="0081199B"/>
    <w:rsid w:val="00816FFA"/>
    <w:rsid w:val="00821B42"/>
    <w:rsid w:val="0087220D"/>
    <w:rsid w:val="008A6906"/>
    <w:rsid w:val="008B4A08"/>
    <w:rsid w:val="008D6D1A"/>
    <w:rsid w:val="008E38D2"/>
    <w:rsid w:val="008E43B3"/>
    <w:rsid w:val="008F45A7"/>
    <w:rsid w:val="008F673E"/>
    <w:rsid w:val="00901DD3"/>
    <w:rsid w:val="00904E89"/>
    <w:rsid w:val="00912016"/>
    <w:rsid w:val="009203AB"/>
    <w:rsid w:val="00921ED5"/>
    <w:rsid w:val="00922BDE"/>
    <w:rsid w:val="009240A0"/>
    <w:rsid w:val="00930659"/>
    <w:rsid w:val="00931F56"/>
    <w:rsid w:val="00931F86"/>
    <w:rsid w:val="009421C5"/>
    <w:rsid w:val="009552DA"/>
    <w:rsid w:val="00957B7E"/>
    <w:rsid w:val="00964F0D"/>
    <w:rsid w:val="009A32C3"/>
    <w:rsid w:val="009A58CE"/>
    <w:rsid w:val="009B1F40"/>
    <w:rsid w:val="009B2C34"/>
    <w:rsid w:val="009C5CEE"/>
    <w:rsid w:val="009D7344"/>
    <w:rsid w:val="009E2F54"/>
    <w:rsid w:val="009E5FA6"/>
    <w:rsid w:val="00A0336D"/>
    <w:rsid w:val="00A27445"/>
    <w:rsid w:val="00A36CB0"/>
    <w:rsid w:val="00A44ADC"/>
    <w:rsid w:val="00A53A6D"/>
    <w:rsid w:val="00A80F91"/>
    <w:rsid w:val="00AA5CBB"/>
    <w:rsid w:val="00AB5046"/>
    <w:rsid w:val="00AD45CD"/>
    <w:rsid w:val="00AD6C5F"/>
    <w:rsid w:val="00AF1428"/>
    <w:rsid w:val="00B06439"/>
    <w:rsid w:val="00B11840"/>
    <w:rsid w:val="00B12A75"/>
    <w:rsid w:val="00B133E2"/>
    <w:rsid w:val="00B16071"/>
    <w:rsid w:val="00B257C7"/>
    <w:rsid w:val="00B3669C"/>
    <w:rsid w:val="00B36D4F"/>
    <w:rsid w:val="00B42777"/>
    <w:rsid w:val="00B4286A"/>
    <w:rsid w:val="00B45A2E"/>
    <w:rsid w:val="00B63B50"/>
    <w:rsid w:val="00B7096A"/>
    <w:rsid w:val="00B72608"/>
    <w:rsid w:val="00B73590"/>
    <w:rsid w:val="00B76CE8"/>
    <w:rsid w:val="00B7748D"/>
    <w:rsid w:val="00BA2582"/>
    <w:rsid w:val="00BB394E"/>
    <w:rsid w:val="00C00E6D"/>
    <w:rsid w:val="00C01066"/>
    <w:rsid w:val="00C02782"/>
    <w:rsid w:val="00C05ADC"/>
    <w:rsid w:val="00C06866"/>
    <w:rsid w:val="00C143D2"/>
    <w:rsid w:val="00C24098"/>
    <w:rsid w:val="00C342A8"/>
    <w:rsid w:val="00C40AD5"/>
    <w:rsid w:val="00C46C58"/>
    <w:rsid w:val="00C47ACD"/>
    <w:rsid w:val="00C62BC6"/>
    <w:rsid w:val="00C70809"/>
    <w:rsid w:val="00C70AB6"/>
    <w:rsid w:val="00C76344"/>
    <w:rsid w:val="00C94D4F"/>
    <w:rsid w:val="00CE68B2"/>
    <w:rsid w:val="00CF5F6E"/>
    <w:rsid w:val="00CF6E35"/>
    <w:rsid w:val="00D02F58"/>
    <w:rsid w:val="00D14E43"/>
    <w:rsid w:val="00D205A3"/>
    <w:rsid w:val="00D24EBE"/>
    <w:rsid w:val="00D63363"/>
    <w:rsid w:val="00D635E8"/>
    <w:rsid w:val="00D81FAE"/>
    <w:rsid w:val="00DA146B"/>
    <w:rsid w:val="00DA46F8"/>
    <w:rsid w:val="00DA4EBF"/>
    <w:rsid w:val="00DC05B7"/>
    <w:rsid w:val="00DD487F"/>
    <w:rsid w:val="00DE0A52"/>
    <w:rsid w:val="00DF4EDF"/>
    <w:rsid w:val="00E00431"/>
    <w:rsid w:val="00E01C34"/>
    <w:rsid w:val="00E02F8A"/>
    <w:rsid w:val="00E04720"/>
    <w:rsid w:val="00E068A6"/>
    <w:rsid w:val="00E1127A"/>
    <w:rsid w:val="00E17715"/>
    <w:rsid w:val="00E21EC0"/>
    <w:rsid w:val="00E4370E"/>
    <w:rsid w:val="00E44252"/>
    <w:rsid w:val="00E46F45"/>
    <w:rsid w:val="00E5078C"/>
    <w:rsid w:val="00E55BFF"/>
    <w:rsid w:val="00E56E44"/>
    <w:rsid w:val="00E664CC"/>
    <w:rsid w:val="00E7728C"/>
    <w:rsid w:val="00E77A1F"/>
    <w:rsid w:val="00E81996"/>
    <w:rsid w:val="00E9183C"/>
    <w:rsid w:val="00E918D3"/>
    <w:rsid w:val="00E95693"/>
    <w:rsid w:val="00EB12C3"/>
    <w:rsid w:val="00EB5752"/>
    <w:rsid w:val="00EB7EC9"/>
    <w:rsid w:val="00EC1C8B"/>
    <w:rsid w:val="00EC7083"/>
    <w:rsid w:val="00EC7AD7"/>
    <w:rsid w:val="00ED4322"/>
    <w:rsid w:val="00EE6828"/>
    <w:rsid w:val="00F00168"/>
    <w:rsid w:val="00F03DCB"/>
    <w:rsid w:val="00F06A6C"/>
    <w:rsid w:val="00F06AF6"/>
    <w:rsid w:val="00F1301E"/>
    <w:rsid w:val="00F20C09"/>
    <w:rsid w:val="00F24ADA"/>
    <w:rsid w:val="00F27A78"/>
    <w:rsid w:val="00F3015D"/>
    <w:rsid w:val="00F320B5"/>
    <w:rsid w:val="00F32350"/>
    <w:rsid w:val="00F456E2"/>
    <w:rsid w:val="00F46E27"/>
    <w:rsid w:val="00F54779"/>
    <w:rsid w:val="00F56251"/>
    <w:rsid w:val="00F62C15"/>
    <w:rsid w:val="00F63D4E"/>
    <w:rsid w:val="00F640D1"/>
    <w:rsid w:val="00F83413"/>
    <w:rsid w:val="00F9306E"/>
    <w:rsid w:val="00F93801"/>
    <w:rsid w:val="00FA09ED"/>
    <w:rsid w:val="00FB4A70"/>
    <w:rsid w:val="00FB5607"/>
    <w:rsid w:val="00FC2442"/>
    <w:rsid w:val="00FD7A41"/>
    <w:rsid w:val="00FE23F7"/>
    <w:rsid w:val="00FE482B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D360-6604-433F-905D-25221F3A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178</cp:revision>
  <cp:lastPrinted>2023-12-11T05:16:00Z</cp:lastPrinted>
  <dcterms:created xsi:type="dcterms:W3CDTF">2022-06-28T01:46:00Z</dcterms:created>
  <dcterms:modified xsi:type="dcterms:W3CDTF">2024-03-27T23:00:00Z</dcterms:modified>
</cp:coreProperties>
</file>