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8BA4" w14:textId="20FF57D5" w:rsidR="00D1519D" w:rsidRPr="004542A4" w:rsidRDefault="00C131AD" w:rsidP="00FE33DE">
      <w:pPr>
        <w:widowControl w:val="0"/>
        <w:ind w:left="10206"/>
        <w:jc w:val="center"/>
        <w:rPr>
          <w:szCs w:val="24"/>
        </w:rPr>
      </w:pPr>
      <w:r w:rsidRPr="004542A4">
        <w:rPr>
          <w:szCs w:val="24"/>
        </w:rPr>
        <w:t>Приложение № 1</w:t>
      </w:r>
    </w:p>
    <w:p w14:paraId="06000000" w14:textId="1ADF3612" w:rsidR="0052416F" w:rsidRDefault="00C131AD" w:rsidP="00451019">
      <w:pPr>
        <w:widowControl w:val="0"/>
        <w:ind w:left="10206"/>
        <w:jc w:val="center"/>
        <w:rPr>
          <w:szCs w:val="24"/>
        </w:rPr>
      </w:pPr>
      <w:r w:rsidRPr="004542A4">
        <w:rPr>
          <w:szCs w:val="24"/>
        </w:rPr>
        <w:t>к извещени</w:t>
      </w:r>
      <w:r w:rsidR="008831B7" w:rsidRPr="004542A4">
        <w:rPr>
          <w:szCs w:val="24"/>
        </w:rPr>
        <w:t>ю</w:t>
      </w:r>
    </w:p>
    <w:p w14:paraId="28DF6EE7" w14:textId="77777777" w:rsidR="008304E8" w:rsidRPr="004542A4" w:rsidRDefault="008304E8" w:rsidP="00451019">
      <w:pPr>
        <w:widowControl w:val="0"/>
        <w:ind w:left="10206"/>
        <w:jc w:val="center"/>
        <w:rPr>
          <w:b/>
          <w:szCs w:val="24"/>
        </w:rPr>
      </w:pPr>
    </w:p>
    <w:p w14:paraId="07000000" w14:textId="0F0612A9" w:rsidR="0052416F" w:rsidRDefault="008304E8" w:rsidP="00F935B8">
      <w:pPr>
        <w:widowControl w:val="0"/>
        <w:jc w:val="center"/>
        <w:rPr>
          <w:b/>
          <w:szCs w:val="24"/>
        </w:rPr>
      </w:pPr>
      <w:r w:rsidRPr="008304E8">
        <w:rPr>
          <w:b/>
          <w:szCs w:val="24"/>
        </w:rPr>
        <w:t>Описание объекта закупки</w:t>
      </w:r>
    </w:p>
    <w:p w14:paraId="4612D19C" w14:textId="77777777" w:rsidR="005E5EAB" w:rsidRDefault="005E5EAB" w:rsidP="00F935B8">
      <w:pPr>
        <w:widowControl w:val="0"/>
        <w:jc w:val="center"/>
        <w:rPr>
          <w:b/>
          <w:szCs w:val="24"/>
        </w:rPr>
      </w:pPr>
    </w:p>
    <w:p w14:paraId="5B001993" w14:textId="4131B1E5" w:rsidR="005E5EAB" w:rsidRDefault="006F68D6" w:rsidP="00F935B8">
      <w:pPr>
        <w:widowControl w:val="0"/>
        <w:jc w:val="center"/>
        <w:rPr>
          <w:b/>
          <w:bCs/>
        </w:rPr>
      </w:pPr>
      <w:r w:rsidRPr="008A6473">
        <w:rPr>
          <w:b/>
          <w:bCs/>
          <w:lang w:eastAsia="en-US"/>
        </w:rPr>
        <w:t>Выполнение работ по изготовлению вкладышей ушных индивидуального изготовления (для слуховых аппаратов)</w:t>
      </w:r>
      <w:r w:rsidRPr="00B60B5F">
        <w:rPr>
          <w:bCs/>
        </w:rPr>
        <w:t xml:space="preserve"> </w:t>
      </w:r>
      <w:r w:rsidRPr="00B60B5F">
        <w:rPr>
          <w:b/>
          <w:bCs/>
        </w:rPr>
        <w:t>(в</w:t>
      </w:r>
      <w:r w:rsidRPr="00B60B5F">
        <w:rPr>
          <w:b/>
          <w:bCs/>
          <w:lang w:eastAsia="en-US"/>
        </w:rPr>
        <w:t xml:space="preserve">ыполнение работ </w:t>
      </w:r>
      <w:r w:rsidRPr="00B60B5F">
        <w:rPr>
          <w:b/>
          <w:bCs/>
        </w:rPr>
        <w:t>в пользу граждан в целях их социального обеспечения)</w:t>
      </w:r>
    </w:p>
    <w:p w14:paraId="2A8263E0" w14:textId="77777777" w:rsidR="006F68D6" w:rsidRDefault="006F68D6" w:rsidP="00F935B8">
      <w:pPr>
        <w:widowControl w:val="0"/>
        <w:jc w:val="center"/>
        <w:rPr>
          <w:b/>
          <w:bCs/>
        </w:rPr>
      </w:pPr>
    </w:p>
    <w:tbl>
      <w:tblPr>
        <w:tblStyle w:val="47"/>
        <w:tblW w:w="4974" w:type="pct"/>
        <w:tblLayout w:type="fixed"/>
        <w:tblLook w:val="04A0" w:firstRow="1" w:lastRow="0" w:firstColumn="1" w:lastColumn="0" w:noHBand="0" w:noVBand="1"/>
      </w:tblPr>
      <w:tblGrid>
        <w:gridCol w:w="542"/>
        <w:gridCol w:w="1127"/>
        <w:gridCol w:w="2127"/>
        <w:gridCol w:w="6663"/>
        <w:gridCol w:w="709"/>
        <w:gridCol w:w="850"/>
        <w:gridCol w:w="1138"/>
        <w:gridCol w:w="1553"/>
      </w:tblGrid>
      <w:tr w:rsidR="003251D3" w:rsidRPr="003251D3" w14:paraId="773072B0" w14:textId="77777777" w:rsidTr="00EB170C">
        <w:trPr>
          <w:cantSplit/>
          <w:trHeight w:val="905"/>
        </w:trPr>
        <w:tc>
          <w:tcPr>
            <w:tcW w:w="184" w:type="pct"/>
          </w:tcPr>
          <w:p w14:paraId="76848CE6" w14:textId="77777777" w:rsidR="006F68D6" w:rsidRPr="003251D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251D3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3251D3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3" w:type="pct"/>
          </w:tcPr>
          <w:p w14:paraId="561E3FFA" w14:textId="60626758" w:rsidR="006F68D6" w:rsidRPr="003251D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723" w:type="pct"/>
          </w:tcPr>
          <w:p w14:paraId="5EAE22BF" w14:textId="77777777" w:rsidR="006F68D6" w:rsidRPr="003251D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265" w:type="pct"/>
          </w:tcPr>
          <w:p w14:paraId="5977F4DE" w14:textId="77777777" w:rsidR="006F68D6" w:rsidRPr="003251D3" w:rsidRDefault="006F68D6" w:rsidP="006F68D6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 xml:space="preserve">Характеристики товаров, работ, </w:t>
            </w:r>
            <w:proofErr w:type="spellStart"/>
            <w:r w:rsidRPr="003251D3">
              <w:rPr>
                <w:sz w:val="24"/>
                <w:szCs w:val="24"/>
                <w:lang w:eastAsia="ar-SA"/>
              </w:rPr>
              <w:t>усдуг</w:t>
            </w:r>
            <w:proofErr w:type="spellEnd"/>
          </w:p>
        </w:tc>
        <w:tc>
          <w:tcPr>
            <w:tcW w:w="241" w:type="pct"/>
          </w:tcPr>
          <w:p w14:paraId="69F9CFAC" w14:textId="77777777" w:rsidR="006F68D6" w:rsidRPr="003251D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89" w:type="pct"/>
          </w:tcPr>
          <w:p w14:paraId="2FA0F052" w14:textId="77777777" w:rsidR="006F68D6" w:rsidRPr="003251D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387" w:type="pct"/>
          </w:tcPr>
          <w:p w14:paraId="4C3056C6" w14:textId="77777777" w:rsidR="006F68D6" w:rsidRPr="003251D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>Цена за ед. изм.</w:t>
            </w:r>
            <w:r w:rsidRPr="003251D3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3251D3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29" w:type="pct"/>
          </w:tcPr>
          <w:p w14:paraId="757DD3BA" w14:textId="77777777" w:rsidR="006F68D6" w:rsidRPr="003251D3" w:rsidRDefault="006F68D6" w:rsidP="006F68D6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>Цена по позиции</w:t>
            </w:r>
            <w:r w:rsidRPr="003251D3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3251D3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3251D3" w:rsidRPr="003251D3" w14:paraId="17384851" w14:textId="77777777" w:rsidTr="003251D3">
        <w:tc>
          <w:tcPr>
            <w:tcW w:w="184" w:type="pct"/>
          </w:tcPr>
          <w:p w14:paraId="18ACCE57" w14:textId="77777777" w:rsidR="006F68D6" w:rsidRPr="003251D3" w:rsidRDefault="006F68D6" w:rsidP="006F68D6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3" w:type="pct"/>
          </w:tcPr>
          <w:p w14:paraId="38749195" w14:textId="77777777" w:rsidR="006F68D6" w:rsidRPr="003251D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251D3">
              <w:rPr>
                <w:sz w:val="24"/>
                <w:szCs w:val="24"/>
                <w:lang w:eastAsia="ar-SA"/>
              </w:rPr>
              <w:t>26.60.14.120</w:t>
            </w:r>
          </w:p>
        </w:tc>
        <w:tc>
          <w:tcPr>
            <w:tcW w:w="723" w:type="pct"/>
          </w:tcPr>
          <w:p w14:paraId="77B53F07" w14:textId="77777777" w:rsidR="006F68D6" w:rsidRPr="003251D3" w:rsidRDefault="006F68D6" w:rsidP="006F68D6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3251D3">
              <w:rPr>
                <w:color w:val="333333"/>
                <w:sz w:val="24"/>
                <w:szCs w:val="24"/>
                <w:shd w:val="clear" w:color="auto" w:fill="FFFFFF"/>
                <w:lang w:eastAsia="ar-SA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2265" w:type="pct"/>
          </w:tcPr>
          <w:tbl>
            <w:tblPr>
              <w:tblStyle w:val="4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1452"/>
              <w:gridCol w:w="2176"/>
            </w:tblGrid>
            <w:tr w:rsidR="006F68D6" w:rsidRPr="003251D3" w14:paraId="482CB59F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3FE254" w14:textId="77777777" w:rsidR="006F68D6" w:rsidRPr="003251D3" w:rsidRDefault="006F68D6" w:rsidP="006F68D6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DABB35" w14:textId="77777777" w:rsidR="006F68D6" w:rsidRPr="003251D3" w:rsidRDefault="006F68D6" w:rsidP="006F68D6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4CC27B" w14:textId="77777777" w:rsidR="006F68D6" w:rsidRPr="003251D3" w:rsidRDefault="006F68D6" w:rsidP="003313B3">
                  <w:pPr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</w:t>
                  </w:r>
                </w:p>
                <w:p w14:paraId="05CDEDE9" w14:textId="77777777" w:rsidR="006F68D6" w:rsidRPr="003251D3" w:rsidRDefault="006F68D6" w:rsidP="003313B3">
                  <w:pPr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b/>
                      <w:sz w:val="24"/>
                      <w:szCs w:val="24"/>
                      <w:lang w:eastAsia="ar-SA"/>
                    </w:rPr>
                    <w:t>характеристик в заявке</w:t>
                  </w:r>
                </w:p>
              </w:tc>
            </w:tr>
            <w:tr w:rsidR="006F68D6" w:rsidRPr="003251D3" w14:paraId="6155547F" w14:textId="77777777" w:rsidTr="003251D3">
              <w:trPr>
                <w:trHeight w:val="1550"/>
              </w:trPr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407484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Форма и размер должны полностью соответствовать анатомии уха и способствовать улучшению разборчивости речи по сравнению со стандартным слуховым вкладышем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2F167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3C33A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589765DE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977078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Должен осуществлять проведение звука от заушного слухового аппарата в ухо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26763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0518DB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67664225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BED75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Должен изготавливаться со слепка с</w:t>
                  </w:r>
                  <w:bookmarkStart w:id="0" w:name="_GoBack"/>
                  <w:bookmarkEnd w:id="0"/>
                  <w:r w:rsidRPr="003251D3">
                    <w:rPr>
                      <w:sz w:val="24"/>
                      <w:szCs w:val="24"/>
                      <w:lang w:eastAsia="ar-SA"/>
                    </w:rPr>
                    <w:t>лухового прохода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418C5B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23348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 xml:space="preserve">Значение характеристики не может изменяться </w:t>
                  </w:r>
                  <w:r w:rsidRPr="003251D3">
                    <w:rPr>
                      <w:sz w:val="24"/>
                      <w:szCs w:val="24"/>
                      <w:lang w:eastAsia="ar-SA"/>
                    </w:rPr>
                    <w:lastRenderedPageBreak/>
                    <w:t>участником закупки</w:t>
                  </w:r>
                </w:p>
              </w:tc>
            </w:tr>
            <w:tr w:rsidR="006F68D6" w:rsidRPr="003251D3" w14:paraId="6D8DF6E6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48258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lastRenderedPageBreak/>
                    <w:t>Должен быть прочным (не откалываться в случае изготовления из твердого материала и не растрескиваться в случае изготовления из мягкого материала)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9624E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D193D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53A4A016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5C92A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Должен иметь форму и необходимые технологические отверстия, обеспечивающие требуемое акустическое воздействие на параметры слухового аппарата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35AF3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4FE82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62D31C5F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E442E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Должен быть устойчивым к воздействию влаги и ушной серы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AA90E5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858885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4A409DF0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46258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Должен быть комфортным в эксплуатации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6DB125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31B6D9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3EE52328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F7EAD0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Не должен иметь акустической обратной связи (отсутствие свиста слухового аппарата)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F7F33E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B8EE1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41CA477F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829211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Должен соответствовать токсикологическим и гигиеническим требованиям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2A7C87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825AD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 xml:space="preserve">Значение характеристики не может изменяться участником </w:t>
                  </w:r>
                  <w:r w:rsidRPr="003251D3">
                    <w:rPr>
                      <w:sz w:val="24"/>
                      <w:szCs w:val="24"/>
                      <w:lang w:eastAsia="ar-SA"/>
                    </w:rPr>
                    <w:lastRenderedPageBreak/>
                    <w:t>закупки</w:t>
                  </w:r>
                </w:p>
              </w:tc>
            </w:tr>
            <w:tr w:rsidR="006F68D6" w:rsidRPr="003251D3" w14:paraId="7765183E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5B153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lastRenderedPageBreak/>
                    <w:t>Материал, используемый для изготовления ушного вкладыша, должен отвечать требованиям безопасности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07CFE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7ECD1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22D79B9F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FE859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Материал не должен образовывать воздушных пузырьков и не должен вызывать аллергических реакций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198D8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14958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63950ACA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9F6C2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 xml:space="preserve">Должно быть предусмотрено использование различных материалов (твердых, мягких) 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C3BB5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B5052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351EBC0A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CBDFA4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Выбор материала должен зависеть от степени снижения слуха, особенностей строения слухового прохода и модели используемого слухового аппарата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F84E0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9473C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F68D6" w:rsidRPr="003251D3" w14:paraId="0D423D03" w14:textId="77777777" w:rsidTr="003251D3">
              <w:tc>
                <w:tcPr>
                  <w:tcW w:w="21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208D31" w14:textId="77777777" w:rsidR="006F68D6" w:rsidRPr="003251D3" w:rsidRDefault="006F68D6" w:rsidP="003251D3">
                  <w:pPr>
                    <w:keepNext/>
                    <w:keepLines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Материал должен соответствовать токсикологическим и гигиеническим требованиям</w:t>
                  </w:r>
                </w:p>
              </w:tc>
              <w:tc>
                <w:tcPr>
                  <w:tcW w:w="11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D58E88" w14:textId="77777777" w:rsidR="006F68D6" w:rsidRPr="003251D3" w:rsidRDefault="006F68D6" w:rsidP="003251D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C9C974" w14:textId="77777777" w:rsidR="006F68D6" w:rsidRPr="003251D3" w:rsidRDefault="006F68D6" w:rsidP="003313B3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251D3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12B55B6" w14:textId="77777777" w:rsidR="006F68D6" w:rsidRPr="003251D3" w:rsidRDefault="006F68D6" w:rsidP="006F68D6">
            <w:pPr>
              <w:autoSpaceDE w:val="0"/>
              <w:autoSpaceDN w:val="0"/>
              <w:adjustRightInd w:val="0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14:paraId="3683F4BE" w14:textId="77777777" w:rsidR="006F68D6" w:rsidRPr="003313B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313B3">
              <w:rPr>
                <w:sz w:val="24"/>
                <w:szCs w:val="24"/>
                <w:lang w:eastAsia="ar-SA"/>
              </w:rPr>
              <w:lastRenderedPageBreak/>
              <w:t>Шт.</w:t>
            </w:r>
          </w:p>
        </w:tc>
        <w:tc>
          <w:tcPr>
            <w:tcW w:w="289" w:type="pct"/>
          </w:tcPr>
          <w:p w14:paraId="7F50FDC1" w14:textId="404AC40B" w:rsidR="006F68D6" w:rsidRPr="003313B3" w:rsidRDefault="006F68D6" w:rsidP="006F68D6">
            <w:pPr>
              <w:tabs>
                <w:tab w:val="left" w:pos="3828"/>
                <w:tab w:val="center" w:pos="5244"/>
              </w:tabs>
              <w:jc w:val="both"/>
              <w:rPr>
                <w:sz w:val="24"/>
                <w:szCs w:val="24"/>
                <w:lang w:eastAsia="ar-SA"/>
              </w:rPr>
            </w:pPr>
            <w:r w:rsidRPr="003313B3">
              <w:rPr>
                <w:sz w:val="24"/>
                <w:szCs w:val="24"/>
                <w:lang w:eastAsia="ar-SA"/>
              </w:rPr>
              <w:t>1</w:t>
            </w:r>
            <w:r w:rsidR="003251D3" w:rsidRPr="003313B3">
              <w:rPr>
                <w:sz w:val="24"/>
                <w:szCs w:val="24"/>
                <w:lang w:eastAsia="ar-SA"/>
              </w:rPr>
              <w:t xml:space="preserve"> </w:t>
            </w:r>
            <w:r w:rsidRPr="003313B3">
              <w:rPr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87" w:type="pct"/>
          </w:tcPr>
          <w:p w14:paraId="6123C20F" w14:textId="77777777" w:rsidR="006F68D6" w:rsidRPr="003313B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313B3">
              <w:rPr>
                <w:sz w:val="24"/>
                <w:szCs w:val="24"/>
                <w:lang w:eastAsia="ar-SA"/>
              </w:rPr>
              <w:t>1 566,67</w:t>
            </w:r>
          </w:p>
        </w:tc>
        <w:tc>
          <w:tcPr>
            <w:tcW w:w="529" w:type="pct"/>
          </w:tcPr>
          <w:p w14:paraId="33D8977C" w14:textId="77777777" w:rsidR="006F68D6" w:rsidRPr="003313B3" w:rsidRDefault="006F68D6" w:rsidP="006F68D6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3313B3">
              <w:rPr>
                <w:sz w:val="24"/>
                <w:szCs w:val="24"/>
                <w:lang w:eastAsia="ar-SA"/>
              </w:rPr>
              <w:t>1 566 670,00</w:t>
            </w:r>
          </w:p>
        </w:tc>
      </w:tr>
      <w:tr w:rsidR="003251D3" w:rsidRPr="003251D3" w14:paraId="1DA19320" w14:textId="77777777" w:rsidTr="003251D3">
        <w:tc>
          <w:tcPr>
            <w:tcW w:w="3795" w:type="pct"/>
            <w:gridSpan w:val="5"/>
          </w:tcPr>
          <w:p w14:paraId="23297767" w14:textId="2337F62B" w:rsidR="006F68D6" w:rsidRPr="003251D3" w:rsidRDefault="006F68D6" w:rsidP="006F68D6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3251D3">
              <w:rPr>
                <w:b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289" w:type="pct"/>
          </w:tcPr>
          <w:p w14:paraId="1FC0CEC6" w14:textId="0F4FB63C" w:rsidR="006F68D6" w:rsidRPr="003251D3" w:rsidRDefault="006F68D6" w:rsidP="006F68D6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3251D3">
              <w:rPr>
                <w:b/>
                <w:sz w:val="24"/>
                <w:szCs w:val="24"/>
                <w:lang w:eastAsia="ar-SA"/>
              </w:rPr>
              <w:t>1</w:t>
            </w:r>
            <w:r w:rsidR="003251D3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3251D3">
              <w:rPr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87" w:type="pct"/>
          </w:tcPr>
          <w:p w14:paraId="08D670C8" w14:textId="04B1456B" w:rsidR="006F68D6" w:rsidRPr="003251D3" w:rsidRDefault="006F68D6" w:rsidP="006F68D6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29" w:type="pct"/>
          </w:tcPr>
          <w:p w14:paraId="25B14B46" w14:textId="77777777" w:rsidR="006F68D6" w:rsidRPr="003251D3" w:rsidRDefault="006F68D6" w:rsidP="006F68D6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3251D3">
              <w:rPr>
                <w:b/>
                <w:sz w:val="24"/>
                <w:szCs w:val="24"/>
                <w:lang w:eastAsia="ar-SA"/>
              </w:rPr>
              <w:t>1 566 670,00</w:t>
            </w:r>
          </w:p>
        </w:tc>
      </w:tr>
    </w:tbl>
    <w:p w14:paraId="673E5F5D" w14:textId="77777777" w:rsidR="006F68D6" w:rsidRDefault="006F68D6" w:rsidP="00F935B8">
      <w:pPr>
        <w:widowControl w:val="0"/>
        <w:jc w:val="center"/>
        <w:rPr>
          <w:b/>
          <w:szCs w:val="24"/>
        </w:rPr>
      </w:pPr>
    </w:p>
    <w:p w14:paraId="294A5C99" w14:textId="77777777" w:rsidR="006F68D6" w:rsidRPr="006F68D6" w:rsidRDefault="006F68D6" w:rsidP="006F68D6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6F68D6">
        <w:rPr>
          <w:color w:val="auto"/>
          <w:szCs w:val="24"/>
        </w:rPr>
        <w:t xml:space="preserve">Выполнение работ по изготовлению вкладышей ушных индивидуального изготовления (для слуховых аппаратов) осуществляется во исполнение требований ст. 3, 9, 10, 11.1 Федерального закона от 24.11.1995 № 181-ФЗ "О социальной защите инвалидов в Российской Федерации", Постановления Правительства РФ от 07.04.2008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изделиями", Распоряжения Правительства РФ от 30.12.2005 № 2347-р «О федеральном перечне реабилитационных мероприятий, технических средств реабилитации и услуг, предоставляемых инвалиду», в рамках реализации гарантированной государством системы </w:t>
      </w:r>
      <w:r w:rsidRPr="006F68D6">
        <w:rPr>
          <w:color w:val="auto"/>
          <w:szCs w:val="24"/>
        </w:rPr>
        <w:lastRenderedPageBreak/>
        <w:t>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14:paraId="24CF25F0" w14:textId="77777777" w:rsidR="006F68D6" w:rsidRPr="006F68D6" w:rsidRDefault="006F68D6" w:rsidP="006F68D6">
      <w:pPr>
        <w:keepLines/>
        <w:widowControl w:val="0"/>
        <w:tabs>
          <w:tab w:val="left" w:pos="5865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 xml:space="preserve">При выполнении работ по изготовлению вкладышей ушных индивидуального изготовления (для слуховых аппаратов) (далее – изделие, индивидуальный ушной вкладыш, ИУВ) должно проводиться: </w:t>
      </w:r>
    </w:p>
    <w:p w14:paraId="39EF1F30" w14:textId="77777777" w:rsidR="006F68D6" w:rsidRPr="006F68D6" w:rsidRDefault="006F68D6" w:rsidP="006F68D6">
      <w:pPr>
        <w:keepLines/>
        <w:widowControl w:val="0"/>
        <w:tabs>
          <w:tab w:val="left" w:pos="5865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>- проведение осмотра (сбор сведений, визуальное исследование);</w:t>
      </w:r>
    </w:p>
    <w:p w14:paraId="258C345A" w14:textId="77777777" w:rsidR="006F68D6" w:rsidRPr="006F68D6" w:rsidRDefault="006F68D6" w:rsidP="006F68D6">
      <w:pPr>
        <w:keepLines/>
        <w:widowControl w:val="0"/>
        <w:tabs>
          <w:tab w:val="left" w:pos="5865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>- снятие слепка слухового прохода;</w:t>
      </w:r>
    </w:p>
    <w:p w14:paraId="0EC13837" w14:textId="77777777" w:rsidR="006F68D6" w:rsidRPr="006F68D6" w:rsidRDefault="006F68D6" w:rsidP="006F68D6">
      <w:pPr>
        <w:keepLines/>
        <w:widowControl w:val="0"/>
        <w:tabs>
          <w:tab w:val="left" w:pos="5865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>- изготовление индивидуального ушного вкладыша с учетом индивидуальных особенностей слухового прохода Получателя;</w:t>
      </w:r>
    </w:p>
    <w:p w14:paraId="25964F74" w14:textId="77777777" w:rsidR="006F68D6" w:rsidRPr="006F68D6" w:rsidRDefault="006F68D6" w:rsidP="006F68D6">
      <w:pPr>
        <w:keepLines/>
        <w:widowControl w:val="0"/>
        <w:tabs>
          <w:tab w:val="left" w:pos="5865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>- совмещение индивидуального ушного вкладыша со слуховым аппаратом и выдача индивидуального ушного вкладыша;</w:t>
      </w:r>
    </w:p>
    <w:p w14:paraId="1272D4D5" w14:textId="77777777" w:rsidR="006F68D6" w:rsidRPr="006F68D6" w:rsidRDefault="006F68D6" w:rsidP="006F68D6">
      <w:pPr>
        <w:keepLines/>
        <w:widowControl w:val="0"/>
        <w:tabs>
          <w:tab w:val="left" w:pos="5865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>- оформление документации в соответствии с требованиями действующего законодательства.</w:t>
      </w:r>
    </w:p>
    <w:p w14:paraId="5A5BB1FD" w14:textId="77777777" w:rsidR="006F68D6" w:rsidRPr="006F68D6" w:rsidRDefault="006F68D6" w:rsidP="006F68D6">
      <w:pPr>
        <w:keepLines/>
        <w:widowControl w:val="0"/>
        <w:tabs>
          <w:tab w:val="left" w:pos="709"/>
          <w:tab w:val="left" w:pos="5865"/>
        </w:tabs>
        <w:ind w:firstLine="567"/>
        <w:jc w:val="both"/>
        <w:rPr>
          <w:rFonts w:eastAsia="Calibri"/>
          <w:szCs w:val="24"/>
        </w:rPr>
      </w:pPr>
      <w:r w:rsidRPr="006F68D6">
        <w:rPr>
          <w:rFonts w:eastAsia="Calibri"/>
          <w:b/>
          <w:szCs w:val="24"/>
        </w:rPr>
        <w:t>Требования к качеству выполнения работ.</w:t>
      </w:r>
      <w:r w:rsidRPr="006F68D6">
        <w:rPr>
          <w:rFonts w:eastAsia="Calibri"/>
          <w:szCs w:val="24"/>
        </w:rPr>
        <w:t xml:space="preserve"> </w:t>
      </w:r>
    </w:p>
    <w:p w14:paraId="0AC8231C" w14:textId="77777777" w:rsidR="006F68D6" w:rsidRPr="006F68D6" w:rsidRDefault="006F68D6" w:rsidP="006F68D6">
      <w:pPr>
        <w:suppressAutoHyphens/>
        <w:spacing w:line="240" w:lineRule="atLeast"/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3AF7A7BD" w14:textId="77777777" w:rsidR="006F68D6" w:rsidRPr="006F68D6" w:rsidRDefault="006F68D6" w:rsidP="006F68D6">
      <w:pPr>
        <w:keepLines/>
        <w:widowControl w:val="0"/>
        <w:tabs>
          <w:tab w:val="left" w:pos="709"/>
          <w:tab w:val="left" w:pos="5865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 xml:space="preserve">Вкладыш ушной индивидуального изготовления (для слухового аппарата) должен быть изготовлен по слепку ушной раковины и наружного слухового прохода. Форма ушного вкладыша, материал для изготовления ушного вкладыша должен определяться индивидуально в зависимости от снижения слуха, особенностей слухового прохода, модели используемого слухового прохода. Исполнителем должно обеспечиваться соответствие формы и размера вкладыша ушного индивидуального изготовления анатомическим особенностям слухового прохода уха, наличие необходимых технологических отверстий, обеспечивающих требуемое акустическое воздействие на параметры слухового аппарата и достижение улучшения разборчивости речи. </w:t>
      </w:r>
      <w:r w:rsidRPr="006F68D6">
        <w:rPr>
          <w:color w:val="auto"/>
          <w:szCs w:val="24"/>
          <w:shd w:val="clear" w:color="auto" w:fill="FFFFFF"/>
        </w:rPr>
        <w:t>Должен осуществляться контроль при примерке и обеспечению инвалида указанным средством реабилитации.</w:t>
      </w:r>
    </w:p>
    <w:p w14:paraId="49EACAD6" w14:textId="77777777" w:rsidR="006F68D6" w:rsidRPr="006F68D6" w:rsidRDefault="006F68D6" w:rsidP="006F68D6">
      <w:pPr>
        <w:keepLines/>
        <w:widowControl w:val="0"/>
        <w:tabs>
          <w:tab w:val="left" w:pos="5865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>Исполнитель должен гарантировать, что материалы, используемые для изготовления ушных вкладышей, соответствуют требованиям безопасности, токсикологическим и гигиеническим требованиям, не должны содержать ядовитых (токсичных) компонентов, не должны образовывать воздушных пузырьков, не должны вызывать аллергических реакций, оказывать раздражающего действия на кожные покровы слухового прохода, должны быть устойчивы к воздействию влаги и ушной серы.</w:t>
      </w:r>
    </w:p>
    <w:p w14:paraId="4F745107" w14:textId="77777777" w:rsidR="006F68D6" w:rsidRPr="006F68D6" w:rsidRDefault="006F68D6" w:rsidP="006F68D6">
      <w:pPr>
        <w:keepLines/>
        <w:widowControl w:val="0"/>
        <w:tabs>
          <w:tab w:val="left" w:pos="5865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>Должно быть предусмотрено использование различных материалов (твердых, мягких). Выбор материала должен определяться Исполнителем и зависит от степени снижения слуха, особенностей строения слухового прохода и модели используемого слухового аппарата.</w:t>
      </w:r>
    </w:p>
    <w:p w14:paraId="3C5558DA" w14:textId="77777777" w:rsidR="006F68D6" w:rsidRPr="006F68D6" w:rsidRDefault="006F68D6" w:rsidP="006F68D6">
      <w:pPr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 xml:space="preserve">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313E7ED5" w14:textId="77777777" w:rsidR="006F68D6" w:rsidRPr="006F68D6" w:rsidRDefault="006F68D6" w:rsidP="006F68D6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Cs w:val="24"/>
          <w:lang w:eastAsia="ar-SA"/>
        </w:rPr>
      </w:pPr>
      <w:r w:rsidRPr="006F68D6">
        <w:rPr>
          <w:color w:val="auto"/>
          <w:szCs w:val="24"/>
          <w:shd w:val="clear" w:color="auto" w:fill="FFFFFF"/>
        </w:rPr>
        <w:t>Работы должны быть выполнены с надлежащим качеством и в установленные сроки.</w:t>
      </w:r>
    </w:p>
    <w:p w14:paraId="459490D6" w14:textId="77777777" w:rsidR="006F68D6" w:rsidRPr="006F68D6" w:rsidRDefault="006F68D6" w:rsidP="006F68D6">
      <w:pPr>
        <w:ind w:firstLine="567"/>
        <w:jc w:val="both"/>
        <w:rPr>
          <w:b/>
          <w:color w:val="auto"/>
          <w:szCs w:val="24"/>
        </w:rPr>
      </w:pPr>
      <w:r w:rsidRPr="006F68D6">
        <w:rPr>
          <w:b/>
          <w:color w:val="auto"/>
          <w:szCs w:val="24"/>
        </w:rPr>
        <w:t>Требования к размерам, упаковке и отгрузке Товара.</w:t>
      </w:r>
    </w:p>
    <w:p w14:paraId="6F854B50" w14:textId="77777777" w:rsidR="006F68D6" w:rsidRPr="006F68D6" w:rsidRDefault="006F68D6" w:rsidP="006F68D6">
      <w:pPr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14:paraId="67A739A4" w14:textId="1DD5DFBD" w:rsidR="006F68D6" w:rsidRPr="006F68D6" w:rsidRDefault="006F68D6" w:rsidP="00A27C3C">
      <w:pPr>
        <w:keepLines/>
        <w:widowControl w:val="0"/>
        <w:ind w:firstLine="567"/>
        <w:jc w:val="both"/>
        <w:rPr>
          <w:rFonts w:eastAsia="Calibri"/>
          <w:szCs w:val="24"/>
        </w:rPr>
      </w:pPr>
      <w:r w:rsidRPr="006F68D6">
        <w:rPr>
          <w:rFonts w:eastAsia="Calibri"/>
          <w:b/>
          <w:szCs w:val="24"/>
        </w:rPr>
        <w:t>Срок предоставления гарантии на выполненные работы</w:t>
      </w:r>
      <w:r w:rsidRPr="006F68D6">
        <w:rPr>
          <w:rFonts w:eastAsia="Calibri"/>
          <w:szCs w:val="24"/>
        </w:rPr>
        <w:t xml:space="preserve"> составля</w:t>
      </w:r>
      <w:r w:rsidR="003251D3">
        <w:rPr>
          <w:rFonts w:eastAsia="Calibri"/>
          <w:szCs w:val="24"/>
        </w:rPr>
        <w:t>е</w:t>
      </w:r>
      <w:r w:rsidRPr="006F68D6">
        <w:rPr>
          <w:rFonts w:eastAsia="Calibri"/>
          <w:szCs w:val="24"/>
        </w:rPr>
        <w:t>т 12 (Двенадцат</w:t>
      </w:r>
      <w:r w:rsidR="003251D3">
        <w:rPr>
          <w:rFonts w:eastAsia="Calibri"/>
          <w:szCs w:val="24"/>
        </w:rPr>
        <w:t>ь</w:t>
      </w:r>
      <w:r w:rsidRPr="006F68D6">
        <w:rPr>
          <w:rFonts w:eastAsia="Calibri"/>
          <w:szCs w:val="24"/>
        </w:rPr>
        <w:t>) месяцев с момента выдачи изделия получателю.</w:t>
      </w:r>
    </w:p>
    <w:p w14:paraId="155B32E8" w14:textId="77777777" w:rsidR="006F68D6" w:rsidRPr="006F68D6" w:rsidRDefault="006F68D6" w:rsidP="00A27C3C">
      <w:pPr>
        <w:keepNext/>
        <w:widowControl w:val="0"/>
        <w:ind w:firstLine="567"/>
        <w:jc w:val="both"/>
        <w:rPr>
          <w:color w:val="auto"/>
          <w:szCs w:val="24"/>
          <w:shd w:val="clear" w:color="auto" w:fill="FFFFFF"/>
        </w:rPr>
      </w:pPr>
      <w:r w:rsidRPr="006F68D6">
        <w:rPr>
          <w:rFonts w:eastAsia="Calibri"/>
          <w:szCs w:val="24"/>
        </w:rPr>
        <w:lastRenderedPageBreak/>
        <w:t xml:space="preserve">В течение гарантийного срока исполнитель должен производить замену, ремонт изделия бесплатно. Срок выполнения гарантийного ремонта со дня обращения Получателя должен быть не более 20 (Двадцати) рабочих дней. </w:t>
      </w:r>
      <w:r w:rsidRPr="006F68D6">
        <w:rPr>
          <w:color w:val="auto"/>
          <w:szCs w:val="24"/>
          <w:shd w:val="clear" w:color="auto" w:fill="FFFFFF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14:paraId="66BC9817" w14:textId="77777777" w:rsidR="006F68D6" w:rsidRPr="006F68D6" w:rsidRDefault="006F68D6" w:rsidP="00A27C3C">
      <w:pPr>
        <w:keepLines/>
        <w:widowControl w:val="0"/>
        <w:tabs>
          <w:tab w:val="left" w:pos="709"/>
        </w:tabs>
        <w:ind w:firstLine="567"/>
        <w:jc w:val="both"/>
        <w:rPr>
          <w:bCs/>
          <w:color w:val="auto"/>
          <w:szCs w:val="24"/>
          <w:lang w:eastAsia="ar-SA"/>
        </w:rPr>
      </w:pPr>
      <w:r w:rsidRPr="006F68D6">
        <w:rPr>
          <w:b/>
          <w:color w:val="auto"/>
          <w:szCs w:val="24"/>
        </w:rPr>
        <w:t>Место выполнения работ</w:t>
      </w:r>
      <w:r w:rsidRPr="006F68D6">
        <w:rPr>
          <w:color w:val="auto"/>
          <w:szCs w:val="24"/>
        </w:rPr>
        <w:t xml:space="preserve">: Российская Федерация, </w:t>
      </w:r>
      <w:r w:rsidRPr="006F68D6">
        <w:rPr>
          <w:color w:val="auto"/>
          <w:szCs w:val="24"/>
          <w:lang w:eastAsia="ar-SA"/>
        </w:rPr>
        <w:t>Краснодарский край,</w:t>
      </w:r>
      <w:r w:rsidRPr="006F68D6">
        <w:rPr>
          <w:szCs w:val="24"/>
        </w:rPr>
        <w:t xml:space="preserve"> </w:t>
      </w:r>
    </w:p>
    <w:p w14:paraId="6C2391D4" w14:textId="77777777" w:rsidR="006F68D6" w:rsidRPr="006F68D6" w:rsidRDefault="006F68D6" w:rsidP="00A27C3C">
      <w:pPr>
        <w:keepLines/>
        <w:widowControl w:val="0"/>
        <w:tabs>
          <w:tab w:val="left" w:pos="709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 xml:space="preserve">- по месту нахождения специализированных пунктов выдачи, организованных Исполнителем </w:t>
      </w:r>
      <w:r w:rsidRPr="006F68D6">
        <w:rPr>
          <w:rFonts w:eastAsia="Calibri"/>
          <w:color w:val="auto"/>
          <w:szCs w:val="24"/>
          <w:lang w:eastAsia="en-US"/>
        </w:rPr>
        <w:t>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м</w:t>
      </w:r>
      <w:r w:rsidRPr="006F68D6">
        <w:rPr>
          <w:color w:val="auto"/>
          <w:szCs w:val="24"/>
        </w:rPr>
        <w:t xml:space="preserve">еста выполнения работ: </w:t>
      </w:r>
      <w:r w:rsidRPr="006F68D6">
        <w:rPr>
          <w:color w:val="auto"/>
          <w:szCs w:val="24"/>
          <w:lang w:eastAsia="ar-SA"/>
        </w:rPr>
        <w:t>по месту нахождения специализированных пунктов выдачи, организованных Исполнителем).</w:t>
      </w:r>
    </w:p>
    <w:p w14:paraId="2B9E6C4D" w14:textId="77777777" w:rsidR="006F68D6" w:rsidRPr="006F68D6" w:rsidRDefault="006F68D6" w:rsidP="00A27C3C">
      <w:pPr>
        <w:tabs>
          <w:tab w:val="left" w:pos="142"/>
        </w:tabs>
        <w:ind w:firstLine="567"/>
        <w:jc w:val="both"/>
        <w:rPr>
          <w:color w:val="auto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 xml:space="preserve">- по месту жительства получателя (по выбору инвалида). </w:t>
      </w:r>
    </w:p>
    <w:p w14:paraId="77AD8A3B" w14:textId="77777777" w:rsidR="006F68D6" w:rsidRPr="006F68D6" w:rsidRDefault="006F68D6" w:rsidP="00A27C3C">
      <w:pPr>
        <w:tabs>
          <w:tab w:val="left" w:pos="142"/>
        </w:tabs>
        <w:ind w:firstLine="567"/>
        <w:jc w:val="both"/>
        <w:rPr>
          <w:b/>
          <w:color w:val="auto"/>
          <w:spacing w:val="-4"/>
          <w:szCs w:val="24"/>
          <w:lang w:eastAsia="ar-SA"/>
        </w:rPr>
      </w:pPr>
      <w:r w:rsidRPr="006F68D6">
        <w:rPr>
          <w:szCs w:val="24"/>
        </w:rPr>
        <w:t>Инвалиды 1-ой группы должны обслуживаться на дому.</w:t>
      </w:r>
      <w:r w:rsidRPr="006F68D6">
        <w:rPr>
          <w:b/>
          <w:color w:val="auto"/>
          <w:spacing w:val="-4"/>
          <w:szCs w:val="24"/>
          <w:lang w:eastAsia="ar-SA"/>
        </w:rPr>
        <w:t xml:space="preserve"> </w:t>
      </w:r>
    </w:p>
    <w:p w14:paraId="579CE57B" w14:textId="77777777" w:rsidR="006F68D6" w:rsidRPr="006F68D6" w:rsidRDefault="006F68D6" w:rsidP="00A27C3C">
      <w:pPr>
        <w:keepLines/>
        <w:widowControl w:val="0"/>
        <w:tabs>
          <w:tab w:val="left" w:pos="5865"/>
        </w:tabs>
        <w:ind w:firstLine="567"/>
        <w:jc w:val="both"/>
        <w:rPr>
          <w:color w:val="auto"/>
          <w:spacing w:val="-4"/>
          <w:szCs w:val="24"/>
          <w:lang w:eastAsia="ar-SA"/>
        </w:rPr>
      </w:pPr>
      <w:r w:rsidRPr="006F68D6">
        <w:rPr>
          <w:color w:val="auto"/>
          <w:szCs w:val="24"/>
          <w:lang w:eastAsia="ar-SA"/>
        </w:rPr>
        <w:t xml:space="preserve">Специализированные пункты выдачи, </w:t>
      </w:r>
      <w:r w:rsidRPr="006F68D6">
        <w:rPr>
          <w:color w:val="auto"/>
          <w:spacing w:val="-4"/>
          <w:szCs w:val="24"/>
          <w:lang w:eastAsia="ar-SA"/>
        </w:rPr>
        <w:t>организованные Исполнителем, должны быть на территории Краснодарского края, в том числе в г. Краснодаре, г. Армавире, г. Новороссийске, г. Сочи, г. Анапе, г. Ейске.</w:t>
      </w:r>
    </w:p>
    <w:p w14:paraId="34EB83C6" w14:textId="6C01F0F9" w:rsidR="006F68D6" w:rsidRPr="00F935B8" w:rsidRDefault="006F68D6" w:rsidP="00A27C3C">
      <w:pPr>
        <w:widowControl w:val="0"/>
        <w:ind w:firstLine="567"/>
        <w:jc w:val="both"/>
        <w:rPr>
          <w:b/>
          <w:szCs w:val="24"/>
        </w:rPr>
      </w:pPr>
      <w:r w:rsidRPr="006F68D6">
        <w:rPr>
          <w:b/>
          <w:color w:val="auto"/>
          <w:spacing w:val="-4"/>
          <w:szCs w:val="24"/>
          <w:lang w:eastAsia="ar-SA"/>
        </w:rPr>
        <w:t>Срок выполнения работ</w:t>
      </w:r>
      <w:r w:rsidRPr="006F68D6">
        <w:rPr>
          <w:rFonts w:eastAsia="Calibri"/>
          <w:szCs w:val="24"/>
        </w:rPr>
        <w:t>: срок в</w:t>
      </w:r>
      <w:r w:rsidRPr="006F68D6">
        <w:rPr>
          <w:color w:val="auto"/>
          <w:szCs w:val="24"/>
          <w:lang w:eastAsia="ar-SA"/>
        </w:rPr>
        <w:t xml:space="preserve">ыполнения работ по изготовлению вкладышей ушных индивидуального изготовления (для слуховых аппаратов) и их выдача не должны </w:t>
      </w:r>
      <w:r w:rsidRPr="006F68D6">
        <w:rPr>
          <w:bCs/>
          <w:color w:val="auto"/>
          <w:szCs w:val="24"/>
          <w:lang w:eastAsia="ar-SA"/>
        </w:rPr>
        <w:t xml:space="preserve">превышать 30 (тридцать) календарных дней со дня обращения инвалида с направлением Заказчика. Срок завершения работ должен быть не позднее </w:t>
      </w:r>
      <w:r w:rsidR="00A97E09">
        <w:rPr>
          <w:bCs/>
          <w:color w:val="auto"/>
          <w:szCs w:val="24"/>
          <w:lang w:eastAsia="ar-SA"/>
        </w:rPr>
        <w:t>15</w:t>
      </w:r>
      <w:r w:rsidRPr="006F68D6">
        <w:rPr>
          <w:color w:val="auto"/>
          <w:szCs w:val="24"/>
          <w:lang w:eastAsia="ar-SA"/>
        </w:rPr>
        <w:t>.11.2024</w:t>
      </w:r>
      <w:r w:rsidRPr="006F68D6">
        <w:rPr>
          <w:b/>
          <w:color w:val="auto"/>
          <w:szCs w:val="24"/>
          <w:lang w:eastAsia="ar-SA"/>
        </w:rPr>
        <w:t xml:space="preserve"> </w:t>
      </w:r>
      <w:r w:rsidRPr="006F68D6">
        <w:rPr>
          <w:color w:val="auto"/>
          <w:szCs w:val="24"/>
          <w:lang w:eastAsia="ar-SA"/>
        </w:rPr>
        <w:t>года</w:t>
      </w:r>
      <w:r w:rsidRPr="006F68D6">
        <w:rPr>
          <w:bCs/>
          <w:color w:val="auto"/>
          <w:szCs w:val="24"/>
          <w:lang w:eastAsia="ar-SA"/>
        </w:rPr>
        <w:t>.</w:t>
      </w:r>
    </w:p>
    <w:sectPr w:rsidR="006F68D6" w:rsidRPr="00F935B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3313B3" w:rsidRDefault="003313B3" w:rsidP="00DF5110">
      <w:r>
        <w:separator/>
      </w:r>
    </w:p>
  </w:endnote>
  <w:endnote w:type="continuationSeparator" w:id="0">
    <w:p w14:paraId="67991C51" w14:textId="77777777" w:rsidR="003313B3" w:rsidRDefault="003313B3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3313B3" w:rsidRDefault="003313B3" w:rsidP="00DF5110">
      <w:r>
        <w:separator/>
      </w:r>
    </w:p>
  </w:footnote>
  <w:footnote w:type="continuationSeparator" w:id="0">
    <w:p w14:paraId="5A8FEDEF" w14:textId="77777777" w:rsidR="003313B3" w:rsidRDefault="003313B3" w:rsidP="00DF5110">
      <w:r>
        <w:continuationSeparator/>
      </w:r>
    </w:p>
  </w:footnote>
  <w:footnote w:id="1">
    <w:p w14:paraId="5A95EC2B" w14:textId="77777777" w:rsidR="003313B3" w:rsidRDefault="003313B3" w:rsidP="006F68D6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44921AA4" w14:textId="77777777" w:rsidR="003313B3" w:rsidRDefault="003313B3" w:rsidP="006F68D6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D7B85"/>
    <w:rsid w:val="002E1EDD"/>
    <w:rsid w:val="002F2C66"/>
    <w:rsid w:val="003251D3"/>
    <w:rsid w:val="0032718C"/>
    <w:rsid w:val="0032740B"/>
    <w:rsid w:val="003313B3"/>
    <w:rsid w:val="0035346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C519E"/>
    <w:rsid w:val="005E2968"/>
    <w:rsid w:val="005E5EAB"/>
    <w:rsid w:val="005E781C"/>
    <w:rsid w:val="005F734A"/>
    <w:rsid w:val="005F7457"/>
    <w:rsid w:val="00624297"/>
    <w:rsid w:val="00624A99"/>
    <w:rsid w:val="00627C14"/>
    <w:rsid w:val="00690E40"/>
    <w:rsid w:val="00693A56"/>
    <w:rsid w:val="00696F3D"/>
    <w:rsid w:val="006978FC"/>
    <w:rsid w:val="006B7795"/>
    <w:rsid w:val="006C17CD"/>
    <w:rsid w:val="006E6C80"/>
    <w:rsid w:val="006F68D6"/>
    <w:rsid w:val="00754F59"/>
    <w:rsid w:val="00786AE2"/>
    <w:rsid w:val="007B52CF"/>
    <w:rsid w:val="007B62A2"/>
    <w:rsid w:val="007C1661"/>
    <w:rsid w:val="007C5358"/>
    <w:rsid w:val="007E084A"/>
    <w:rsid w:val="00815D38"/>
    <w:rsid w:val="008304E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27C3C"/>
    <w:rsid w:val="00A367F1"/>
    <w:rsid w:val="00A41014"/>
    <w:rsid w:val="00A464C9"/>
    <w:rsid w:val="00A97E09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B170C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ff2"/>
    <w:uiPriority w:val="59"/>
    <w:rsid w:val="006F68D6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1148-754E-4EB5-9C9D-A768979C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Кизилова Татьяна Анатольевна</cp:lastModifiedBy>
  <cp:revision>151</cp:revision>
  <dcterms:created xsi:type="dcterms:W3CDTF">2021-12-29T15:28:00Z</dcterms:created>
  <dcterms:modified xsi:type="dcterms:W3CDTF">2024-09-06T05:57:00Z</dcterms:modified>
</cp:coreProperties>
</file>