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67" w:rsidRPr="002162ED" w:rsidRDefault="007F6567" w:rsidP="007F65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6"/>
          <w:szCs w:val="26"/>
          <w:lang w:eastAsia="ar-SA"/>
        </w:rPr>
      </w:pPr>
      <w:r w:rsidRPr="002162ED">
        <w:rPr>
          <w:rFonts w:ascii="Times New Roman" w:eastAsia="Times New Roman" w:hAnsi="Times New Roman"/>
          <w:b/>
          <w:spacing w:val="-10"/>
          <w:sz w:val="26"/>
          <w:szCs w:val="26"/>
          <w:lang w:eastAsia="ar-SA"/>
        </w:rPr>
        <w:t>Техническое задание</w:t>
      </w:r>
      <w:r w:rsidR="00AE36AB">
        <w:rPr>
          <w:rFonts w:ascii="Times New Roman" w:eastAsia="Times New Roman" w:hAnsi="Times New Roman"/>
          <w:b/>
          <w:spacing w:val="-10"/>
          <w:sz w:val="26"/>
          <w:szCs w:val="26"/>
          <w:lang w:eastAsia="ar-SA"/>
        </w:rPr>
        <w:t xml:space="preserve"> </w:t>
      </w:r>
      <w:r w:rsidR="00AE36AB">
        <w:rPr>
          <w:rFonts w:ascii="Times New Roman" w:eastAsia="Times New Roman" w:hAnsi="Times New Roman"/>
          <w:spacing w:val="-10"/>
          <w:sz w:val="26"/>
          <w:szCs w:val="26"/>
          <w:lang w:eastAsia="ar-SA"/>
        </w:rPr>
        <w:t>(описание объекта за</w:t>
      </w:r>
      <w:r w:rsidR="00AE36AB" w:rsidRPr="00AE36AB">
        <w:rPr>
          <w:rFonts w:ascii="Times New Roman" w:eastAsia="Times New Roman" w:hAnsi="Times New Roman"/>
          <w:spacing w:val="-10"/>
          <w:sz w:val="26"/>
          <w:szCs w:val="26"/>
          <w:lang w:eastAsia="ar-SA"/>
        </w:rPr>
        <w:t>купки)</w:t>
      </w:r>
    </w:p>
    <w:p w:rsidR="007F6567" w:rsidRPr="00CB09AF" w:rsidRDefault="007F6567" w:rsidP="007F656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2162ED">
        <w:rPr>
          <w:rFonts w:ascii="Times New Roman" w:eastAsia="Times New Roman" w:hAnsi="Times New Roman"/>
          <w:sz w:val="25"/>
          <w:szCs w:val="25"/>
          <w:lang w:eastAsia="ar-SA"/>
        </w:rPr>
        <w:t xml:space="preserve">На поставку технических средств реабилитации </w:t>
      </w:r>
      <w:r w:rsidRPr="00CB09AF">
        <w:rPr>
          <w:rFonts w:ascii="Times New Roman" w:eastAsia="Times New Roman" w:hAnsi="Times New Roman"/>
          <w:sz w:val="25"/>
          <w:szCs w:val="25"/>
          <w:lang w:eastAsia="ar-SA"/>
        </w:rPr>
        <w:t>(</w:t>
      </w:r>
      <w:r>
        <w:rPr>
          <w:rFonts w:ascii="Times New Roman" w:eastAsia="Times New Roman" w:hAnsi="Times New Roman"/>
          <w:b/>
          <w:sz w:val="25"/>
          <w:szCs w:val="25"/>
          <w:lang w:eastAsia="ar-SA"/>
        </w:rPr>
        <w:t>к</w:t>
      </w:r>
      <w:r w:rsidRPr="00CB09AF">
        <w:rPr>
          <w:rFonts w:ascii="Times New Roman" w:eastAsia="Times New Roman" w:hAnsi="Times New Roman"/>
          <w:b/>
          <w:sz w:val="25"/>
          <w:szCs w:val="25"/>
          <w:lang w:eastAsia="ar-SA"/>
        </w:rPr>
        <w:t xml:space="preserve">ресел-колясок с ручным приводом </w:t>
      </w:r>
      <w:r w:rsidR="001A2843">
        <w:rPr>
          <w:rFonts w:ascii="Times New Roman" w:eastAsia="Times New Roman" w:hAnsi="Times New Roman"/>
          <w:b/>
          <w:sz w:val="25"/>
          <w:szCs w:val="25"/>
          <w:lang w:eastAsia="ar-SA"/>
        </w:rPr>
        <w:t>прогулоч</w:t>
      </w:r>
      <w:bookmarkStart w:id="0" w:name="_GoBack"/>
      <w:bookmarkEnd w:id="0"/>
      <w:r w:rsidR="001A2843">
        <w:rPr>
          <w:rFonts w:ascii="Times New Roman" w:eastAsia="Times New Roman" w:hAnsi="Times New Roman"/>
          <w:b/>
          <w:sz w:val="25"/>
          <w:szCs w:val="25"/>
          <w:lang w:eastAsia="ar-SA"/>
        </w:rPr>
        <w:t>ных</w:t>
      </w:r>
      <w:r w:rsidRPr="00CB09AF">
        <w:rPr>
          <w:rFonts w:ascii="Times New Roman" w:eastAsia="Times New Roman" w:hAnsi="Times New Roman"/>
          <w:b/>
          <w:sz w:val="25"/>
          <w:szCs w:val="25"/>
          <w:lang w:eastAsia="ar-SA"/>
        </w:rPr>
        <w:t xml:space="preserve">) </w:t>
      </w:r>
      <w:r w:rsidRPr="00CB09AF">
        <w:rPr>
          <w:rFonts w:ascii="Times New Roman" w:eastAsia="Times New Roman" w:hAnsi="Times New Roman"/>
          <w:sz w:val="25"/>
          <w:szCs w:val="25"/>
          <w:lang w:eastAsia="ar-SA"/>
        </w:rPr>
        <w:t xml:space="preserve">для обеспечения в 2024 году.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2046"/>
        <w:gridCol w:w="57"/>
        <w:gridCol w:w="5801"/>
        <w:gridCol w:w="2390"/>
        <w:gridCol w:w="1295"/>
        <w:gridCol w:w="1531"/>
        <w:gridCol w:w="2152"/>
      </w:tblGrid>
      <w:tr w:rsidR="0039497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495"/>
        </w:trPr>
        <w:tc>
          <w:tcPr>
            <w:tcW w:w="0" w:type="auto"/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продукции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позиции по КТРУ/ОКПД</w:t>
            </w:r>
            <w:proofErr w:type="gramStart"/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Характеристики и их значения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Код КТРУ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Обязательна</w:t>
            </w:r>
            <w:proofErr w:type="gramEnd"/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к применению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Код ОКПД</w:t>
            </w:r>
            <w:proofErr w:type="gramStart"/>
            <w:r w:rsidRPr="00A07D4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169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394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Кресло-коляска с ручным приводом </w:t>
            </w:r>
            <w:proofErr w:type="gramStart"/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прогулочная</w:t>
            </w:r>
            <w:proofErr w:type="gramEnd"/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(для инвалидов и детей-инвалидов)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Кресло-коляска </w:t>
            </w:r>
            <w:proofErr w:type="gramStart"/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механическая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Откидная спинка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30.92.20.000-00000041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30.92.20.000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Фиксация туловища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Регулировка угла наклона подножки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Тип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Сопровождающий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подголовника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Максимальная ширина сиденья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≥ 39 ≤ 45,5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6750C9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прогулочная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Конструкция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Складная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Рычажный привод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Максимальный вес пациента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≥ 100 ≤ 135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193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394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Кресло-коляска с ручным приводом прогулочная (для инвалидов и детей-инвалидов)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Кресло-коляска </w:t>
            </w:r>
            <w:proofErr w:type="gramStart"/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механическая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Тип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Сопровождающий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30.92.20.000-00000039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30.92.20.000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подголовника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6750C9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Прогулочная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Откидная спинка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Фиксация туловища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Регулировка угла наклона подножки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Конструкция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Складная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Максимальная ширина сиденья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≥ 46 ≤ 55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Рычажный привод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Максимальный вес пациента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≥ 113 ≤ 200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4C" w:rsidRPr="00A07D4C" w:rsidRDefault="00A07D4C" w:rsidP="0094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7D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7D4C" w:rsidRPr="00A07D4C" w:rsidTr="00795FC1">
        <w:trPr>
          <w:trHeight w:val="255"/>
        </w:trPr>
        <w:tc>
          <w:tcPr>
            <w:tcW w:w="0" w:type="auto"/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D4C" w:rsidRPr="00A07D4C" w:rsidRDefault="00A07D4C" w:rsidP="00940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F6567" w:rsidRPr="002162ED" w:rsidRDefault="007F6567" w:rsidP="007F656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963AED" w:rsidRPr="00A07D4C" w:rsidRDefault="007F6567" w:rsidP="006B52A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/>
          <w:b/>
          <w:sz w:val="25"/>
          <w:szCs w:val="25"/>
          <w:lang w:eastAsia="ru-RU"/>
        </w:rPr>
        <w:t>Описание объекта закупки:</w:t>
      </w:r>
    </w:p>
    <w:p w:rsidR="007F6567" w:rsidRPr="00CB09AF" w:rsidRDefault="007F6567" w:rsidP="007F65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CB09AF">
        <w:rPr>
          <w:rFonts w:ascii="Times New Roman" w:eastAsia="Times New Roman" w:hAnsi="Times New Roman"/>
          <w:sz w:val="25"/>
          <w:szCs w:val="25"/>
          <w:lang w:eastAsia="ru-RU"/>
        </w:rPr>
        <w:t>Маркировка: наименование производителя, адрес производителя, обозначение типа (модели) кресла-коляски (в зависимости от модификации), дата выпуска (месяц, год), артикул модификации кресла-коляски, серийный номер.</w:t>
      </w:r>
      <w:proofErr w:type="gramEnd"/>
    </w:p>
    <w:p w:rsidR="007F6567" w:rsidRPr="00CB09AF" w:rsidRDefault="007F6567" w:rsidP="007F65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/>
          <w:sz w:val="25"/>
          <w:szCs w:val="25"/>
          <w:lang w:eastAsia="ru-RU"/>
        </w:rPr>
        <w:t>Кресло-коляска с ручным приводом должна быть предназначена для передвижения лиц с ограниченными двигательными возможностями в условиях помещений с помощью сопровождающего лица.</w:t>
      </w:r>
    </w:p>
    <w:p w:rsidR="007F6567" w:rsidRDefault="007F6567" w:rsidP="007F65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/>
          <w:sz w:val="25"/>
          <w:szCs w:val="25"/>
          <w:lang w:eastAsia="ru-RU"/>
        </w:rPr>
        <w:t>Кресло-коляска должна обеспечивать длительное пребывание в сидячем положении без утомления и р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азвития пролежней, искривлений.</w:t>
      </w:r>
    </w:p>
    <w:p w:rsidR="007F6567" w:rsidRDefault="007F6567" w:rsidP="007F65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47CD8">
        <w:rPr>
          <w:rFonts w:ascii="Times New Roman" w:eastAsia="Times New Roman" w:hAnsi="Times New Roman"/>
          <w:sz w:val="25"/>
          <w:szCs w:val="25"/>
          <w:lang w:eastAsia="ru-RU"/>
        </w:rPr>
        <w:t xml:space="preserve">Кресла-коляски должны соответствовать требованиям государственных стандартов ГОСТ 50444-220, ГОСТ </w:t>
      </w:r>
      <w:proofErr w:type="gramStart"/>
      <w:r w:rsidRPr="00147CD8">
        <w:rPr>
          <w:rFonts w:ascii="Times New Roman" w:eastAsia="Times New Roman" w:hAnsi="Times New Roman"/>
          <w:sz w:val="25"/>
          <w:szCs w:val="25"/>
          <w:lang w:eastAsia="ru-RU"/>
        </w:rPr>
        <w:t>Р</w:t>
      </w:r>
      <w:proofErr w:type="gramEnd"/>
      <w:r w:rsidRPr="00147CD8">
        <w:rPr>
          <w:rFonts w:ascii="Times New Roman" w:eastAsia="Times New Roman" w:hAnsi="Times New Roman"/>
          <w:sz w:val="25"/>
          <w:szCs w:val="25"/>
          <w:lang w:eastAsia="ru-RU"/>
        </w:rPr>
        <w:t xml:space="preserve"> ИСО 7176-8-2015, ГОСТ Р 51083-2021, ГОСТ Р ИСО 7176-16-2015</w:t>
      </w:r>
    </w:p>
    <w:p w:rsidR="007F6567" w:rsidRPr="00147CD8" w:rsidRDefault="007F6567" w:rsidP="007F65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47CD8">
        <w:rPr>
          <w:rFonts w:ascii="Times New Roman" w:eastAsia="Times New Roman" w:hAnsi="Times New Roman"/>
          <w:sz w:val="25"/>
          <w:szCs w:val="25"/>
          <w:lang w:eastAsia="ru-RU"/>
        </w:rPr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7F6567" w:rsidRPr="00147CD8" w:rsidRDefault="007F6567" w:rsidP="006B52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47CD8">
        <w:rPr>
          <w:rFonts w:ascii="Times New Roman" w:eastAsia="Times New Roman" w:hAnsi="Times New Roman"/>
          <w:sz w:val="25"/>
          <w:szCs w:val="25"/>
          <w:lang w:eastAsia="ru-RU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7F6567" w:rsidRPr="00CB09AF" w:rsidRDefault="007F6567" w:rsidP="007F6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/>
          <w:b/>
          <w:sz w:val="25"/>
          <w:szCs w:val="25"/>
          <w:lang w:eastAsia="ru-RU"/>
        </w:rPr>
        <w:t>Место, условия и сроки поставки</w:t>
      </w:r>
    </w:p>
    <w:p w:rsidR="007F6567" w:rsidRPr="00CB09AF" w:rsidRDefault="007F6567" w:rsidP="007F656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B09AF">
        <w:rPr>
          <w:rFonts w:ascii="Times New Roman" w:hAnsi="Times New Roman"/>
          <w:sz w:val="25"/>
          <w:szCs w:val="25"/>
        </w:rPr>
        <w:t>Место поставки: Российская Федерация, Сахалинская область, на выбор Получателя один из способов получения Товара: в пунктах выдачи или по месту жительства Получателя, согласно реестру Получателя.</w:t>
      </w:r>
    </w:p>
    <w:p w:rsidR="007F6567" w:rsidRPr="00CB09AF" w:rsidRDefault="007F6567" w:rsidP="007F6567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В срок не более 2 (двух) рабочих дней после дня подписания акта выборочной проверки поставляемого Товара передать Поставщику реестр получателей Товара, которым Заказчик выдал направления в отношении Товара, поступившего в Сахалинскую область согласно техническому заданию.</w:t>
      </w:r>
    </w:p>
    <w:p w:rsidR="004D3665" w:rsidRDefault="007F6567" w:rsidP="004D3665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 xml:space="preserve">          Срок поставки всей партии товара в Сахалинскую область осуществляется поставщиком в течение</w:t>
      </w:r>
      <w:r w:rsidR="00963B7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63B77">
        <w:rPr>
          <w:rFonts w:ascii="Times New Roman" w:eastAsia="Times New Roman" w:hAnsi="Times New Roman"/>
          <w:b/>
          <w:sz w:val="25"/>
          <w:szCs w:val="25"/>
          <w:lang w:eastAsia="ru-RU"/>
        </w:rPr>
        <w:t>30 (тридцать</w:t>
      </w:r>
      <w:proofErr w:type="gramStart"/>
      <w:r w:rsidRPr="00963B77">
        <w:rPr>
          <w:rFonts w:ascii="Times New Roman" w:eastAsia="Times New Roman" w:hAnsi="Times New Roman"/>
          <w:b/>
          <w:sz w:val="25"/>
          <w:szCs w:val="25"/>
          <w:lang w:eastAsia="ru-RU"/>
        </w:rPr>
        <w:t>)р</w:t>
      </w:r>
      <w:proofErr w:type="gramEnd"/>
      <w:r w:rsidRPr="00963B77">
        <w:rPr>
          <w:rFonts w:ascii="Times New Roman" w:eastAsia="Times New Roman" w:hAnsi="Times New Roman"/>
          <w:b/>
          <w:sz w:val="25"/>
          <w:szCs w:val="25"/>
          <w:lang w:eastAsia="ru-RU"/>
        </w:rPr>
        <w:t>абочих дней</w:t>
      </w:r>
      <w:r w:rsidRPr="00CB09AF">
        <w:rPr>
          <w:rFonts w:ascii="Times New Roman" w:eastAsia="Times New Roman" w:hAnsi="Times New Roman"/>
          <w:sz w:val="25"/>
          <w:szCs w:val="25"/>
          <w:lang w:eastAsia="ru-RU"/>
        </w:rPr>
        <w:t xml:space="preserve"> с момента подписания контракта.</w:t>
      </w:r>
    </w:p>
    <w:p w:rsidR="004D3665" w:rsidRPr="004D3665" w:rsidRDefault="004D3665" w:rsidP="004D36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3665">
        <w:rPr>
          <w:rFonts w:ascii="Times New Roman" w:eastAsia="Times New Roman" w:hAnsi="Times New Roman"/>
          <w:sz w:val="25"/>
          <w:szCs w:val="25"/>
          <w:lang w:eastAsia="ru-RU"/>
        </w:rPr>
        <w:t xml:space="preserve">Гарантийный срок должен составлять </w:t>
      </w:r>
      <w:r w:rsidRPr="00963B77">
        <w:rPr>
          <w:rFonts w:ascii="Times New Roman" w:eastAsia="Times New Roman" w:hAnsi="Times New Roman"/>
          <w:b/>
          <w:sz w:val="25"/>
          <w:szCs w:val="25"/>
          <w:lang w:eastAsia="ru-RU"/>
        </w:rPr>
        <w:t>12 месяцев</w:t>
      </w:r>
      <w:r w:rsidRPr="004D3665">
        <w:rPr>
          <w:rFonts w:ascii="Times New Roman" w:eastAsia="Times New Roman" w:hAnsi="Times New Roman"/>
          <w:sz w:val="25"/>
          <w:szCs w:val="25"/>
          <w:lang w:eastAsia="ru-RU"/>
        </w:rPr>
        <w:t xml:space="preserve"> со дня подписания Получателем акта приема-передачи Товара или получения Товара Получателем посредствам службы доставки (почтовым отправлением). Поставщик должен располагать сервисной службой, находящейся в Сахалинской области для обеспечения гарантийного ремонта поставляемых кресел-колясок.</w:t>
      </w:r>
    </w:p>
    <w:p w:rsidR="007F6567" w:rsidRDefault="007F6567" w:rsidP="007F65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/>
          <w:sz w:val="25"/>
          <w:szCs w:val="25"/>
          <w:lang w:eastAsia="ru-RU"/>
        </w:rPr>
        <w:t>Срок поставки Товара до получателей: от даты получения от заказч</w:t>
      </w:r>
      <w:r w:rsidR="007B4C16">
        <w:rPr>
          <w:rFonts w:ascii="Times New Roman" w:eastAsia="Times New Roman" w:hAnsi="Times New Roman"/>
          <w:sz w:val="25"/>
          <w:szCs w:val="25"/>
          <w:lang w:eastAsia="ru-RU"/>
        </w:rPr>
        <w:t xml:space="preserve">ика реестра получателей до </w:t>
      </w:r>
      <w:r w:rsidR="007B4C16" w:rsidRPr="00963B77">
        <w:rPr>
          <w:rFonts w:ascii="Times New Roman" w:eastAsia="Times New Roman" w:hAnsi="Times New Roman"/>
          <w:b/>
          <w:sz w:val="25"/>
          <w:szCs w:val="25"/>
          <w:lang w:eastAsia="ru-RU"/>
        </w:rPr>
        <w:t>30.11</w:t>
      </w:r>
      <w:r w:rsidRPr="00963B77">
        <w:rPr>
          <w:rFonts w:ascii="Times New Roman" w:eastAsia="Times New Roman" w:hAnsi="Times New Roman"/>
          <w:b/>
          <w:sz w:val="25"/>
          <w:szCs w:val="25"/>
          <w:lang w:eastAsia="ru-RU"/>
        </w:rPr>
        <w:t>.2024 года.</w:t>
      </w:r>
    </w:p>
    <w:p w:rsidR="007F6567" w:rsidRPr="00CB09AF" w:rsidRDefault="007F6567" w:rsidP="007F65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Поставка товара Получателем не должна превышать 30 (тридцати) календарных дней, а в отношении Получателей из числа инвалидов нуждающихся в оказании паллиативной медицинской помощи, 7 (семи) календарных дней со дня получения Поставщиком реестра получателей товара. </w:t>
      </w:r>
    </w:p>
    <w:p w:rsidR="007F6567" w:rsidRDefault="007F6567" w:rsidP="007F6567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/>
          <w:sz w:val="25"/>
          <w:szCs w:val="25"/>
          <w:lang w:eastAsia="ru-RU"/>
        </w:rPr>
        <w:t>Перед началом поставки технических средств реабилитации поставщиком заказчику должны быть предоставлены соответствующие сертификаты, подтверждающие их качество. Такие документы предоставляются в течение 5 (пяти) рабочих дней с момента подписания контракта. Отсутствие необходимых документов у поставщика запрещает ему приступать к исполнению обязанности по поставке технических средств реабилитации.</w:t>
      </w:r>
    </w:p>
    <w:p w:rsidR="006B52A1" w:rsidRPr="006B52A1" w:rsidRDefault="006B52A1" w:rsidP="006B52A1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52A1">
        <w:rPr>
          <w:rFonts w:ascii="Times New Roman" w:eastAsia="Times New Roman" w:hAnsi="Times New Roman"/>
          <w:b/>
          <w:sz w:val="25"/>
          <w:szCs w:val="25"/>
          <w:lang w:eastAsia="ru-RU"/>
        </w:rPr>
        <w:t>Место получения товара:</w:t>
      </w:r>
    </w:p>
    <w:p w:rsidR="006B52A1" w:rsidRPr="006B52A1" w:rsidRDefault="006B52A1" w:rsidP="006B52A1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Pr="006B52A1">
        <w:rPr>
          <w:rFonts w:ascii="Times New Roman" w:eastAsia="Times New Roman" w:hAnsi="Times New Roman"/>
          <w:sz w:val="25"/>
          <w:szCs w:val="25"/>
          <w:lang w:eastAsia="ru-RU"/>
        </w:rPr>
        <w:t>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6B52A1" w:rsidRPr="00CB09AF" w:rsidRDefault="006B52A1" w:rsidP="006B52A1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52A1">
        <w:rPr>
          <w:rFonts w:ascii="Times New Roman" w:eastAsia="Times New Roman" w:hAnsi="Times New Roman"/>
          <w:sz w:val="25"/>
          <w:szCs w:val="25"/>
          <w:lang w:eastAsia="ru-RU"/>
        </w:rPr>
        <w:t>- в стационарных пунктах выдачи, организованного в соответствии с приказом Министерства труда и социальной защиты РФ от 30 июля 2015г.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15929" w:rsidRPr="008E2543" w:rsidRDefault="00615929" w:rsidP="00A85EAE">
      <w:pPr>
        <w:ind w:left="-426" w:right="394"/>
        <w:jc w:val="center"/>
        <w:rPr>
          <w:rFonts w:ascii="Times New Roman" w:hAnsi="Times New Roman"/>
          <w:b/>
        </w:rPr>
      </w:pPr>
    </w:p>
    <w:sectPr w:rsidR="00615929" w:rsidRPr="008E2543" w:rsidSect="00A85EAE">
      <w:pgSz w:w="16838" w:h="11906" w:orient="landscape"/>
      <w:pgMar w:top="1701" w:right="426" w:bottom="849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E4" w:rsidRDefault="007973E4" w:rsidP="00C2485A">
      <w:pPr>
        <w:spacing w:after="0" w:line="240" w:lineRule="auto"/>
      </w:pPr>
      <w:r>
        <w:separator/>
      </w:r>
    </w:p>
  </w:endnote>
  <w:endnote w:type="continuationSeparator" w:id="0">
    <w:p w:rsidR="007973E4" w:rsidRDefault="007973E4" w:rsidP="00C2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E4" w:rsidRDefault="007973E4" w:rsidP="00C2485A">
      <w:pPr>
        <w:spacing w:after="0" w:line="240" w:lineRule="auto"/>
      </w:pPr>
      <w:r>
        <w:separator/>
      </w:r>
    </w:p>
  </w:footnote>
  <w:footnote w:type="continuationSeparator" w:id="0">
    <w:p w:rsidR="007973E4" w:rsidRDefault="007973E4" w:rsidP="00C2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3141DE"/>
    <w:multiLevelType w:val="multilevel"/>
    <w:tmpl w:val="4BE274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30C052A"/>
    <w:multiLevelType w:val="hybridMultilevel"/>
    <w:tmpl w:val="7AE401CC"/>
    <w:lvl w:ilvl="0" w:tplc="9F422EAA">
      <w:start w:val="1"/>
      <w:numFmt w:val="decimal"/>
      <w:lvlText w:val="%1)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2D95"/>
    <w:multiLevelType w:val="hybridMultilevel"/>
    <w:tmpl w:val="86C0E6BC"/>
    <w:lvl w:ilvl="0" w:tplc="F766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B66460"/>
    <w:multiLevelType w:val="hybridMultilevel"/>
    <w:tmpl w:val="D7961708"/>
    <w:lvl w:ilvl="0" w:tplc="B62EB7E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17CEA"/>
    <w:multiLevelType w:val="multilevel"/>
    <w:tmpl w:val="56EC373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88F"/>
    <w:rsid w:val="00050596"/>
    <w:rsid w:val="00077E06"/>
    <w:rsid w:val="000C6A68"/>
    <w:rsid w:val="000D48E8"/>
    <w:rsid w:val="00104DF3"/>
    <w:rsid w:val="001173C4"/>
    <w:rsid w:val="00157307"/>
    <w:rsid w:val="001820AD"/>
    <w:rsid w:val="0019046D"/>
    <w:rsid w:val="001A2843"/>
    <w:rsid w:val="002036F8"/>
    <w:rsid w:val="00217281"/>
    <w:rsid w:val="00223249"/>
    <w:rsid w:val="00226648"/>
    <w:rsid w:val="0023451B"/>
    <w:rsid w:val="002575F1"/>
    <w:rsid w:val="0026296E"/>
    <w:rsid w:val="002A367A"/>
    <w:rsid w:val="002B08A5"/>
    <w:rsid w:val="003032E4"/>
    <w:rsid w:val="0039497C"/>
    <w:rsid w:val="003A62A1"/>
    <w:rsid w:val="003D02D5"/>
    <w:rsid w:val="00403BF2"/>
    <w:rsid w:val="00421716"/>
    <w:rsid w:val="00454E62"/>
    <w:rsid w:val="00481834"/>
    <w:rsid w:val="004D3665"/>
    <w:rsid w:val="004D466B"/>
    <w:rsid w:val="004D60FF"/>
    <w:rsid w:val="004E2BD7"/>
    <w:rsid w:val="00527631"/>
    <w:rsid w:val="005B2CA7"/>
    <w:rsid w:val="005D03E6"/>
    <w:rsid w:val="005F3C8C"/>
    <w:rsid w:val="00615929"/>
    <w:rsid w:val="00631613"/>
    <w:rsid w:val="006501E3"/>
    <w:rsid w:val="006750C9"/>
    <w:rsid w:val="00690AA1"/>
    <w:rsid w:val="006B52A1"/>
    <w:rsid w:val="006D2E03"/>
    <w:rsid w:val="00700D3D"/>
    <w:rsid w:val="00721FDB"/>
    <w:rsid w:val="007304DA"/>
    <w:rsid w:val="00732CA1"/>
    <w:rsid w:val="00761876"/>
    <w:rsid w:val="00761D0E"/>
    <w:rsid w:val="00763257"/>
    <w:rsid w:val="00782167"/>
    <w:rsid w:val="00795FC1"/>
    <w:rsid w:val="007973E4"/>
    <w:rsid w:val="007A4915"/>
    <w:rsid w:val="007B4C16"/>
    <w:rsid w:val="007D3C5A"/>
    <w:rsid w:val="007F2118"/>
    <w:rsid w:val="007F6567"/>
    <w:rsid w:val="0081343A"/>
    <w:rsid w:val="008350C3"/>
    <w:rsid w:val="00854C39"/>
    <w:rsid w:val="00860849"/>
    <w:rsid w:val="008770DF"/>
    <w:rsid w:val="008A09D6"/>
    <w:rsid w:val="008D1495"/>
    <w:rsid w:val="008F0A2D"/>
    <w:rsid w:val="008F7BDA"/>
    <w:rsid w:val="00963AED"/>
    <w:rsid w:val="00963B77"/>
    <w:rsid w:val="009C51EC"/>
    <w:rsid w:val="009F4FE9"/>
    <w:rsid w:val="00A07D4C"/>
    <w:rsid w:val="00A37B4E"/>
    <w:rsid w:val="00A5420F"/>
    <w:rsid w:val="00A85EAE"/>
    <w:rsid w:val="00AA2211"/>
    <w:rsid w:val="00AB5872"/>
    <w:rsid w:val="00AB7EEF"/>
    <w:rsid w:val="00AE36AB"/>
    <w:rsid w:val="00B13BCE"/>
    <w:rsid w:val="00B21517"/>
    <w:rsid w:val="00B218B2"/>
    <w:rsid w:val="00B2588F"/>
    <w:rsid w:val="00BD712C"/>
    <w:rsid w:val="00C13A50"/>
    <w:rsid w:val="00C2485A"/>
    <w:rsid w:val="00C53A54"/>
    <w:rsid w:val="00C642CF"/>
    <w:rsid w:val="00C65BDF"/>
    <w:rsid w:val="00CA0739"/>
    <w:rsid w:val="00CA357A"/>
    <w:rsid w:val="00D26697"/>
    <w:rsid w:val="00D5793C"/>
    <w:rsid w:val="00DB2066"/>
    <w:rsid w:val="00DD1227"/>
    <w:rsid w:val="00DE71F7"/>
    <w:rsid w:val="00DF6136"/>
    <w:rsid w:val="00E17104"/>
    <w:rsid w:val="00E35A1D"/>
    <w:rsid w:val="00E47B6C"/>
    <w:rsid w:val="00E85550"/>
    <w:rsid w:val="00E91675"/>
    <w:rsid w:val="00EC37F9"/>
    <w:rsid w:val="00ED2D48"/>
    <w:rsid w:val="00F245E8"/>
    <w:rsid w:val="00F25A19"/>
    <w:rsid w:val="00F2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03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3C5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A09D6"/>
  </w:style>
  <w:style w:type="paragraph" w:customStyle="1" w:styleId="ConsPlusNormal0">
    <w:name w:val="ConsPlusNormal"/>
    <w:link w:val="ConsPlusNormal"/>
    <w:qFormat/>
    <w:rsid w:val="008A09D6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FontStyle28">
    <w:name w:val="Font Style28"/>
    <w:uiPriority w:val="99"/>
    <w:qFormat/>
    <w:rsid w:val="008A09D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p12">
    <w:name w:val="p12"/>
    <w:basedOn w:val="a"/>
    <w:rsid w:val="007632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7D3C5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39"/>
    <w:rsid w:val="00C13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B58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85A"/>
  </w:style>
  <w:style w:type="paragraph" w:styleId="a7">
    <w:name w:val="footer"/>
    <w:basedOn w:val="a"/>
    <w:link w:val="a8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85A"/>
  </w:style>
  <w:style w:type="paragraph" w:styleId="a9">
    <w:name w:val="No Spacing"/>
    <w:link w:val="aa"/>
    <w:uiPriority w:val="1"/>
    <w:qFormat/>
    <w:rsid w:val="00615929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615929"/>
  </w:style>
  <w:style w:type="paragraph" w:customStyle="1" w:styleId="11">
    <w:name w:val="Название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Название объекта2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61592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159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Название объекта3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бычный таблица Знак"/>
    <w:locked/>
    <w:rsid w:val="00615929"/>
    <w:rPr>
      <w:sz w:val="18"/>
      <w:szCs w:val="18"/>
      <w:lang w:eastAsia="zh-CN"/>
    </w:rPr>
  </w:style>
  <w:style w:type="paragraph" w:customStyle="1" w:styleId="ad">
    <w:name w:val="Текст ТД"/>
    <w:basedOn w:val="a"/>
    <w:link w:val="ae"/>
    <w:qFormat/>
    <w:rsid w:val="00615929"/>
    <w:pPr>
      <w:autoSpaceDE w:val="0"/>
      <w:autoSpaceDN w:val="0"/>
      <w:adjustRightInd w:val="0"/>
      <w:spacing w:after="20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Текст ТД Знак"/>
    <w:link w:val="ad"/>
    <w:rsid w:val="00615929"/>
    <w:rPr>
      <w:rFonts w:ascii="Times New Roman" w:eastAsia="Calibri" w:hAnsi="Times New Roman" w:cs="Times New Roman"/>
      <w:sz w:val="24"/>
      <w:szCs w:val="24"/>
    </w:rPr>
  </w:style>
  <w:style w:type="paragraph" w:styleId="af">
    <w:name w:val="List Paragraph"/>
    <w:aliases w:val="GOST_TableList,it_List1,Bullet List,FooterText,numbered,Paragraphe de liste1,lp1,Нумерованый список,SL_Абзац списка"/>
    <w:basedOn w:val="a"/>
    <w:link w:val="af0"/>
    <w:uiPriority w:val="34"/>
    <w:qFormat/>
    <w:rsid w:val="006159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0">
    <w:name w:val="Абзац списка Знак"/>
    <w:aliases w:val="GOST_TableList Знак,it_List1 Знак,Bullet List Знак,FooterText Знак,numbered Знак,Paragraphe de liste1 Знак,lp1 Знак,Нумерованый список Знак,SL_Абзац списка Знак"/>
    <w:link w:val="af"/>
    <w:uiPriority w:val="34"/>
    <w:rsid w:val="00615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1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615929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a"/>
    <w:rsid w:val="00615929"/>
    <w:pPr>
      <w:tabs>
        <w:tab w:val="left" w:pos="0"/>
        <w:tab w:val="left" w:pos="141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615929"/>
  </w:style>
  <w:style w:type="table" w:customStyle="1" w:styleId="14">
    <w:name w:val="Сетка таблицы1"/>
    <w:basedOn w:val="a1"/>
    <w:next w:val="a3"/>
    <w:uiPriority w:val="59"/>
    <w:rsid w:val="00615929"/>
    <w:rPr>
      <w:rFonts w:ascii="Times New Roman" w:eastAsia="SimSun" w:hAnsi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61592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Знак"/>
    <w:link w:val="af3"/>
    <w:rsid w:val="00615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15929"/>
    <w:pPr>
      <w:suppressAutoHyphens/>
      <w:spacing w:after="0" w:line="27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annotation reference"/>
    <w:uiPriority w:val="99"/>
    <w:semiHidden/>
    <w:unhideWhenUsed/>
    <w:rsid w:val="006159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15929"/>
    <w:pPr>
      <w:spacing w:after="200"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61592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15929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6159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0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D3C5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A09D6"/>
  </w:style>
  <w:style w:type="paragraph" w:customStyle="1" w:styleId="ConsPlusNormal0">
    <w:name w:val="ConsPlusNormal"/>
    <w:link w:val="ConsPlusNormal"/>
    <w:qFormat/>
    <w:rsid w:val="008A09D6"/>
    <w:pPr>
      <w:autoSpaceDE w:val="0"/>
      <w:autoSpaceDN w:val="0"/>
      <w:adjustRightInd w:val="0"/>
      <w:spacing w:after="0" w:line="240" w:lineRule="auto"/>
    </w:pPr>
  </w:style>
  <w:style w:type="character" w:customStyle="1" w:styleId="FontStyle28">
    <w:name w:val="Font Style28"/>
    <w:uiPriority w:val="99"/>
    <w:qFormat/>
    <w:rsid w:val="008A09D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p12">
    <w:name w:val="p12"/>
    <w:basedOn w:val="a"/>
    <w:rsid w:val="0076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3C5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39"/>
    <w:rsid w:val="00C13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B58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85A"/>
  </w:style>
  <w:style w:type="paragraph" w:styleId="a7">
    <w:name w:val="footer"/>
    <w:basedOn w:val="a"/>
    <w:link w:val="a8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85A"/>
  </w:style>
  <w:style w:type="paragraph" w:styleId="a9">
    <w:name w:val="No Spacing"/>
    <w:link w:val="aa"/>
    <w:uiPriority w:val="1"/>
    <w:qFormat/>
    <w:rsid w:val="00615929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615929"/>
  </w:style>
  <w:style w:type="paragraph" w:customStyle="1" w:styleId="11">
    <w:name w:val="Название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 объекта2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61592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159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Название объекта3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таблица Знак"/>
    <w:locked/>
    <w:rsid w:val="00615929"/>
    <w:rPr>
      <w:sz w:val="18"/>
      <w:szCs w:val="18"/>
      <w:lang w:eastAsia="zh-CN"/>
    </w:rPr>
  </w:style>
  <w:style w:type="paragraph" w:customStyle="1" w:styleId="ad">
    <w:name w:val="Текст ТД"/>
    <w:basedOn w:val="a"/>
    <w:link w:val="ae"/>
    <w:qFormat/>
    <w:rsid w:val="00615929"/>
    <w:pPr>
      <w:autoSpaceDE w:val="0"/>
      <w:autoSpaceDN w:val="0"/>
      <w:adjustRightInd w:val="0"/>
      <w:spacing w:after="20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ТД Знак"/>
    <w:link w:val="ad"/>
    <w:rsid w:val="00615929"/>
    <w:rPr>
      <w:rFonts w:ascii="Times New Roman" w:eastAsia="Calibri" w:hAnsi="Times New Roman" w:cs="Times New Roman"/>
      <w:sz w:val="24"/>
      <w:szCs w:val="24"/>
    </w:rPr>
  </w:style>
  <w:style w:type="paragraph" w:styleId="af">
    <w:name w:val="List Paragraph"/>
    <w:aliases w:val="GOST_TableList,it_List1,Bullet List,FooterText,numbered,Paragraphe de liste1,lp1,Нумерованый список,SL_Абзац списка"/>
    <w:basedOn w:val="a"/>
    <w:link w:val="af0"/>
    <w:uiPriority w:val="34"/>
    <w:qFormat/>
    <w:rsid w:val="006159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Абзац списка Знак"/>
    <w:aliases w:val="GOST_TableList Знак,it_List1 Знак,Bullet List Знак,FooterText Знак,numbered Знак,Paragraphe de liste1 Знак,lp1 Знак,Нумерованый список Знак,SL_Абзац списка Знак"/>
    <w:link w:val="af"/>
    <w:uiPriority w:val="34"/>
    <w:rsid w:val="00615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1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5929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a"/>
    <w:rsid w:val="00615929"/>
    <w:pPr>
      <w:tabs>
        <w:tab w:val="left" w:pos="0"/>
        <w:tab w:val="left" w:pos="141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615929"/>
  </w:style>
  <w:style w:type="table" w:customStyle="1" w:styleId="14">
    <w:name w:val="Сетка таблицы1"/>
    <w:basedOn w:val="a1"/>
    <w:next w:val="a3"/>
    <w:uiPriority w:val="59"/>
    <w:rsid w:val="006159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6159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615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15929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annotation reference"/>
    <w:basedOn w:val="a0"/>
    <w:uiPriority w:val="99"/>
    <w:semiHidden/>
    <w:unhideWhenUsed/>
    <w:rsid w:val="006159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15929"/>
    <w:pPr>
      <w:spacing w:after="20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1592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159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159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4697E-D1FB-4501-86DC-AA3B845B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ГУ-Сахалинское РО ФСС ФР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Клеванова Светлана Викторовна</dc:creator>
  <cp:lastModifiedBy>Admin</cp:lastModifiedBy>
  <cp:revision>12</cp:revision>
  <cp:lastPrinted>2024-09-09T05:57:00Z</cp:lastPrinted>
  <dcterms:created xsi:type="dcterms:W3CDTF">2024-08-27T03:53:00Z</dcterms:created>
  <dcterms:modified xsi:type="dcterms:W3CDTF">2024-09-19T00:54:00Z</dcterms:modified>
</cp:coreProperties>
</file>