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5D" w:rsidRPr="00B5147C" w:rsidRDefault="00291F13" w:rsidP="000C2378">
      <w:pPr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5147C">
        <w:rPr>
          <w:rFonts w:ascii="Times New Roman" w:hAnsi="Times New Roman" w:cs="Times New Roman"/>
          <w:b/>
          <w:bCs/>
          <w:caps/>
          <w:sz w:val="28"/>
          <w:szCs w:val="28"/>
        </w:rPr>
        <w:t>Описание объекта закупки</w:t>
      </w:r>
    </w:p>
    <w:p w:rsidR="00F616C8" w:rsidRPr="00B5147C" w:rsidRDefault="00F616C8" w:rsidP="00F616C8">
      <w:pPr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5147C">
        <w:rPr>
          <w:rFonts w:ascii="Times New Roman" w:hAnsi="Times New Roman" w:cs="Times New Roman"/>
          <w:b/>
          <w:bCs/>
          <w:caps/>
          <w:sz w:val="28"/>
          <w:szCs w:val="28"/>
        </w:rPr>
        <w:t>(ТЕХНИЧЕКОЕ ЗАДАНИЕ)</w:t>
      </w:r>
    </w:p>
    <w:p w:rsidR="008A3D58" w:rsidRPr="00B5147C" w:rsidRDefault="008A3D58" w:rsidP="00995CED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B5147C">
        <w:rPr>
          <w:rFonts w:ascii="Times New Roman" w:hAnsi="Times New Roman" w:cs="Times New Roman"/>
          <w:b/>
          <w:bCs/>
        </w:rPr>
        <w:t xml:space="preserve">на </w:t>
      </w:r>
      <w:r w:rsidR="00160B43" w:rsidRPr="00B5147C">
        <w:rPr>
          <w:rFonts w:ascii="Times New Roman" w:hAnsi="Times New Roman" w:cs="Times New Roman"/>
          <w:b/>
          <w:bCs/>
        </w:rPr>
        <w:t>выполнение работ по изготовлению протезов в 2024 году</w:t>
      </w:r>
    </w:p>
    <w:p w:rsidR="00B61B1A" w:rsidRPr="00B5147C" w:rsidRDefault="00B61B1A" w:rsidP="00B61B1A">
      <w:pPr>
        <w:ind w:firstLine="567"/>
        <w:rPr>
          <w:rFonts w:ascii="Times New Roman" w:hAnsi="Times New Roman" w:cs="Times New Roman"/>
          <w:b/>
          <w:bCs/>
        </w:rPr>
      </w:pPr>
    </w:p>
    <w:p w:rsidR="008A3D58" w:rsidRPr="00B5147C" w:rsidRDefault="00BB78EE" w:rsidP="00B61B1A">
      <w:pPr>
        <w:ind w:firstLine="567"/>
        <w:rPr>
          <w:rFonts w:ascii="Times New Roman" w:hAnsi="Times New Roman" w:cs="Times New Roman"/>
          <w:bCs/>
          <w:color w:val="000000" w:themeColor="text1"/>
        </w:rPr>
      </w:pPr>
      <w:r w:rsidRPr="00B5147C">
        <w:rPr>
          <w:rFonts w:ascii="Times New Roman" w:hAnsi="Times New Roman" w:cs="Times New Roman"/>
          <w:b/>
          <w:bCs/>
        </w:rPr>
        <w:t>1.</w:t>
      </w:r>
      <w:r w:rsidR="003B115D" w:rsidRPr="00B5147C">
        <w:rPr>
          <w:rFonts w:ascii="Times New Roman" w:hAnsi="Times New Roman" w:cs="Times New Roman"/>
          <w:b/>
          <w:bCs/>
        </w:rPr>
        <w:t xml:space="preserve"> Место </w:t>
      </w:r>
      <w:r w:rsidR="00EA0E9B" w:rsidRPr="00B5147C">
        <w:rPr>
          <w:rFonts w:ascii="Times New Roman" w:hAnsi="Times New Roman" w:cs="Times New Roman"/>
          <w:b/>
          <w:bCs/>
        </w:rPr>
        <w:t>выполнения работ</w:t>
      </w:r>
      <w:r w:rsidR="003B115D" w:rsidRPr="00B5147C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995CED" w:rsidRPr="00B5147C">
        <w:rPr>
          <w:rFonts w:ascii="Times New Roman" w:hAnsi="Times New Roman" w:cs="Times New Roman"/>
          <w:color w:val="000000" w:themeColor="text1"/>
        </w:rPr>
        <w:t xml:space="preserve"> </w:t>
      </w:r>
      <w:r w:rsidR="008A3D58" w:rsidRPr="00B5147C">
        <w:rPr>
          <w:rFonts w:ascii="Times New Roman" w:hAnsi="Times New Roman" w:cs="Times New Roman"/>
          <w:bCs/>
          <w:color w:val="000000" w:themeColor="text1"/>
        </w:rPr>
        <w:t xml:space="preserve">по месту нахождения Исполнителя </w:t>
      </w:r>
    </w:p>
    <w:p w:rsidR="005E2C07" w:rsidRPr="00B5147C" w:rsidRDefault="00BB78EE" w:rsidP="00B61B1A">
      <w:pPr>
        <w:ind w:firstLine="567"/>
        <w:rPr>
          <w:rFonts w:ascii="Times New Roman" w:hAnsi="Times New Roman" w:cs="Times New Roman"/>
        </w:rPr>
      </w:pPr>
      <w:r w:rsidRPr="00B5147C">
        <w:rPr>
          <w:rFonts w:ascii="Times New Roman" w:hAnsi="Times New Roman" w:cs="Times New Roman"/>
          <w:b/>
          <w:bCs/>
        </w:rPr>
        <w:t>2.</w:t>
      </w:r>
      <w:r w:rsidR="003B115D" w:rsidRPr="00B5147C">
        <w:rPr>
          <w:rFonts w:ascii="Times New Roman" w:hAnsi="Times New Roman" w:cs="Times New Roman"/>
          <w:b/>
        </w:rPr>
        <w:t xml:space="preserve"> </w:t>
      </w:r>
      <w:r w:rsidR="008A3D58" w:rsidRPr="00B5147C">
        <w:rPr>
          <w:rFonts w:ascii="Times New Roman" w:hAnsi="Times New Roman" w:cs="Times New Roman"/>
          <w:b/>
          <w:bCs/>
        </w:rPr>
        <w:t>Сроки выполнени</w:t>
      </w:r>
      <w:r w:rsidR="005E2C07" w:rsidRPr="00B5147C">
        <w:rPr>
          <w:rFonts w:ascii="Times New Roman" w:hAnsi="Times New Roman" w:cs="Times New Roman"/>
          <w:b/>
          <w:bCs/>
        </w:rPr>
        <w:t>я работ и предоставление Изделий</w:t>
      </w:r>
      <w:r w:rsidR="008A3D58" w:rsidRPr="00B5147C">
        <w:rPr>
          <w:rFonts w:ascii="Times New Roman" w:hAnsi="Times New Roman" w:cs="Times New Roman"/>
          <w:b/>
          <w:bCs/>
        </w:rPr>
        <w:t xml:space="preserve"> Получателю:</w:t>
      </w:r>
      <w:r w:rsidR="008A3D58" w:rsidRPr="00B5147C">
        <w:rPr>
          <w:rFonts w:ascii="Times New Roman" w:hAnsi="Times New Roman" w:cs="Times New Roman"/>
          <w:bCs/>
        </w:rPr>
        <w:t xml:space="preserve"> </w:t>
      </w:r>
      <w:r w:rsidR="008A3D58" w:rsidRPr="00B5147C">
        <w:rPr>
          <w:rFonts w:ascii="Times New Roman" w:hAnsi="Times New Roman" w:cs="Times New Roman"/>
        </w:rPr>
        <w:t xml:space="preserve">с даты заключения </w:t>
      </w:r>
      <w:r w:rsidR="00331DBE" w:rsidRPr="00B5147C">
        <w:rPr>
          <w:rFonts w:ascii="Times New Roman" w:hAnsi="Times New Roman" w:cs="Times New Roman"/>
        </w:rPr>
        <w:t>государственного контракта п</w:t>
      </w:r>
      <w:r w:rsidR="005E05E3" w:rsidRPr="00B5147C">
        <w:rPr>
          <w:rFonts w:ascii="Times New Roman" w:hAnsi="Times New Roman" w:cs="Times New Roman"/>
        </w:rPr>
        <w:t xml:space="preserve">о </w:t>
      </w:r>
      <w:r w:rsidR="009C46BC" w:rsidRPr="00B5147C">
        <w:rPr>
          <w:rFonts w:ascii="Times New Roman" w:hAnsi="Times New Roman" w:cs="Times New Roman"/>
        </w:rPr>
        <w:t>10</w:t>
      </w:r>
      <w:r w:rsidR="008A3D58" w:rsidRPr="00B5147C">
        <w:rPr>
          <w:rFonts w:ascii="Times New Roman" w:hAnsi="Times New Roman" w:cs="Times New Roman"/>
        </w:rPr>
        <w:t>.</w:t>
      </w:r>
      <w:r w:rsidR="007B5333" w:rsidRPr="00B5147C">
        <w:rPr>
          <w:rFonts w:ascii="Times New Roman" w:hAnsi="Times New Roman" w:cs="Times New Roman"/>
        </w:rPr>
        <w:t>1</w:t>
      </w:r>
      <w:r w:rsidR="009C46BC" w:rsidRPr="00B5147C">
        <w:rPr>
          <w:rFonts w:ascii="Times New Roman" w:hAnsi="Times New Roman" w:cs="Times New Roman"/>
        </w:rPr>
        <w:t>2</w:t>
      </w:r>
      <w:r w:rsidR="008A3D58" w:rsidRPr="00B5147C">
        <w:rPr>
          <w:rFonts w:ascii="Times New Roman" w:hAnsi="Times New Roman" w:cs="Times New Roman"/>
        </w:rPr>
        <w:t>.202</w:t>
      </w:r>
      <w:r w:rsidR="00927C05" w:rsidRPr="00B5147C">
        <w:rPr>
          <w:rFonts w:ascii="Times New Roman" w:hAnsi="Times New Roman" w:cs="Times New Roman"/>
        </w:rPr>
        <w:t>4</w:t>
      </w:r>
      <w:r w:rsidR="001F34EC" w:rsidRPr="00B5147C">
        <w:rPr>
          <w:rFonts w:ascii="Times New Roman" w:hAnsi="Times New Roman" w:cs="Times New Roman"/>
        </w:rPr>
        <w:t>г.</w:t>
      </w:r>
    </w:p>
    <w:p w:rsidR="005E2C07" w:rsidRPr="00B5147C" w:rsidRDefault="005E2C07" w:rsidP="00B61B1A">
      <w:pPr>
        <w:ind w:firstLine="567"/>
        <w:rPr>
          <w:rFonts w:ascii="Times New Roman" w:hAnsi="Times New Roman" w:cs="Times New Roman"/>
          <w:bCs/>
          <w:u w:val="single"/>
        </w:rPr>
      </w:pPr>
      <w:r w:rsidRPr="00B5147C">
        <w:rPr>
          <w:rFonts w:ascii="Times New Roman" w:hAnsi="Times New Roman" w:cs="Times New Roman"/>
          <w:b/>
          <w:bCs/>
        </w:rPr>
        <w:t>Срок выполнения работ по обеспечению Получателя протезами должен составлять не более 60 (Шестидесяти) календарных дней с момента обращения Получателя к Исполнителю с направлением, выданным Государственным заказчиком.</w:t>
      </w:r>
    </w:p>
    <w:p w:rsidR="005E2C07" w:rsidRPr="00B5147C" w:rsidRDefault="005E2C07" w:rsidP="00B61B1A">
      <w:pPr>
        <w:tabs>
          <w:tab w:val="left" w:pos="1800"/>
          <w:tab w:val="left" w:pos="2700"/>
        </w:tabs>
        <w:ind w:firstLine="567"/>
        <w:rPr>
          <w:rFonts w:ascii="Times New Roman" w:hAnsi="Times New Roman" w:cs="Times New Roman"/>
          <w:bCs/>
        </w:rPr>
      </w:pPr>
      <w:r w:rsidRPr="00B5147C">
        <w:rPr>
          <w:rFonts w:ascii="Times New Roman" w:hAnsi="Times New Roman" w:cs="Times New Roman"/>
          <w:b/>
          <w:bCs/>
        </w:rPr>
        <w:t>3.</w:t>
      </w:r>
      <w:r w:rsidRPr="00B5147C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B5147C">
        <w:rPr>
          <w:rFonts w:ascii="Times New Roman" w:hAnsi="Times New Roman" w:cs="Times New Roman"/>
          <w:b/>
          <w:bCs/>
        </w:rPr>
        <w:t xml:space="preserve">Условия выполнения работ и изготовления изделий: </w:t>
      </w:r>
      <w:r w:rsidRPr="00B5147C">
        <w:rPr>
          <w:rFonts w:ascii="Times New Roman" w:hAnsi="Times New Roman" w:cs="Times New Roman"/>
          <w:bCs/>
        </w:rPr>
        <w:t xml:space="preserve">комплекс медицинских, технических, социальных мероприятий, проводимых с Получателем, осуществляются в условиях стационара, имеющего условия для адаптационных мероприятий после протезирования и советующего требованиям   СП 59.13330.2020 «СНиП 35-01-2001 «Доступность зданий и сооружений для маломобильных групп населения». </w:t>
      </w:r>
    </w:p>
    <w:p w:rsidR="005E2C07" w:rsidRPr="00B5147C" w:rsidRDefault="005E2C07" w:rsidP="00B61B1A">
      <w:pPr>
        <w:ind w:firstLine="567"/>
        <w:rPr>
          <w:rFonts w:ascii="Times New Roman" w:hAnsi="Times New Roman" w:cs="Times New Roman"/>
          <w:b/>
        </w:rPr>
      </w:pPr>
      <w:r w:rsidRPr="00B5147C">
        <w:rPr>
          <w:rFonts w:ascii="Times New Roman" w:hAnsi="Times New Roman" w:cs="Times New Roman"/>
          <w:b/>
          <w:bCs/>
        </w:rPr>
        <w:t>4.</w:t>
      </w:r>
      <w:r w:rsidRPr="00B5147C">
        <w:rPr>
          <w:rFonts w:ascii="Times New Roman" w:hAnsi="Times New Roman" w:cs="Times New Roman"/>
          <w:b/>
        </w:rPr>
        <w:t xml:space="preserve"> Техническое задание:</w:t>
      </w:r>
    </w:p>
    <w:p w:rsidR="005E2C07" w:rsidRPr="00B5147C" w:rsidRDefault="005E2C07" w:rsidP="00B61B1A">
      <w:pPr>
        <w:pStyle w:val="12"/>
        <w:ind w:firstLine="567"/>
        <w:jc w:val="both"/>
        <w:rPr>
          <w:sz w:val="24"/>
          <w:szCs w:val="24"/>
          <w:shd w:val="clear" w:color="auto" w:fill="FFFFFF"/>
        </w:rPr>
      </w:pPr>
      <w:r w:rsidRPr="00B5147C">
        <w:rPr>
          <w:sz w:val="24"/>
          <w:szCs w:val="24"/>
        </w:rPr>
        <w:t xml:space="preserve">Наименование ОКПД2: </w:t>
      </w:r>
      <w:r w:rsidRPr="00B5147C">
        <w:rPr>
          <w:sz w:val="24"/>
          <w:szCs w:val="24"/>
          <w:shd w:val="clear" w:color="auto" w:fill="FFFFFF"/>
        </w:rPr>
        <w:t>32.50.22.121 Протезы внешние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4"/>
      </w:tblGrid>
      <w:tr w:rsidR="00DC4058" w:rsidRPr="00B5147C" w:rsidTr="00B61B1A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58" w:rsidRPr="00B5147C" w:rsidRDefault="00DC4058" w:rsidP="00E878C6">
            <w:pPr>
              <w:keepNext/>
              <w:jc w:val="center"/>
              <w:rPr>
                <w:rFonts w:ascii="Times New Roman" w:hAnsi="Times New Roman" w:cs="Times New Roman"/>
                <w:b/>
              </w:rPr>
            </w:pPr>
            <w:r w:rsidRPr="00B5147C">
              <w:rPr>
                <w:rFonts w:ascii="Times New Roman" w:hAnsi="Times New Roman" w:cs="Times New Roman"/>
                <w:b/>
              </w:rPr>
              <w:t>Общие требования, предъявляемые к качеству, безопасности, упаковке, маркировке, транспортированию и хранению изделий, а также к техническим и функциональным характеристикам работ</w:t>
            </w:r>
          </w:p>
        </w:tc>
      </w:tr>
      <w:tr w:rsidR="00DC4058" w:rsidRPr="00B5147C" w:rsidTr="00B61B1A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3B4" w:rsidRPr="00B5147C" w:rsidRDefault="00A103B4" w:rsidP="00A103B4">
            <w:pPr>
              <w:ind w:firstLine="709"/>
              <w:rPr>
                <w:rFonts w:ascii="Times New Roman" w:eastAsia="Arial" w:hAnsi="Times New Roman" w:cs="Times New Roman"/>
                <w:bCs/>
              </w:rPr>
            </w:pPr>
            <w:r w:rsidRPr="00B5147C">
              <w:rPr>
                <w:rFonts w:ascii="Times New Roman" w:eastAsia="Arial" w:hAnsi="Times New Roman" w:cs="Times New Roman"/>
                <w:bCs/>
              </w:rPr>
              <w:t xml:space="preserve">Для выполнения </w:t>
            </w:r>
            <w:r w:rsidR="00E72CAF" w:rsidRPr="00B5147C">
              <w:rPr>
                <w:rFonts w:ascii="Times New Roman" w:eastAsia="Arial" w:hAnsi="Times New Roman" w:cs="Times New Roman"/>
                <w:bCs/>
              </w:rPr>
              <w:t xml:space="preserve">функций по обеспечению протезами </w:t>
            </w:r>
            <w:r w:rsidRPr="00B5147C">
              <w:rPr>
                <w:rFonts w:ascii="Times New Roman" w:eastAsia="Arial" w:hAnsi="Times New Roman" w:cs="Times New Roman"/>
                <w:bCs/>
              </w:rPr>
              <w:t xml:space="preserve">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B5147C">
              <w:rPr>
                <w:rFonts w:ascii="Times New Roman" w:eastAsia="Arial" w:hAnsi="Times New Roman" w:cs="Times New Roman"/>
                <w:bCs/>
              </w:rPr>
              <w:t>абилитации</w:t>
            </w:r>
            <w:proofErr w:type="spellEnd"/>
            <w:r w:rsidRPr="00B5147C">
              <w:rPr>
                <w:rFonts w:ascii="Times New Roman" w:eastAsia="Arial" w:hAnsi="Times New Roman" w:cs="Times New Roman"/>
                <w:bCs/>
              </w:rPr>
              <w:t xml:space="preserve"> инвалида, разработанными федеральными учреждениями медико-социальной экспертизы, с учетом антропометрических и социально бытовых особенностей инвалида, содержащие технические решения, в том числе специальные, используемые для компенсации или устранения стойких ограничений жизнедеятельности инвалида.</w:t>
            </w:r>
          </w:p>
          <w:p w:rsidR="00A103B4" w:rsidRPr="00B5147C" w:rsidRDefault="00A103B4" w:rsidP="00A103B4">
            <w:pPr>
              <w:ind w:firstLine="709"/>
              <w:rPr>
                <w:rFonts w:ascii="Times New Roman" w:eastAsia="Arial" w:hAnsi="Times New Roman" w:cs="Times New Roman"/>
                <w:bCs/>
              </w:rPr>
            </w:pPr>
            <w:r w:rsidRPr="00B5147C">
              <w:rPr>
                <w:rFonts w:ascii="Times New Roman" w:eastAsia="Arial" w:hAnsi="Times New Roman" w:cs="Times New Roman"/>
                <w:bCs/>
              </w:rPr>
              <w:t>Выполняемы</w:t>
            </w:r>
            <w:r w:rsidR="005E2C07" w:rsidRPr="00B5147C">
              <w:rPr>
                <w:rFonts w:ascii="Times New Roman" w:eastAsia="Arial" w:hAnsi="Times New Roman" w:cs="Times New Roman"/>
                <w:bCs/>
              </w:rPr>
              <w:t>е работы по обеспечению протезами</w:t>
            </w:r>
            <w:r w:rsidRPr="00B5147C">
              <w:rPr>
                <w:rFonts w:ascii="Times New Roman" w:eastAsia="Arial" w:hAnsi="Times New Roman" w:cs="Times New Roman"/>
                <w:bCs/>
              </w:rPr>
              <w:t xml:space="preserve"> должны содержать комплекс медицинских, </w:t>
            </w:r>
            <w:r w:rsidR="00C0519F" w:rsidRPr="00B5147C">
              <w:rPr>
                <w:rFonts w:ascii="Times New Roman" w:eastAsia="Arial" w:hAnsi="Times New Roman" w:cs="Times New Roman"/>
                <w:bCs/>
              </w:rPr>
              <w:t>технических и социальных мероприятий,</w:t>
            </w:r>
            <w:r w:rsidRPr="00B5147C">
              <w:rPr>
                <w:rFonts w:ascii="Times New Roman" w:eastAsia="Arial" w:hAnsi="Times New Roman" w:cs="Times New Roman"/>
                <w:bCs/>
              </w:rPr>
              <w:t xml:space="preserve"> проводимых с инвалидом, имеющим нарушения и (или) дефекты опорно-двигательного аппарата, в целях восстановления или компенсации ограничений его жизнедеятельности.</w:t>
            </w:r>
          </w:p>
          <w:p w:rsidR="00A103B4" w:rsidRPr="00B5147C" w:rsidRDefault="005E2C07" w:rsidP="00A103B4">
            <w:pPr>
              <w:ind w:firstLine="709"/>
              <w:rPr>
                <w:rFonts w:ascii="Times New Roman" w:eastAsia="Arial" w:hAnsi="Times New Roman" w:cs="Times New Roman"/>
                <w:bCs/>
              </w:rPr>
            </w:pPr>
            <w:r w:rsidRPr="00B5147C">
              <w:rPr>
                <w:rFonts w:ascii="Times New Roman" w:eastAsia="Arial" w:hAnsi="Times New Roman" w:cs="Times New Roman"/>
                <w:bCs/>
              </w:rPr>
              <w:t>Приемная гильза протезов</w:t>
            </w:r>
            <w:r w:rsidR="00A103B4" w:rsidRPr="00B5147C">
              <w:rPr>
                <w:rFonts w:ascii="Times New Roman" w:eastAsia="Arial" w:hAnsi="Times New Roman" w:cs="Times New Roman"/>
                <w:bCs/>
              </w:rPr>
              <w:t xml:space="preserve"> конечности должна изготавливаться по индивидуальному параметру инвалида и предназначаться для размещения в нем культи или пораженной конечности, обеспечивая взаимодействие человека с протезом конечности.</w:t>
            </w:r>
          </w:p>
          <w:p w:rsidR="00A103B4" w:rsidRPr="00B5147C" w:rsidRDefault="005E2C07" w:rsidP="00A103B4">
            <w:pPr>
              <w:ind w:firstLine="709"/>
              <w:rPr>
                <w:rFonts w:ascii="Times New Roman" w:eastAsia="Arial" w:hAnsi="Times New Roman" w:cs="Times New Roman"/>
                <w:bCs/>
              </w:rPr>
            </w:pPr>
            <w:r w:rsidRPr="00B5147C">
              <w:rPr>
                <w:rFonts w:ascii="Times New Roman" w:eastAsia="Arial" w:hAnsi="Times New Roman" w:cs="Times New Roman"/>
                <w:bCs/>
              </w:rPr>
              <w:t>Функциональный узел протезов конечности должны</w:t>
            </w:r>
            <w:r w:rsidR="00A103B4" w:rsidRPr="00B5147C">
              <w:rPr>
                <w:rFonts w:ascii="Times New Roman" w:eastAsia="Arial" w:hAnsi="Times New Roman" w:cs="Times New Roman"/>
                <w:bCs/>
              </w:rPr>
              <w:t xml:space="preserve"> выполнять заданную функцию и иметь конструктивно-технологическую завершенность.</w:t>
            </w:r>
          </w:p>
          <w:p w:rsidR="006F14D7" w:rsidRPr="00B5147C" w:rsidRDefault="006F14D7" w:rsidP="006F14D7">
            <w:pPr>
              <w:ind w:firstLine="709"/>
              <w:rPr>
                <w:rFonts w:ascii="Times New Roman" w:eastAsia="Arial" w:hAnsi="Times New Roman" w:cs="Times New Roman"/>
                <w:bCs/>
              </w:rPr>
            </w:pPr>
            <w:r w:rsidRPr="00B5147C">
              <w:rPr>
                <w:rFonts w:ascii="Times New Roman" w:eastAsia="Arial" w:hAnsi="Times New Roman" w:cs="Times New Roman"/>
                <w:bCs/>
              </w:rPr>
              <w:t>Протез</w:t>
            </w:r>
            <w:r w:rsidR="005E2C07" w:rsidRPr="00B5147C">
              <w:rPr>
                <w:rFonts w:ascii="Times New Roman" w:eastAsia="Arial" w:hAnsi="Times New Roman" w:cs="Times New Roman"/>
                <w:bCs/>
              </w:rPr>
              <w:t>ы нижних конечности должны</w:t>
            </w:r>
            <w:r w:rsidRPr="00B5147C">
              <w:rPr>
                <w:rFonts w:ascii="Times New Roman" w:eastAsia="Arial" w:hAnsi="Times New Roman" w:cs="Times New Roman"/>
                <w:bCs/>
              </w:rPr>
              <w:t xml:space="preserve"> соответствовать требованиям Государственного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испытаний», а также ГОСТ Р 57765-2021  «Изделия протезно-ортопедические. Общие технические требования».</w:t>
            </w:r>
          </w:p>
          <w:p w:rsidR="00A103B4" w:rsidRPr="00B5147C" w:rsidRDefault="00A103B4" w:rsidP="00A103B4">
            <w:pPr>
              <w:ind w:firstLine="709"/>
              <w:rPr>
                <w:rFonts w:ascii="Times New Roman" w:eastAsia="Arial" w:hAnsi="Times New Roman" w:cs="Times New Roman"/>
                <w:bCs/>
              </w:rPr>
            </w:pPr>
            <w:r w:rsidRPr="00B5147C">
              <w:rPr>
                <w:rFonts w:ascii="Times New Roman" w:eastAsia="Arial" w:hAnsi="Times New Roman" w:cs="Times New Roman"/>
                <w:bCs/>
              </w:rPr>
              <w:t>Протез, подвергшийся в процессе эксплуатации резкому изменению температуры внешней среды, должен сохранять работоспособность.</w:t>
            </w:r>
          </w:p>
          <w:p w:rsidR="00A103B4" w:rsidRPr="00B5147C" w:rsidRDefault="00A103B4" w:rsidP="00A103B4">
            <w:pPr>
              <w:ind w:firstLine="709"/>
              <w:rPr>
                <w:rFonts w:ascii="Times New Roman" w:eastAsia="Arial" w:hAnsi="Times New Roman" w:cs="Times New Roman"/>
                <w:bCs/>
              </w:rPr>
            </w:pPr>
            <w:r w:rsidRPr="00B5147C">
              <w:rPr>
                <w:rFonts w:ascii="Times New Roman" w:eastAsia="Arial" w:hAnsi="Times New Roman" w:cs="Times New Roman"/>
                <w:bCs/>
              </w:rPr>
              <w:t>При выборе мат</w:t>
            </w:r>
            <w:r w:rsidR="005E2C07" w:rsidRPr="00B5147C">
              <w:rPr>
                <w:rFonts w:ascii="Times New Roman" w:eastAsia="Arial" w:hAnsi="Times New Roman" w:cs="Times New Roman"/>
                <w:bCs/>
              </w:rPr>
              <w:t>ериалов для изготовления изделий</w:t>
            </w:r>
            <w:r w:rsidRPr="00B5147C">
              <w:rPr>
                <w:rFonts w:ascii="Times New Roman" w:eastAsia="Arial" w:hAnsi="Times New Roman" w:cs="Times New Roman"/>
                <w:bCs/>
              </w:rPr>
              <w:t xml:space="preserve"> необходимо учитывать их</w:t>
            </w:r>
            <w:r w:rsidR="005E2C07" w:rsidRPr="00B5147C">
              <w:rPr>
                <w:rFonts w:ascii="Times New Roman" w:eastAsia="Arial" w:hAnsi="Times New Roman" w:cs="Times New Roman"/>
                <w:bCs/>
              </w:rPr>
              <w:t xml:space="preserve"> соответствие назначению изделий</w:t>
            </w:r>
            <w:r w:rsidRPr="00B5147C">
              <w:rPr>
                <w:rFonts w:ascii="Times New Roman" w:eastAsia="Arial" w:hAnsi="Times New Roman" w:cs="Times New Roman"/>
                <w:bCs/>
              </w:rPr>
              <w:t xml:space="preserve"> по их химическим, токсикологическим, физическим, электрическим, морфологическим и механическим свойствам, а также условия, вид, степень, частоту и продолжительность контакта изделия или его частей с организмом человека.</w:t>
            </w:r>
          </w:p>
          <w:p w:rsidR="00A103B4" w:rsidRPr="00B5147C" w:rsidRDefault="00A103B4" w:rsidP="00A103B4">
            <w:pPr>
              <w:ind w:firstLine="709"/>
              <w:rPr>
                <w:rFonts w:ascii="Times New Roman" w:eastAsia="Arial" w:hAnsi="Times New Roman" w:cs="Times New Roman"/>
                <w:bCs/>
              </w:rPr>
            </w:pPr>
            <w:r w:rsidRPr="00B5147C">
              <w:rPr>
                <w:rFonts w:ascii="Times New Roman" w:eastAsia="Arial" w:hAnsi="Times New Roman" w:cs="Times New Roman"/>
                <w:bCs/>
              </w:rPr>
              <w:t xml:space="preserve">Работы </w:t>
            </w:r>
            <w:r w:rsidR="005E2C07" w:rsidRPr="00B5147C">
              <w:rPr>
                <w:rFonts w:ascii="Times New Roman" w:eastAsia="Arial" w:hAnsi="Times New Roman" w:cs="Times New Roman"/>
                <w:bCs/>
              </w:rPr>
              <w:t>по обеспечению инвалида протезами</w:t>
            </w:r>
            <w:r w:rsidRPr="00B5147C">
              <w:rPr>
                <w:rFonts w:ascii="Times New Roman" w:eastAsia="Arial" w:hAnsi="Times New Roman" w:cs="Times New Roman"/>
                <w:bCs/>
              </w:rPr>
              <w:t xml:space="preserve"> следует считать эффективно исполненными, если у инвалида восстановлена опорная и </w:t>
            </w:r>
            <w:r w:rsidRPr="00B5147C">
              <w:rPr>
                <w:rFonts w:ascii="Times New Roman" w:eastAsia="Arial" w:hAnsi="Times New Roman" w:cs="Times New Roman"/>
                <w:bCs/>
              </w:rPr>
              <w:lastRenderedPageBreak/>
              <w:t>двигательная функции конечности, созданы условия для предупреждения развития деформации или благоприятного течения болезни. Работы по обеспечению инвалида протезом должны быть выполнены с надлежащим качеством и в установленные сроки.</w:t>
            </w:r>
          </w:p>
          <w:p w:rsidR="00A103B4" w:rsidRPr="00B5147C" w:rsidRDefault="00A103B4" w:rsidP="00A103B4">
            <w:pPr>
              <w:ind w:firstLine="709"/>
              <w:rPr>
                <w:rFonts w:ascii="Times New Roman" w:eastAsia="Arial" w:hAnsi="Times New Roman" w:cs="Times New Roman"/>
                <w:bCs/>
              </w:rPr>
            </w:pPr>
            <w:r w:rsidRPr="00B5147C">
              <w:rPr>
                <w:rFonts w:ascii="Times New Roman" w:eastAsia="Arial" w:hAnsi="Times New Roman" w:cs="Times New Roman"/>
                <w:bCs/>
              </w:rPr>
              <w:t xml:space="preserve">Гарантийный срок должен составлять 12 месяцев с даты подписания </w:t>
            </w:r>
            <w:r w:rsidR="00C90E83" w:rsidRPr="00B5147C">
              <w:rPr>
                <w:rFonts w:ascii="Times New Roman" w:eastAsia="Arial" w:hAnsi="Times New Roman" w:cs="Times New Roman"/>
                <w:bCs/>
              </w:rPr>
              <w:t xml:space="preserve">Акта приёма-передачи Изделия </w:t>
            </w:r>
            <w:r w:rsidRPr="00B5147C">
              <w:rPr>
                <w:rFonts w:ascii="Times New Roman" w:eastAsia="Arial" w:hAnsi="Times New Roman" w:cs="Times New Roman"/>
                <w:bCs/>
              </w:rPr>
              <w:t>Получател</w:t>
            </w:r>
            <w:r w:rsidR="00A9190D" w:rsidRPr="00B5147C">
              <w:rPr>
                <w:rFonts w:ascii="Times New Roman" w:eastAsia="Arial" w:hAnsi="Times New Roman" w:cs="Times New Roman"/>
                <w:bCs/>
              </w:rPr>
              <w:t>ем</w:t>
            </w:r>
            <w:r w:rsidRPr="00B5147C">
              <w:rPr>
                <w:rFonts w:ascii="Times New Roman" w:eastAsia="Arial" w:hAnsi="Times New Roman" w:cs="Times New Roman"/>
                <w:bCs/>
              </w:rPr>
              <w:t>.</w:t>
            </w:r>
          </w:p>
          <w:p w:rsidR="00A103B4" w:rsidRPr="00B5147C" w:rsidRDefault="00A103B4" w:rsidP="00A103B4">
            <w:pPr>
              <w:ind w:firstLine="709"/>
              <w:rPr>
                <w:rFonts w:ascii="Times New Roman" w:eastAsia="Arial" w:hAnsi="Times New Roman" w:cs="Times New Roman"/>
                <w:bCs/>
              </w:rPr>
            </w:pPr>
            <w:r w:rsidRPr="00B5147C">
              <w:rPr>
                <w:rFonts w:ascii="Times New Roman" w:eastAsia="Arial" w:hAnsi="Times New Roman" w:cs="Times New Roman"/>
                <w:bCs/>
              </w:rPr>
              <w:t>В течение гарантийного срока все расходы, связанные с текущим обслуживанием, ремонтом и заменой (в случа</w:t>
            </w:r>
            <w:r w:rsidR="005E2C07" w:rsidRPr="00B5147C">
              <w:rPr>
                <w:rFonts w:ascii="Times New Roman" w:eastAsia="Arial" w:hAnsi="Times New Roman" w:cs="Times New Roman"/>
                <w:bCs/>
              </w:rPr>
              <w:t>е невозможности ремонта) Изделий</w:t>
            </w:r>
            <w:r w:rsidRPr="00B5147C">
              <w:rPr>
                <w:rFonts w:ascii="Times New Roman" w:eastAsia="Arial" w:hAnsi="Times New Roman" w:cs="Times New Roman"/>
                <w:bCs/>
              </w:rPr>
              <w:t>, несет</w:t>
            </w:r>
            <w:r w:rsidR="006F14D7" w:rsidRPr="00B5147C">
              <w:rPr>
                <w:rFonts w:ascii="Times New Roman" w:eastAsia="Arial" w:hAnsi="Times New Roman" w:cs="Times New Roman"/>
                <w:bCs/>
              </w:rPr>
              <w:t xml:space="preserve"> Исполнитель</w:t>
            </w:r>
            <w:r w:rsidRPr="00B5147C">
              <w:rPr>
                <w:rFonts w:ascii="Times New Roman" w:eastAsia="Arial" w:hAnsi="Times New Roman" w:cs="Times New Roman"/>
                <w:bCs/>
              </w:rPr>
              <w:t>.</w:t>
            </w:r>
          </w:p>
          <w:p w:rsidR="00A103B4" w:rsidRPr="00B5147C" w:rsidRDefault="00A103B4" w:rsidP="00A103B4">
            <w:pPr>
              <w:ind w:firstLine="709"/>
              <w:rPr>
                <w:rFonts w:ascii="Times New Roman" w:eastAsia="Arial" w:hAnsi="Times New Roman" w:cs="Times New Roman"/>
                <w:bCs/>
              </w:rPr>
            </w:pPr>
            <w:r w:rsidRPr="00B5147C">
              <w:rPr>
                <w:rFonts w:ascii="Times New Roman" w:eastAsia="Arial" w:hAnsi="Times New Roman" w:cs="Times New Roman"/>
                <w:bCs/>
              </w:rPr>
              <w:t>Срок службы Изделия должен быть не менее срока пользования, установленного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AC2191" w:rsidRPr="00B5147C" w:rsidRDefault="00AC2191" w:rsidP="00AC2191">
            <w:pPr>
              <w:ind w:firstLine="709"/>
              <w:rPr>
                <w:rFonts w:ascii="Times New Roman" w:hAnsi="Times New Roman" w:cs="Times New Roman"/>
                <w:bCs/>
              </w:rPr>
            </w:pPr>
            <w:r w:rsidRPr="00B5147C">
              <w:rPr>
                <w:rFonts w:ascii="Times New Roman" w:hAnsi="Times New Roman" w:cs="Times New Roman"/>
                <w:b/>
                <w:bCs/>
              </w:rPr>
              <w:t xml:space="preserve">Установленный гарантийный срок </w:t>
            </w:r>
            <w:r w:rsidR="00071A5F" w:rsidRPr="00B5147C">
              <w:rPr>
                <w:rFonts w:ascii="Times New Roman" w:hAnsi="Times New Roman" w:cs="Times New Roman"/>
                <w:bCs/>
              </w:rPr>
              <w:t>эксплуатации протезов</w:t>
            </w:r>
            <w:r w:rsidRPr="00B5147C">
              <w:rPr>
                <w:rFonts w:ascii="Times New Roman" w:hAnsi="Times New Roman" w:cs="Times New Roman"/>
                <w:bCs/>
              </w:rPr>
              <w:t xml:space="preserve"> не распространяется на случаи несоблюдения эксплуатационных правил, указанных в инструкции по применению.</w:t>
            </w:r>
          </w:p>
          <w:p w:rsidR="00A103B4" w:rsidRPr="00B5147C" w:rsidRDefault="00A103B4" w:rsidP="00A103B4">
            <w:pPr>
              <w:ind w:firstLine="709"/>
              <w:rPr>
                <w:rFonts w:ascii="Times New Roman" w:eastAsia="Arial" w:hAnsi="Times New Roman" w:cs="Times New Roman"/>
                <w:bCs/>
              </w:rPr>
            </w:pPr>
            <w:r w:rsidRPr="00B5147C">
              <w:rPr>
                <w:rFonts w:ascii="Times New Roman" w:eastAsia="Arial" w:hAnsi="Times New Roman" w:cs="Times New Roman"/>
                <w:b/>
                <w:bCs/>
              </w:rPr>
              <w:t>Требования к маркировке, упаковке и отгрузке протезов</w:t>
            </w:r>
            <w:r w:rsidRPr="00B5147C">
              <w:rPr>
                <w:rFonts w:ascii="Times New Roman" w:eastAsia="Arial" w:hAnsi="Times New Roman" w:cs="Times New Roman"/>
                <w:bCs/>
              </w:rPr>
              <w:t>.</w:t>
            </w:r>
          </w:p>
          <w:p w:rsidR="00A103B4" w:rsidRPr="00B5147C" w:rsidRDefault="00A103B4" w:rsidP="00A103B4">
            <w:pPr>
              <w:ind w:firstLine="709"/>
              <w:rPr>
                <w:rFonts w:ascii="Times New Roman" w:eastAsia="Arial" w:hAnsi="Times New Roman" w:cs="Times New Roman"/>
                <w:bCs/>
              </w:rPr>
            </w:pPr>
            <w:r w:rsidRPr="00B5147C">
              <w:rPr>
                <w:rFonts w:ascii="Times New Roman" w:eastAsia="Arial" w:hAnsi="Times New Roman" w:cs="Times New Roman"/>
                <w:bCs/>
              </w:rPr>
              <w:t>Согласно ГОСТ Р ИСО 22523-2007 «Протезы конечностей и протезы наружные. Требования и методы испытаний» протез должен иметь этикетку. На этикетке должны быть указаны ссылки на соответствующие стандарт(ы) и/или технический(</w:t>
            </w:r>
            <w:proofErr w:type="spellStart"/>
            <w:r w:rsidRPr="00B5147C">
              <w:rPr>
                <w:rFonts w:ascii="Times New Roman" w:eastAsia="Arial" w:hAnsi="Times New Roman" w:cs="Times New Roman"/>
                <w:bCs/>
              </w:rPr>
              <w:t>ие</w:t>
            </w:r>
            <w:proofErr w:type="spellEnd"/>
            <w:r w:rsidRPr="00B5147C">
              <w:rPr>
                <w:rFonts w:ascii="Times New Roman" w:eastAsia="Arial" w:hAnsi="Times New Roman" w:cs="Times New Roman"/>
                <w:bCs/>
              </w:rPr>
              <w:t xml:space="preserve">) документ(ы), а также условия </w:t>
            </w:r>
            <w:proofErr w:type="spellStart"/>
            <w:r w:rsidRPr="00B5147C">
              <w:rPr>
                <w:rFonts w:ascii="Times New Roman" w:eastAsia="Arial" w:hAnsi="Times New Roman" w:cs="Times New Roman"/>
                <w:bCs/>
              </w:rPr>
              <w:t>нагружения</w:t>
            </w:r>
            <w:proofErr w:type="spellEnd"/>
            <w:r w:rsidRPr="00B5147C">
              <w:rPr>
                <w:rFonts w:ascii="Times New Roman" w:eastAsia="Arial" w:hAnsi="Times New Roman" w:cs="Times New Roman"/>
                <w:bCs/>
              </w:rPr>
              <w:t xml:space="preserve"> и/или уровни нагрузки, применяемые при испытаниях. При необходимости, на этикетке должна быть приведена информация о диапазонах или ограничениях при назначенном применении протеза.</w:t>
            </w:r>
          </w:p>
          <w:p w:rsidR="00A103B4" w:rsidRPr="00B5147C" w:rsidRDefault="00071A5F" w:rsidP="00A103B4">
            <w:pPr>
              <w:ind w:firstLine="709"/>
              <w:rPr>
                <w:rFonts w:ascii="Times New Roman" w:eastAsia="Arial" w:hAnsi="Times New Roman" w:cs="Times New Roman"/>
                <w:bCs/>
              </w:rPr>
            </w:pPr>
            <w:r w:rsidRPr="00B5147C">
              <w:rPr>
                <w:rFonts w:ascii="Times New Roman" w:eastAsia="Arial" w:hAnsi="Times New Roman" w:cs="Times New Roman"/>
                <w:bCs/>
              </w:rPr>
              <w:t>Упаковка протезов</w:t>
            </w:r>
            <w:r w:rsidR="00A103B4" w:rsidRPr="00B5147C">
              <w:rPr>
                <w:rFonts w:ascii="Times New Roman" w:eastAsia="Arial" w:hAnsi="Times New Roman" w:cs="Times New Roman"/>
                <w:bCs/>
              </w:rPr>
              <w:t xml:space="preserve">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назначению, а также от воздействия механических и климатических факторов во время транспортирования и хранения ТСР.</w:t>
            </w:r>
          </w:p>
          <w:p w:rsidR="00A103B4" w:rsidRPr="00B5147C" w:rsidRDefault="00A103B4" w:rsidP="00A103B4">
            <w:pPr>
              <w:ind w:firstLine="709"/>
              <w:rPr>
                <w:rFonts w:ascii="Times New Roman" w:eastAsia="Arial" w:hAnsi="Times New Roman" w:cs="Times New Roman"/>
                <w:bCs/>
              </w:rPr>
            </w:pPr>
            <w:r w:rsidRPr="00B5147C">
              <w:rPr>
                <w:rFonts w:ascii="Times New Roman" w:eastAsia="Arial" w:hAnsi="Times New Roman" w:cs="Times New Roman"/>
                <w:bCs/>
              </w:rPr>
              <w:t>Согласно ГОСТ Р 51632-2021 «Технические средства реабилитации людей с ограничениями жизнедеятельности. Общие технические требования и методы испытаний» если нет других указаний изготовителя, то ТСР в упаковке для транспортирования и хранения должны в течение не менее 15 недель выдерживать воздействие следующих факторов окружающей среды:</w:t>
            </w:r>
          </w:p>
          <w:p w:rsidR="00A103B4" w:rsidRPr="00B5147C" w:rsidRDefault="00A103B4" w:rsidP="00A103B4">
            <w:pPr>
              <w:ind w:firstLine="709"/>
              <w:rPr>
                <w:rFonts w:ascii="Times New Roman" w:eastAsia="Arial" w:hAnsi="Times New Roman" w:cs="Times New Roman"/>
                <w:bCs/>
              </w:rPr>
            </w:pPr>
            <w:r w:rsidRPr="00B5147C">
              <w:rPr>
                <w:rFonts w:ascii="Times New Roman" w:eastAsia="Arial" w:hAnsi="Times New Roman" w:cs="Times New Roman"/>
                <w:bCs/>
              </w:rPr>
              <w:t>- температура окружающей среды от минус 40 °C до плюс 70 °C;</w:t>
            </w:r>
          </w:p>
          <w:p w:rsidR="00A103B4" w:rsidRPr="00B5147C" w:rsidRDefault="00A103B4" w:rsidP="00A103B4">
            <w:pPr>
              <w:ind w:firstLine="709"/>
              <w:rPr>
                <w:rFonts w:ascii="Times New Roman" w:eastAsia="Arial" w:hAnsi="Times New Roman" w:cs="Times New Roman"/>
                <w:bCs/>
              </w:rPr>
            </w:pPr>
            <w:r w:rsidRPr="00B5147C">
              <w:rPr>
                <w:rFonts w:ascii="Times New Roman" w:eastAsia="Arial" w:hAnsi="Times New Roman" w:cs="Times New Roman"/>
                <w:bCs/>
              </w:rPr>
              <w:t>- относительная влажность от 10% до 100%, включая конденсацию;</w:t>
            </w:r>
          </w:p>
          <w:p w:rsidR="00A103B4" w:rsidRPr="00B5147C" w:rsidRDefault="00A103B4" w:rsidP="00A103B4">
            <w:pPr>
              <w:ind w:firstLine="709"/>
              <w:rPr>
                <w:rFonts w:ascii="Times New Roman" w:eastAsia="Arial" w:hAnsi="Times New Roman" w:cs="Times New Roman"/>
                <w:bCs/>
              </w:rPr>
            </w:pPr>
            <w:r w:rsidRPr="00B5147C">
              <w:rPr>
                <w:rFonts w:ascii="Times New Roman" w:eastAsia="Arial" w:hAnsi="Times New Roman" w:cs="Times New Roman"/>
                <w:bCs/>
              </w:rPr>
              <w:t xml:space="preserve">- атмосферное давление от 500 до 1060 </w:t>
            </w:r>
            <w:proofErr w:type="spellStart"/>
            <w:r w:rsidRPr="00B5147C">
              <w:rPr>
                <w:rFonts w:ascii="Times New Roman" w:eastAsia="Arial" w:hAnsi="Times New Roman" w:cs="Times New Roman"/>
                <w:bCs/>
              </w:rPr>
              <w:t>гПа</w:t>
            </w:r>
            <w:proofErr w:type="spellEnd"/>
            <w:r w:rsidRPr="00B5147C">
              <w:rPr>
                <w:rFonts w:ascii="Times New Roman" w:eastAsia="Arial" w:hAnsi="Times New Roman" w:cs="Times New Roman"/>
                <w:bCs/>
              </w:rPr>
              <w:t>.</w:t>
            </w:r>
          </w:p>
          <w:p w:rsidR="0094520D" w:rsidRPr="00B5147C" w:rsidRDefault="0094520D" w:rsidP="0094520D">
            <w:pPr>
              <w:spacing w:line="276" w:lineRule="auto"/>
              <w:ind w:firstLine="709"/>
              <w:rPr>
                <w:rFonts w:ascii="Times New Roman" w:eastAsia="Arial" w:hAnsi="Times New Roman" w:cs="Times New Roman"/>
                <w:bCs/>
              </w:rPr>
            </w:pPr>
            <w:r w:rsidRPr="00B5147C">
              <w:rPr>
                <w:rFonts w:ascii="Times New Roman" w:eastAsia="Arial" w:hAnsi="Times New Roman" w:cs="Times New Roman"/>
                <w:bCs/>
              </w:rPr>
              <w:t xml:space="preserve">Проведение индивидуального обмера, примерка, выдача готового изделия производятся по месту нахождения </w:t>
            </w:r>
            <w:r w:rsidR="006F14D7" w:rsidRPr="00B5147C">
              <w:rPr>
                <w:rFonts w:ascii="Times New Roman" w:eastAsia="Arial" w:hAnsi="Times New Roman" w:cs="Times New Roman"/>
                <w:bCs/>
              </w:rPr>
              <w:t>Исполнителя</w:t>
            </w:r>
            <w:r w:rsidRPr="00B5147C">
              <w:rPr>
                <w:rFonts w:ascii="Times New Roman" w:eastAsia="Arial" w:hAnsi="Times New Roman" w:cs="Times New Roman"/>
                <w:bCs/>
              </w:rPr>
              <w:t xml:space="preserve"> в Российской Федерации (по выбору Получателя). </w:t>
            </w:r>
          </w:p>
          <w:p w:rsidR="00E72CAF" w:rsidRPr="00B5147C" w:rsidRDefault="00E72CAF" w:rsidP="00E72CAF">
            <w:pPr>
              <w:spacing w:line="276" w:lineRule="auto"/>
              <w:ind w:firstLine="709"/>
              <w:rPr>
                <w:rFonts w:ascii="Times New Roman" w:eastAsia="Arial" w:hAnsi="Times New Roman" w:cs="Times New Roman"/>
                <w:bCs/>
              </w:rPr>
            </w:pPr>
            <w:r w:rsidRPr="00B5147C">
              <w:rPr>
                <w:rFonts w:ascii="Times New Roman" w:eastAsia="Arial" w:hAnsi="Times New Roman" w:cs="Times New Roman"/>
                <w:bCs/>
              </w:rPr>
              <w:t>Проведение индивидуального о</w:t>
            </w:r>
            <w:r w:rsidR="00071A5F" w:rsidRPr="00B5147C">
              <w:rPr>
                <w:rFonts w:ascii="Times New Roman" w:eastAsia="Arial" w:hAnsi="Times New Roman" w:cs="Times New Roman"/>
                <w:bCs/>
              </w:rPr>
              <w:t>бмера, примерка, выдача готовых изделий</w:t>
            </w:r>
            <w:r w:rsidRPr="00B5147C">
              <w:rPr>
                <w:rFonts w:ascii="Times New Roman" w:eastAsia="Arial" w:hAnsi="Times New Roman" w:cs="Times New Roman"/>
                <w:bCs/>
              </w:rPr>
              <w:t xml:space="preserve"> производятся по месту нахождения </w:t>
            </w:r>
            <w:r w:rsidR="006F14D7" w:rsidRPr="00B5147C">
              <w:rPr>
                <w:rFonts w:ascii="Times New Roman" w:eastAsia="Arial" w:hAnsi="Times New Roman" w:cs="Times New Roman"/>
                <w:bCs/>
              </w:rPr>
              <w:t>Исполнителя</w:t>
            </w:r>
            <w:r w:rsidRPr="00B5147C">
              <w:rPr>
                <w:rFonts w:ascii="Times New Roman" w:eastAsia="Arial" w:hAnsi="Times New Roman" w:cs="Times New Roman"/>
                <w:bCs/>
              </w:rPr>
              <w:t xml:space="preserve"> в Российской Федерации. </w:t>
            </w:r>
          </w:p>
          <w:p w:rsidR="00DC4058" w:rsidRPr="00B5147C" w:rsidRDefault="00906428" w:rsidP="002037E2">
            <w:pPr>
              <w:ind w:firstLine="0"/>
              <w:rPr>
                <w:rFonts w:ascii="Times New Roman" w:eastAsia="Arial" w:hAnsi="Times New Roman" w:cs="Times New Roman"/>
                <w:bCs/>
              </w:rPr>
            </w:pPr>
            <w:r w:rsidRPr="00B5147C">
              <w:rPr>
                <w:rFonts w:ascii="Times New Roman" w:eastAsia="Arial" w:hAnsi="Times New Roman" w:cs="Times New Roman"/>
                <w:bCs/>
              </w:rPr>
              <w:t xml:space="preserve">             </w:t>
            </w:r>
            <w:r w:rsidR="00E72CAF" w:rsidRPr="00B5147C">
              <w:rPr>
                <w:rFonts w:ascii="Times New Roman" w:eastAsia="Arial" w:hAnsi="Times New Roman" w:cs="Times New Roman"/>
                <w:bCs/>
              </w:rPr>
              <w:t>Порядок и срок выполнения работ</w:t>
            </w:r>
            <w:r w:rsidR="00071A5F" w:rsidRPr="00B5147C">
              <w:rPr>
                <w:rFonts w:ascii="Times New Roman" w:eastAsia="Arial" w:hAnsi="Times New Roman" w:cs="Times New Roman"/>
                <w:bCs/>
              </w:rPr>
              <w:t>: работы по изготовлению протезов</w:t>
            </w:r>
            <w:r w:rsidR="00E72CAF" w:rsidRPr="00B5147C">
              <w:rPr>
                <w:rFonts w:ascii="Times New Roman" w:eastAsia="Arial" w:hAnsi="Times New Roman" w:cs="Times New Roman"/>
                <w:bCs/>
              </w:rPr>
              <w:t xml:space="preserve"> осуществляются </w:t>
            </w:r>
            <w:r w:rsidR="006F14D7" w:rsidRPr="00B5147C">
              <w:rPr>
                <w:rFonts w:ascii="Times New Roman" w:eastAsia="Arial" w:hAnsi="Times New Roman" w:cs="Times New Roman"/>
                <w:bCs/>
              </w:rPr>
              <w:t>Исполнителем</w:t>
            </w:r>
            <w:r w:rsidR="00E72CAF" w:rsidRPr="00B5147C">
              <w:rPr>
                <w:rFonts w:ascii="Times New Roman" w:eastAsia="Arial" w:hAnsi="Times New Roman" w:cs="Times New Roman"/>
                <w:bCs/>
              </w:rPr>
              <w:t xml:space="preserve"> в срок не более </w:t>
            </w:r>
            <w:r w:rsidR="002037E2" w:rsidRPr="00B5147C">
              <w:rPr>
                <w:rFonts w:ascii="Times New Roman" w:eastAsia="Arial" w:hAnsi="Times New Roman" w:cs="Times New Roman"/>
                <w:bCs/>
              </w:rPr>
              <w:t>6</w:t>
            </w:r>
            <w:r w:rsidR="00E72CAF" w:rsidRPr="00B5147C">
              <w:rPr>
                <w:rFonts w:ascii="Times New Roman" w:eastAsia="Arial" w:hAnsi="Times New Roman" w:cs="Times New Roman"/>
                <w:bCs/>
              </w:rPr>
              <w:t xml:space="preserve">0 календарных дней со дня получения </w:t>
            </w:r>
            <w:r w:rsidR="006F14D7" w:rsidRPr="00B5147C">
              <w:rPr>
                <w:rFonts w:ascii="Times New Roman" w:eastAsia="Arial" w:hAnsi="Times New Roman" w:cs="Times New Roman"/>
                <w:bCs/>
              </w:rPr>
              <w:t>Исполнителем</w:t>
            </w:r>
            <w:r w:rsidR="00E72CAF" w:rsidRPr="00B5147C">
              <w:rPr>
                <w:rFonts w:ascii="Times New Roman" w:eastAsia="Arial" w:hAnsi="Times New Roman" w:cs="Times New Roman"/>
                <w:bCs/>
              </w:rPr>
              <w:t xml:space="preserve"> реестра Получателей Изделий.</w:t>
            </w:r>
          </w:p>
        </w:tc>
      </w:tr>
    </w:tbl>
    <w:p w:rsidR="00B61B1A" w:rsidRPr="00B5147C" w:rsidRDefault="00B61B1A" w:rsidP="002173A6">
      <w:pPr>
        <w:ind w:firstLine="0"/>
        <w:rPr>
          <w:rFonts w:ascii="Times New Roman" w:hAnsi="Times New Roman" w:cs="Times New Roman"/>
        </w:rPr>
      </w:pPr>
      <w:r w:rsidRPr="00B5147C">
        <w:rPr>
          <w:rFonts w:ascii="Times New Roman" w:hAnsi="Times New Roman" w:cs="Times New Roman"/>
        </w:rPr>
        <w:lastRenderedPageBreak/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4894"/>
        <w:gridCol w:w="1277"/>
        <w:gridCol w:w="8542"/>
      </w:tblGrid>
      <w:tr w:rsidR="00B73344" w:rsidRPr="00B5147C" w:rsidTr="00B73344">
        <w:trPr>
          <w:trHeight w:val="20"/>
          <w:jc w:val="center"/>
        </w:trPr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147C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15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147C">
              <w:rPr>
                <w:rFonts w:ascii="Times New Roman" w:hAnsi="Times New Roman" w:cs="Times New Roman"/>
                <w:b/>
              </w:rPr>
              <w:t>Номер вида технического средства реабилитации (изделия) и его наименования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147C">
              <w:rPr>
                <w:rFonts w:ascii="Times New Roman" w:hAnsi="Times New Roman" w:cs="Times New Roman"/>
                <w:b/>
              </w:rPr>
              <w:t>Кол-во, шт.</w:t>
            </w:r>
          </w:p>
        </w:tc>
        <w:tc>
          <w:tcPr>
            <w:tcW w:w="2789" w:type="pct"/>
            <w:tcBorders>
              <w:bottom w:val="single" w:sz="4" w:space="0" w:color="auto"/>
            </w:tcBorders>
            <w:vAlign w:val="center"/>
          </w:tcPr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147C">
              <w:rPr>
                <w:rFonts w:ascii="Times New Roman" w:hAnsi="Times New Roman" w:cs="Times New Roman"/>
                <w:b/>
              </w:rPr>
              <w:t>Характеристики (показатели)</w:t>
            </w:r>
          </w:p>
        </w:tc>
      </w:tr>
      <w:tr w:rsidR="00B73344" w:rsidRPr="00B5147C" w:rsidTr="00B73344">
        <w:trPr>
          <w:trHeight w:val="20"/>
          <w:jc w:val="center"/>
        </w:trPr>
        <w:tc>
          <w:tcPr>
            <w:tcW w:w="196" w:type="pct"/>
            <w:shd w:val="clear" w:color="auto" w:fill="auto"/>
            <w:vAlign w:val="center"/>
          </w:tcPr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pct"/>
            <w:shd w:val="clear" w:color="auto" w:fill="auto"/>
            <w:vAlign w:val="center"/>
          </w:tcPr>
          <w:p w:rsidR="00B73344" w:rsidRPr="00B5147C" w:rsidRDefault="00B73344" w:rsidP="00B733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>8-07-14</w:t>
            </w:r>
          </w:p>
          <w:p w:rsidR="00B73344" w:rsidRPr="00B5147C" w:rsidRDefault="00B73344" w:rsidP="00B733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>Протез голени модульный, в том числе при недоразвитии, с модулем стопы с микропроцессорным управлением</w:t>
            </w:r>
          </w:p>
        </w:tc>
        <w:tc>
          <w:tcPr>
            <w:tcW w:w="417" w:type="pct"/>
            <w:vAlign w:val="center"/>
          </w:tcPr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9" w:type="pct"/>
            <w:vAlign w:val="center"/>
          </w:tcPr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ХАРАКТЕРИСТИКИ: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1 ФУНКЦИОНАЛЬНО – АНТРОПОМЕТРИЧЕСКИЕ ДАННЫЕ: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1.1 УРОВЕНЬ АМПУТАЦИИ: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1.1.1 СРЕДНЯЯ ТРЕТЬ ГОЛЕНИ;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1.2 СОСТОЯНИЕ КУЛЬТИ: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1.2.1 ФУНКЦИОНАЛЬНАЯ;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1.3 УРОВЕНЬ АКТИВНОСТИ: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1.3.1 2-3;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1.5 ПРОТЕЗИРОВАНИЕ: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1.5.2 ПОВТОРНОЕ;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1.4 ВЕС ПАЦИЕНТА, КГ: 82;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2 ПРИЕМНАЯ ГИЛЬЗА: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2.1 НАИМЕНОВАНИЕ РАЗНОВИДНОСТИ МОДУЛЯ (УЗЛА, ЭЛЕМЕНТА):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2.1.1 ПРИЕМНАЯ ГИЛЬЗА;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3 ВКЛАДНЫЕ ЭЛЕМЕНТЫ: ;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4 СТОПА: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4.1 НАИМЕНОВАНИЕ РАЗНОВИДНОСТИ МОДУЛЯ (УЗЛА, ЭЛЕМЕНТА):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4.1.1 СТОПА;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4.2 КОНСТРУКТИВНЫЕ ОСОБЕННОСТИ МОДУЛЯ (УЗЛА, ЭЛЕМЕНТА):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4.2.1 СТОПА С МИКРОПРОЦЕССОРНЫМ МОДУЛЕМ;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5 КРЕПЛЕНИЕ: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5.1 НАИМЕНОВАНИЕ РАЗНОВИДНОСТИ МОДУЛЯ (УЗЛА, ЭЛЕМЕНТА):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>5.1.1 КРЕПЛЕНИЕ;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5.2 КОНСТРУКТИВНЫЕ ОСОБЕННОСТИМОДУЛЯ (УЗЛА, ЭЛЕМЕНТА):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5.2.1 ВАКУУМНОЕ КРЕПЛЕНИЕ,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5.2.4 БАНДАЖ-НАКОЛЕННИК;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6 ОТДЕЛОЧНЫЕ КОСМЕТИЧЕСКИЕ ЭЛЕМЕНТЫ: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6.1 НАИМЕНОВАНИЕ РАЗНОВИДНОСТИ МОДУЛЯ (УЗЛА, ЭЛЕМЕНТА):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 xml:space="preserve">6.1.2 МЯГКАЯ ОБЛИЦОВКА; </w:t>
            </w:r>
          </w:p>
          <w:p w:rsidR="00B73344" w:rsidRPr="00B5147C" w:rsidRDefault="00B73344" w:rsidP="00FB6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5147C">
              <w:rPr>
                <w:rFonts w:ascii="Times New Roman" w:hAnsi="Times New Roman" w:cs="Times New Roman"/>
              </w:rPr>
              <w:t>7 ДОПОЛНИТЕЛЬНЫЙ КОМПОНЕНТ (МОДУЛЬ) ПРОТЕЗА.</w:t>
            </w:r>
          </w:p>
        </w:tc>
      </w:tr>
    </w:tbl>
    <w:p w:rsidR="00251438" w:rsidRPr="00B5147C" w:rsidRDefault="00251438" w:rsidP="002173A6">
      <w:pPr>
        <w:ind w:firstLine="0"/>
        <w:rPr>
          <w:rFonts w:ascii="Times New Roman" w:hAnsi="Times New Roman" w:cs="Times New Roman"/>
        </w:rPr>
      </w:pPr>
    </w:p>
    <w:p w:rsidR="00341107" w:rsidRPr="00B5147C" w:rsidRDefault="00341107" w:rsidP="00341107">
      <w:pPr>
        <w:ind w:firstLine="709"/>
        <w:rPr>
          <w:rFonts w:ascii="Times New Roman" w:hAnsi="Times New Roman" w:cs="Times New Roman"/>
        </w:rPr>
      </w:pPr>
      <w:r w:rsidRPr="00B5147C">
        <w:rPr>
          <w:rFonts w:ascii="Times New Roman" w:hAnsi="Times New Roman" w:cs="Times New Roman"/>
          <w:b/>
          <w:bCs/>
        </w:rPr>
        <w:t>5.</w:t>
      </w:r>
      <w:r w:rsidRPr="00B5147C">
        <w:rPr>
          <w:rFonts w:ascii="Times New Roman" w:hAnsi="Times New Roman" w:cs="Times New Roman"/>
          <w:b/>
        </w:rPr>
        <w:t xml:space="preserve"> Требования к результатам работ</w:t>
      </w:r>
      <w:r w:rsidRPr="00B5147C">
        <w:rPr>
          <w:rFonts w:ascii="Times New Roman" w:hAnsi="Times New Roman" w:cs="Times New Roman"/>
          <w:b/>
          <w:bCs/>
        </w:rPr>
        <w:t xml:space="preserve">: </w:t>
      </w:r>
      <w:r w:rsidRPr="00B5147C">
        <w:rPr>
          <w:rFonts w:ascii="Times New Roman" w:hAnsi="Times New Roman" w:cs="Times New Roman"/>
        </w:rPr>
        <w:t xml:space="preserve">Работы по обеспечению инвалида протезом нижних конечностей следует считать эффективно исполненными, если у инвалида восстановлена опорная и двигательная функции конечности, созданы условия для предупреждения развития </w:t>
      </w:r>
      <w:r w:rsidRPr="00B5147C">
        <w:rPr>
          <w:rFonts w:ascii="Times New Roman" w:hAnsi="Times New Roman" w:cs="Times New Roman"/>
        </w:rPr>
        <w:lastRenderedPageBreak/>
        <w:t>деформации или благоприятного течения болезни. Работы по обеспечению инвалида протезом должны быть выполнены с надлежащим качеством и в установленные сроки.</w:t>
      </w:r>
    </w:p>
    <w:p w:rsidR="00822933" w:rsidRDefault="00822933" w:rsidP="001268EC">
      <w:pPr>
        <w:spacing w:line="100" w:lineRule="atLeast"/>
        <w:ind w:firstLine="709"/>
        <w:rPr>
          <w:rFonts w:ascii="Times New Roman" w:eastAsia="Lucida Sans Unicode" w:hAnsi="Times New Roman" w:cs="Times New Roman"/>
          <w:b/>
          <w:kern w:val="2"/>
          <w:lang w:eastAsia="hi-IN" w:bidi="hi-IN"/>
        </w:rPr>
      </w:pPr>
      <w:r w:rsidRPr="00B5147C">
        <w:rPr>
          <w:rFonts w:ascii="Times New Roman" w:eastAsia="Lucida Sans Unicode" w:hAnsi="Times New Roman" w:cs="Times New Roman"/>
          <w:b/>
          <w:kern w:val="2"/>
          <w:lang w:eastAsia="hi-IN" w:bidi="hi-IN"/>
        </w:rPr>
        <w:t>Выбор материалов и креплений, применяемых для изготовления протезов должно зависеть от индивидуальных особенностей инвалидов.</w:t>
      </w:r>
      <w:bookmarkStart w:id="0" w:name="_GoBack"/>
      <w:bookmarkEnd w:id="0"/>
    </w:p>
    <w:sectPr w:rsidR="00822933" w:rsidSect="00B61B1A">
      <w:headerReference w:type="default" r:id="rId9"/>
      <w:pgSz w:w="16800" w:h="11900" w:orient="landscape"/>
      <w:pgMar w:top="1134" w:right="851" w:bottom="737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344" w:rsidRDefault="00B73344" w:rsidP="00A20093">
      <w:r>
        <w:separator/>
      </w:r>
    </w:p>
  </w:endnote>
  <w:endnote w:type="continuationSeparator" w:id="0">
    <w:p w:rsidR="00B73344" w:rsidRDefault="00B73344" w:rsidP="00A2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344" w:rsidRDefault="00B73344" w:rsidP="00A20093">
      <w:r>
        <w:separator/>
      </w:r>
    </w:p>
  </w:footnote>
  <w:footnote w:type="continuationSeparator" w:id="0">
    <w:p w:rsidR="00B73344" w:rsidRDefault="00B73344" w:rsidP="00A20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44" w:rsidRPr="00D47A5D" w:rsidRDefault="00B73344">
    <w:pPr>
      <w:pStyle w:val="affff3"/>
      <w:jc w:val="center"/>
      <w:rPr>
        <w:rFonts w:ascii="Times New Roman" w:hAnsi="Times New Roman" w:cs="Times New Roman"/>
        <w:sz w:val="20"/>
        <w:szCs w:val="20"/>
      </w:rPr>
    </w:pPr>
    <w:r w:rsidRPr="00D47A5D">
      <w:rPr>
        <w:rFonts w:ascii="Times New Roman" w:hAnsi="Times New Roman" w:cs="Times New Roman"/>
        <w:sz w:val="20"/>
        <w:szCs w:val="20"/>
      </w:rPr>
      <w:fldChar w:fldCharType="begin"/>
    </w:r>
    <w:r w:rsidRPr="00D47A5D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47A5D">
      <w:rPr>
        <w:rFonts w:ascii="Times New Roman" w:hAnsi="Times New Roman" w:cs="Times New Roman"/>
        <w:sz w:val="20"/>
        <w:szCs w:val="20"/>
      </w:rPr>
      <w:fldChar w:fldCharType="separate"/>
    </w:r>
    <w:r w:rsidR="00B5147C">
      <w:rPr>
        <w:rFonts w:ascii="Times New Roman" w:hAnsi="Times New Roman" w:cs="Times New Roman"/>
        <w:noProof/>
        <w:sz w:val="20"/>
        <w:szCs w:val="20"/>
      </w:rPr>
      <w:t>4</w:t>
    </w:r>
    <w:r w:rsidRPr="00D47A5D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3FA1"/>
    <w:multiLevelType w:val="hybridMultilevel"/>
    <w:tmpl w:val="BC64D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91ABD"/>
    <w:multiLevelType w:val="hybridMultilevel"/>
    <w:tmpl w:val="C420AFEE"/>
    <w:lvl w:ilvl="0" w:tplc="EF5650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C45AE"/>
    <w:multiLevelType w:val="hybridMultilevel"/>
    <w:tmpl w:val="E36A0950"/>
    <w:lvl w:ilvl="0" w:tplc="7F94CB3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30878"/>
    <w:multiLevelType w:val="hybridMultilevel"/>
    <w:tmpl w:val="BC64D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176FA"/>
    <w:multiLevelType w:val="multilevel"/>
    <w:tmpl w:val="5C127E48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AD"/>
    <w:rsid w:val="000026D8"/>
    <w:rsid w:val="000031C4"/>
    <w:rsid w:val="000042AB"/>
    <w:rsid w:val="000125FA"/>
    <w:rsid w:val="000206F0"/>
    <w:rsid w:val="0002263E"/>
    <w:rsid w:val="00022B44"/>
    <w:rsid w:val="0002314F"/>
    <w:rsid w:val="00035F6C"/>
    <w:rsid w:val="0003644E"/>
    <w:rsid w:val="000404FE"/>
    <w:rsid w:val="000410D1"/>
    <w:rsid w:val="00042538"/>
    <w:rsid w:val="000437DC"/>
    <w:rsid w:val="00043C24"/>
    <w:rsid w:val="00044DB7"/>
    <w:rsid w:val="0004561E"/>
    <w:rsid w:val="000463D6"/>
    <w:rsid w:val="00051827"/>
    <w:rsid w:val="00052BD6"/>
    <w:rsid w:val="00053FD0"/>
    <w:rsid w:val="0005439B"/>
    <w:rsid w:val="000545D1"/>
    <w:rsid w:val="00056BF5"/>
    <w:rsid w:val="00057C67"/>
    <w:rsid w:val="0006453D"/>
    <w:rsid w:val="00071A5F"/>
    <w:rsid w:val="00072835"/>
    <w:rsid w:val="00073B84"/>
    <w:rsid w:val="00074241"/>
    <w:rsid w:val="00077538"/>
    <w:rsid w:val="00080043"/>
    <w:rsid w:val="00082306"/>
    <w:rsid w:val="00083055"/>
    <w:rsid w:val="0008566E"/>
    <w:rsid w:val="00086176"/>
    <w:rsid w:val="000871D2"/>
    <w:rsid w:val="00087AFB"/>
    <w:rsid w:val="000903C5"/>
    <w:rsid w:val="000918C4"/>
    <w:rsid w:val="00092B6A"/>
    <w:rsid w:val="000933B8"/>
    <w:rsid w:val="00093FCE"/>
    <w:rsid w:val="000941AD"/>
    <w:rsid w:val="00094B81"/>
    <w:rsid w:val="00096C8C"/>
    <w:rsid w:val="000A0E2D"/>
    <w:rsid w:val="000A2B45"/>
    <w:rsid w:val="000A5A4F"/>
    <w:rsid w:val="000A6E19"/>
    <w:rsid w:val="000B25FA"/>
    <w:rsid w:val="000B302D"/>
    <w:rsid w:val="000B311F"/>
    <w:rsid w:val="000B6C1D"/>
    <w:rsid w:val="000C050E"/>
    <w:rsid w:val="000C2378"/>
    <w:rsid w:val="000C6938"/>
    <w:rsid w:val="000C693D"/>
    <w:rsid w:val="000D113E"/>
    <w:rsid w:val="000E0DBE"/>
    <w:rsid w:val="000E2426"/>
    <w:rsid w:val="000E4DFF"/>
    <w:rsid w:val="000E6F95"/>
    <w:rsid w:val="000E7FB4"/>
    <w:rsid w:val="000F0F24"/>
    <w:rsid w:val="000F0F87"/>
    <w:rsid w:val="000F171F"/>
    <w:rsid w:val="000F4955"/>
    <w:rsid w:val="000F66FB"/>
    <w:rsid w:val="000F726D"/>
    <w:rsid w:val="000F7FD9"/>
    <w:rsid w:val="00105461"/>
    <w:rsid w:val="00105E31"/>
    <w:rsid w:val="00106AED"/>
    <w:rsid w:val="00112C0B"/>
    <w:rsid w:val="00112FBE"/>
    <w:rsid w:val="001139BC"/>
    <w:rsid w:val="00115344"/>
    <w:rsid w:val="001164CF"/>
    <w:rsid w:val="00116D73"/>
    <w:rsid w:val="00120096"/>
    <w:rsid w:val="001215BC"/>
    <w:rsid w:val="001228DE"/>
    <w:rsid w:val="001268EC"/>
    <w:rsid w:val="00127BE8"/>
    <w:rsid w:val="00133C92"/>
    <w:rsid w:val="00142469"/>
    <w:rsid w:val="0014611E"/>
    <w:rsid w:val="00150600"/>
    <w:rsid w:val="001515F6"/>
    <w:rsid w:val="001537ED"/>
    <w:rsid w:val="001608A2"/>
    <w:rsid w:val="00160B43"/>
    <w:rsid w:val="00160B86"/>
    <w:rsid w:val="00161F33"/>
    <w:rsid w:val="00164754"/>
    <w:rsid w:val="0016578C"/>
    <w:rsid w:val="00166B82"/>
    <w:rsid w:val="00170347"/>
    <w:rsid w:val="00171738"/>
    <w:rsid w:val="00173EFC"/>
    <w:rsid w:val="00180074"/>
    <w:rsid w:val="00184DDE"/>
    <w:rsid w:val="00190D6F"/>
    <w:rsid w:val="001944BD"/>
    <w:rsid w:val="00194FD4"/>
    <w:rsid w:val="001A0165"/>
    <w:rsid w:val="001A3FCD"/>
    <w:rsid w:val="001A7CD5"/>
    <w:rsid w:val="001B4B3F"/>
    <w:rsid w:val="001C0BE8"/>
    <w:rsid w:val="001C4644"/>
    <w:rsid w:val="001D23F8"/>
    <w:rsid w:val="001D303A"/>
    <w:rsid w:val="001D40BA"/>
    <w:rsid w:val="001D69EA"/>
    <w:rsid w:val="001D6CD3"/>
    <w:rsid w:val="001E1D22"/>
    <w:rsid w:val="001E380E"/>
    <w:rsid w:val="001E4893"/>
    <w:rsid w:val="001E6977"/>
    <w:rsid w:val="001F04B8"/>
    <w:rsid w:val="001F34EC"/>
    <w:rsid w:val="002037E2"/>
    <w:rsid w:val="00204404"/>
    <w:rsid w:val="00205458"/>
    <w:rsid w:val="00205F6D"/>
    <w:rsid w:val="002173A6"/>
    <w:rsid w:val="00217499"/>
    <w:rsid w:val="002208E1"/>
    <w:rsid w:val="0022262D"/>
    <w:rsid w:val="00224BC8"/>
    <w:rsid w:val="00225492"/>
    <w:rsid w:val="00226AFF"/>
    <w:rsid w:val="00227DEE"/>
    <w:rsid w:val="00231C45"/>
    <w:rsid w:val="0023314E"/>
    <w:rsid w:val="00243092"/>
    <w:rsid w:val="00243A9E"/>
    <w:rsid w:val="0024485C"/>
    <w:rsid w:val="00245A20"/>
    <w:rsid w:val="00246616"/>
    <w:rsid w:val="002500B9"/>
    <w:rsid w:val="00251438"/>
    <w:rsid w:val="00251453"/>
    <w:rsid w:val="00260051"/>
    <w:rsid w:val="00261DC3"/>
    <w:rsid w:val="0026511C"/>
    <w:rsid w:val="002659FF"/>
    <w:rsid w:val="002675DA"/>
    <w:rsid w:val="0027148C"/>
    <w:rsid w:val="002764BF"/>
    <w:rsid w:val="00286F43"/>
    <w:rsid w:val="00291AF3"/>
    <w:rsid w:val="00291F13"/>
    <w:rsid w:val="002A111F"/>
    <w:rsid w:val="002A1631"/>
    <w:rsid w:val="002A177A"/>
    <w:rsid w:val="002A29A5"/>
    <w:rsid w:val="002A54E7"/>
    <w:rsid w:val="002A59E4"/>
    <w:rsid w:val="002A5C8F"/>
    <w:rsid w:val="002A7EBF"/>
    <w:rsid w:val="002B3D46"/>
    <w:rsid w:val="002B43F3"/>
    <w:rsid w:val="002C0534"/>
    <w:rsid w:val="002C7425"/>
    <w:rsid w:val="002C7470"/>
    <w:rsid w:val="002D12F7"/>
    <w:rsid w:val="002D159E"/>
    <w:rsid w:val="002D1D83"/>
    <w:rsid w:val="002D4666"/>
    <w:rsid w:val="002E02D5"/>
    <w:rsid w:val="002E02E8"/>
    <w:rsid w:val="002E1853"/>
    <w:rsid w:val="002E2F36"/>
    <w:rsid w:val="002E3EDD"/>
    <w:rsid w:val="002E4095"/>
    <w:rsid w:val="002F3ADE"/>
    <w:rsid w:val="00302002"/>
    <w:rsid w:val="00305E21"/>
    <w:rsid w:val="00307E8C"/>
    <w:rsid w:val="00312508"/>
    <w:rsid w:val="00325B20"/>
    <w:rsid w:val="00331DBE"/>
    <w:rsid w:val="00341107"/>
    <w:rsid w:val="003413CF"/>
    <w:rsid w:val="00343987"/>
    <w:rsid w:val="00343C47"/>
    <w:rsid w:val="00345BE0"/>
    <w:rsid w:val="00347980"/>
    <w:rsid w:val="00355014"/>
    <w:rsid w:val="0035623D"/>
    <w:rsid w:val="00356D8F"/>
    <w:rsid w:val="0036111D"/>
    <w:rsid w:val="0036154D"/>
    <w:rsid w:val="00362A44"/>
    <w:rsid w:val="003654AF"/>
    <w:rsid w:val="003707A4"/>
    <w:rsid w:val="003708CC"/>
    <w:rsid w:val="00370AE0"/>
    <w:rsid w:val="00371F0A"/>
    <w:rsid w:val="0037485E"/>
    <w:rsid w:val="00374E38"/>
    <w:rsid w:val="00375359"/>
    <w:rsid w:val="00380741"/>
    <w:rsid w:val="00384706"/>
    <w:rsid w:val="00385B2D"/>
    <w:rsid w:val="00385C21"/>
    <w:rsid w:val="00386085"/>
    <w:rsid w:val="00390036"/>
    <w:rsid w:val="00391273"/>
    <w:rsid w:val="0039156A"/>
    <w:rsid w:val="0039159D"/>
    <w:rsid w:val="00393AB9"/>
    <w:rsid w:val="00394476"/>
    <w:rsid w:val="00397D08"/>
    <w:rsid w:val="003A10E0"/>
    <w:rsid w:val="003A3842"/>
    <w:rsid w:val="003A524D"/>
    <w:rsid w:val="003A7927"/>
    <w:rsid w:val="003B115D"/>
    <w:rsid w:val="003B14BB"/>
    <w:rsid w:val="003B29BC"/>
    <w:rsid w:val="003B3EE2"/>
    <w:rsid w:val="003B5872"/>
    <w:rsid w:val="003B589F"/>
    <w:rsid w:val="003B7B46"/>
    <w:rsid w:val="003C1E05"/>
    <w:rsid w:val="003C23BF"/>
    <w:rsid w:val="003C264C"/>
    <w:rsid w:val="003D0AF4"/>
    <w:rsid w:val="003D1FD4"/>
    <w:rsid w:val="003D5001"/>
    <w:rsid w:val="003E1045"/>
    <w:rsid w:val="003E1769"/>
    <w:rsid w:val="003F1F37"/>
    <w:rsid w:val="003F325E"/>
    <w:rsid w:val="003F4B70"/>
    <w:rsid w:val="003F54D0"/>
    <w:rsid w:val="00402E24"/>
    <w:rsid w:val="00405516"/>
    <w:rsid w:val="00413589"/>
    <w:rsid w:val="004139B1"/>
    <w:rsid w:val="00416B25"/>
    <w:rsid w:val="004170B1"/>
    <w:rsid w:val="00417843"/>
    <w:rsid w:val="00421052"/>
    <w:rsid w:val="00422413"/>
    <w:rsid w:val="004238F2"/>
    <w:rsid w:val="0042648B"/>
    <w:rsid w:val="004278D7"/>
    <w:rsid w:val="00431799"/>
    <w:rsid w:val="0043220D"/>
    <w:rsid w:val="0043351C"/>
    <w:rsid w:val="0043730B"/>
    <w:rsid w:val="004414F3"/>
    <w:rsid w:val="00443262"/>
    <w:rsid w:val="00445AFB"/>
    <w:rsid w:val="00447DFC"/>
    <w:rsid w:val="00450CBD"/>
    <w:rsid w:val="00457132"/>
    <w:rsid w:val="0046015A"/>
    <w:rsid w:val="00460A86"/>
    <w:rsid w:val="00460FFA"/>
    <w:rsid w:val="00461D8F"/>
    <w:rsid w:val="0046659D"/>
    <w:rsid w:val="00467E89"/>
    <w:rsid w:val="004724F8"/>
    <w:rsid w:val="004779E8"/>
    <w:rsid w:val="00480A56"/>
    <w:rsid w:val="00482599"/>
    <w:rsid w:val="00483CFA"/>
    <w:rsid w:val="00483E90"/>
    <w:rsid w:val="00484F2C"/>
    <w:rsid w:val="004A0B9E"/>
    <w:rsid w:val="004A4689"/>
    <w:rsid w:val="004A47F6"/>
    <w:rsid w:val="004A7FEC"/>
    <w:rsid w:val="004B1467"/>
    <w:rsid w:val="004B36FF"/>
    <w:rsid w:val="004B68CE"/>
    <w:rsid w:val="004B7630"/>
    <w:rsid w:val="004C2570"/>
    <w:rsid w:val="004C31EA"/>
    <w:rsid w:val="004D13C2"/>
    <w:rsid w:val="004D19B1"/>
    <w:rsid w:val="004D2489"/>
    <w:rsid w:val="004D5F16"/>
    <w:rsid w:val="004D61F0"/>
    <w:rsid w:val="004E089D"/>
    <w:rsid w:val="004E3276"/>
    <w:rsid w:val="004E78C8"/>
    <w:rsid w:val="004F1ADA"/>
    <w:rsid w:val="0050013C"/>
    <w:rsid w:val="005039C9"/>
    <w:rsid w:val="00503AA6"/>
    <w:rsid w:val="00504B82"/>
    <w:rsid w:val="0050541D"/>
    <w:rsid w:val="00510A4F"/>
    <w:rsid w:val="00510EB2"/>
    <w:rsid w:val="005125FC"/>
    <w:rsid w:val="005135A9"/>
    <w:rsid w:val="005135CC"/>
    <w:rsid w:val="00513AB8"/>
    <w:rsid w:val="00513CAA"/>
    <w:rsid w:val="005158F7"/>
    <w:rsid w:val="00515A29"/>
    <w:rsid w:val="0051614E"/>
    <w:rsid w:val="00517158"/>
    <w:rsid w:val="00517A88"/>
    <w:rsid w:val="00520A23"/>
    <w:rsid w:val="005214BE"/>
    <w:rsid w:val="00525378"/>
    <w:rsid w:val="005278E4"/>
    <w:rsid w:val="00527DA8"/>
    <w:rsid w:val="00536B85"/>
    <w:rsid w:val="00536F22"/>
    <w:rsid w:val="00541F4B"/>
    <w:rsid w:val="0054338B"/>
    <w:rsid w:val="00544AC0"/>
    <w:rsid w:val="00544DA5"/>
    <w:rsid w:val="00551290"/>
    <w:rsid w:val="00555D9C"/>
    <w:rsid w:val="0055626B"/>
    <w:rsid w:val="00557297"/>
    <w:rsid w:val="00560283"/>
    <w:rsid w:val="00560E36"/>
    <w:rsid w:val="00561406"/>
    <w:rsid w:val="005634B6"/>
    <w:rsid w:val="00564196"/>
    <w:rsid w:val="005663AF"/>
    <w:rsid w:val="00566605"/>
    <w:rsid w:val="005668A7"/>
    <w:rsid w:val="00566AEB"/>
    <w:rsid w:val="0056760A"/>
    <w:rsid w:val="00570D58"/>
    <w:rsid w:val="005724A4"/>
    <w:rsid w:val="00572963"/>
    <w:rsid w:val="005734B9"/>
    <w:rsid w:val="00573F32"/>
    <w:rsid w:val="005750C0"/>
    <w:rsid w:val="005758CD"/>
    <w:rsid w:val="00584332"/>
    <w:rsid w:val="005852E5"/>
    <w:rsid w:val="005859F6"/>
    <w:rsid w:val="00586A81"/>
    <w:rsid w:val="00591667"/>
    <w:rsid w:val="00593FA2"/>
    <w:rsid w:val="005940F7"/>
    <w:rsid w:val="00597E77"/>
    <w:rsid w:val="005A073C"/>
    <w:rsid w:val="005A0C63"/>
    <w:rsid w:val="005A6A69"/>
    <w:rsid w:val="005B48B8"/>
    <w:rsid w:val="005B551C"/>
    <w:rsid w:val="005B6B6B"/>
    <w:rsid w:val="005B72DB"/>
    <w:rsid w:val="005B7EDA"/>
    <w:rsid w:val="005C0008"/>
    <w:rsid w:val="005C5EF4"/>
    <w:rsid w:val="005C799C"/>
    <w:rsid w:val="005D281E"/>
    <w:rsid w:val="005D2E22"/>
    <w:rsid w:val="005D323A"/>
    <w:rsid w:val="005D4E49"/>
    <w:rsid w:val="005E05E3"/>
    <w:rsid w:val="005E0A15"/>
    <w:rsid w:val="005E2C07"/>
    <w:rsid w:val="005E7C35"/>
    <w:rsid w:val="005F2076"/>
    <w:rsid w:val="005F3339"/>
    <w:rsid w:val="005F4590"/>
    <w:rsid w:val="0060027A"/>
    <w:rsid w:val="00600DE5"/>
    <w:rsid w:val="00601041"/>
    <w:rsid w:val="006014B4"/>
    <w:rsid w:val="00604B5D"/>
    <w:rsid w:val="00605888"/>
    <w:rsid w:val="00613402"/>
    <w:rsid w:val="00614F2A"/>
    <w:rsid w:val="0061788C"/>
    <w:rsid w:val="00621700"/>
    <w:rsid w:val="00621A08"/>
    <w:rsid w:val="00622A4E"/>
    <w:rsid w:val="00623995"/>
    <w:rsid w:val="00623EE3"/>
    <w:rsid w:val="00623F81"/>
    <w:rsid w:val="006243CA"/>
    <w:rsid w:val="00624878"/>
    <w:rsid w:val="006254F8"/>
    <w:rsid w:val="006271D8"/>
    <w:rsid w:val="0063186A"/>
    <w:rsid w:val="00641612"/>
    <w:rsid w:val="00644366"/>
    <w:rsid w:val="00646622"/>
    <w:rsid w:val="0064760F"/>
    <w:rsid w:val="00654456"/>
    <w:rsid w:val="00655A93"/>
    <w:rsid w:val="00661F0B"/>
    <w:rsid w:val="00663F33"/>
    <w:rsid w:val="006774F3"/>
    <w:rsid w:val="00681E69"/>
    <w:rsid w:val="00684C08"/>
    <w:rsid w:val="00686679"/>
    <w:rsid w:val="00690A3A"/>
    <w:rsid w:val="00691258"/>
    <w:rsid w:val="00694893"/>
    <w:rsid w:val="00694D77"/>
    <w:rsid w:val="00695461"/>
    <w:rsid w:val="006A6F88"/>
    <w:rsid w:val="006A70DE"/>
    <w:rsid w:val="006B3AD7"/>
    <w:rsid w:val="006B5213"/>
    <w:rsid w:val="006B5F6F"/>
    <w:rsid w:val="006C0A45"/>
    <w:rsid w:val="006C0B0C"/>
    <w:rsid w:val="006C1009"/>
    <w:rsid w:val="006C1CC1"/>
    <w:rsid w:val="006C316A"/>
    <w:rsid w:val="006C4247"/>
    <w:rsid w:val="006C60A9"/>
    <w:rsid w:val="006C7349"/>
    <w:rsid w:val="006D02DE"/>
    <w:rsid w:val="006D2A70"/>
    <w:rsid w:val="006D4533"/>
    <w:rsid w:val="006D6406"/>
    <w:rsid w:val="006D6895"/>
    <w:rsid w:val="006E0E77"/>
    <w:rsid w:val="006E1DC9"/>
    <w:rsid w:val="006E4B19"/>
    <w:rsid w:val="006E6E02"/>
    <w:rsid w:val="006F14D7"/>
    <w:rsid w:val="006F23C5"/>
    <w:rsid w:val="006F3B55"/>
    <w:rsid w:val="006F458D"/>
    <w:rsid w:val="006F5680"/>
    <w:rsid w:val="006F56B5"/>
    <w:rsid w:val="006F7225"/>
    <w:rsid w:val="006F73D0"/>
    <w:rsid w:val="006F7840"/>
    <w:rsid w:val="00701D16"/>
    <w:rsid w:val="00702F56"/>
    <w:rsid w:val="007033DD"/>
    <w:rsid w:val="00704DD0"/>
    <w:rsid w:val="00706806"/>
    <w:rsid w:val="00707E7F"/>
    <w:rsid w:val="00713192"/>
    <w:rsid w:val="007138E7"/>
    <w:rsid w:val="0072001F"/>
    <w:rsid w:val="0072080F"/>
    <w:rsid w:val="00724573"/>
    <w:rsid w:val="00731E88"/>
    <w:rsid w:val="00736B4C"/>
    <w:rsid w:val="00736F20"/>
    <w:rsid w:val="007375FF"/>
    <w:rsid w:val="00741080"/>
    <w:rsid w:val="00744C82"/>
    <w:rsid w:val="00745752"/>
    <w:rsid w:val="00747077"/>
    <w:rsid w:val="007543E2"/>
    <w:rsid w:val="00755C74"/>
    <w:rsid w:val="00756DC8"/>
    <w:rsid w:val="007644C8"/>
    <w:rsid w:val="00774666"/>
    <w:rsid w:val="00775123"/>
    <w:rsid w:val="00775E76"/>
    <w:rsid w:val="007766A4"/>
    <w:rsid w:val="00776B6E"/>
    <w:rsid w:val="00782B5D"/>
    <w:rsid w:val="00784535"/>
    <w:rsid w:val="0078579F"/>
    <w:rsid w:val="00785B41"/>
    <w:rsid w:val="007860E4"/>
    <w:rsid w:val="0078703C"/>
    <w:rsid w:val="00790898"/>
    <w:rsid w:val="00791CF5"/>
    <w:rsid w:val="007920CC"/>
    <w:rsid w:val="00792D51"/>
    <w:rsid w:val="00794EF3"/>
    <w:rsid w:val="007A11E0"/>
    <w:rsid w:val="007A2713"/>
    <w:rsid w:val="007A373A"/>
    <w:rsid w:val="007A397D"/>
    <w:rsid w:val="007A5328"/>
    <w:rsid w:val="007A5878"/>
    <w:rsid w:val="007A5DCF"/>
    <w:rsid w:val="007B08D4"/>
    <w:rsid w:val="007B1EB6"/>
    <w:rsid w:val="007B5316"/>
    <w:rsid w:val="007B5333"/>
    <w:rsid w:val="007B54B3"/>
    <w:rsid w:val="007C0087"/>
    <w:rsid w:val="007C2D9A"/>
    <w:rsid w:val="007C7D5C"/>
    <w:rsid w:val="007D2085"/>
    <w:rsid w:val="007D38B4"/>
    <w:rsid w:val="007D402A"/>
    <w:rsid w:val="007D4D57"/>
    <w:rsid w:val="007D6911"/>
    <w:rsid w:val="007D7B45"/>
    <w:rsid w:val="007E10E3"/>
    <w:rsid w:val="007E3EEF"/>
    <w:rsid w:val="007E4354"/>
    <w:rsid w:val="007F09A2"/>
    <w:rsid w:val="007F10DE"/>
    <w:rsid w:val="007F3D52"/>
    <w:rsid w:val="00800EDB"/>
    <w:rsid w:val="00810E2E"/>
    <w:rsid w:val="008111CF"/>
    <w:rsid w:val="00811760"/>
    <w:rsid w:val="0081373B"/>
    <w:rsid w:val="008154B4"/>
    <w:rsid w:val="00816134"/>
    <w:rsid w:val="0081745F"/>
    <w:rsid w:val="00822933"/>
    <w:rsid w:val="0082332F"/>
    <w:rsid w:val="00824B74"/>
    <w:rsid w:val="008272CE"/>
    <w:rsid w:val="0082783D"/>
    <w:rsid w:val="00831CFA"/>
    <w:rsid w:val="008368DA"/>
    <w:rsid w:val="00840964"/>
    <w:rsid w:val="00842FC4"/>
    <w:rsid w:val="008433D6"/>
    <w:rsid w:val="00845ED5"/>
    <w:rsid w:val="00856E70"/>
    <w:rsid w:val="00862CA9"/>
    <w:rsid w:val="00862CD1"/>
    <w:rsid w:val="008661C8"/>
    <w:rsid w:val="00867937"/>
    <w:rsid w:val="0087024B"/>
    <w:rsid w:val="00872D8C"/>
    <w:rsid w:val="00874D70"/>
    <w:rsid w:val="00874E66"/>
    <w:rsid w:val="00875B57"/>
    <w:rsid w:val="008776C4"/>
    <w:rsid w:val="00882BC5"/>
    <w:rsid w:val="00883299"/>
    <w:rsid w:val="00884894"/>
    <w:rsid w:val="00887D4A"/>
    <w:rsid w:val="0089277B"/>
    <w:rsid w:val="00893668"/>
    <w:rsid w:val="00894227"/>
    <w:rsid w:val="00895EBB"/>
    <w:rsid w:val="008969FF"/>
    <w:rsid w:val="008A00CD"/>
    <w:rsid w:val="008A0987"/>
    <w:rsid w:val="008A1BDC"/>
    <w:rsid w:val="008A29FE"/>
    <w:rsid w:val="008A3D58"/>
    <w:rsid w:val="008A4609"/>
    <w:rsid w:val="008A4615"/>
    <w:rsid w:val="008A4DCE"/>
    <w:rsid w:val="008B0167"/>
    <w:rsid w:val="008B0240"/>
    <w:rsid w:val="008B15E1"/>
    <w:rsid w:val="008B179D"/>
    <w:rsid w:val="008B438A"/>
    <w:rsid w:val="008B75FF"/>
    <w:rsid w:val="008C1AB6"/>
    <w:rsid w:val="008C4010"/>
    <w:rsid w:val="008C402D"/>
    <w:rsid w:val="008C441C"/>
    <w:rsid w:val="008C7349"/>
    <w:rsid w:val="008D05EC"/>
    <w:rsid w:val="008D3282"/>
    <w:rsid w:val="008D3696"/>
    <w:rsid w:val="008E1267"/>
    <w:rsid w:val="008E1451"/>
    <w:rsid w:val="008E4977"/>
    <w:rsid w:val="008F007B"/>
    <w:rsid w:val="008F05AC"/>
    <w:rsid w:val="008F28A8"/>
    <w:rsid w:val="008F29D3"/>
    <w:rsid w:val="008F3566"/>
    <w:rsid w:val="008F6FD0"/>
    <w:rsid w:val="009019B3"/>
    <w:rsid w:val="00901CEF"/>
    <w:rsid w:val="00902BDB"/>
    <w:rsid w:val="00906428"/>
    <w:rsid w:val="00910FB4"/>
    <w:rsid w:val="009175F6"/>
    <w:rsid w:val="00920BDF"/>
    <w:rsid w:val="009217B1"/>
    <w:rsid w:val="00923FAD"/>
    <w:rsid w:val="009275AB"/>
    <w:rsid w:val="00927C05"/>
    <w:rsid w:val="00936FDD"/>
    <w:rsid w:val="009373EF"/>
    <w:rsid w:val="00937935"/>
    <w:rsid w:val="009403F1"/>
    <w:rsid w:val="0094520D"/>
    <w:rsid w:val="009521E4"/>
    <w:rsid w:val="009536DB"/>
    <w:rsid w:val="00957C93"/>
    <w:rsid w:val="00961D17"/>
    <w:rsid w:val="0096205A"/>
    <w:rsid w:val="0096248D"/>
    <w:rsid w:val="00964B14"/>
    <w:rsid w:val="009653D0"/>
    <w:rsid w:val="00971D2B"/>
    <w:rsid w:val="00973CA3"/>
    <w:rsid w:val="009753B6"/>
    <w:rsid w:val="00976A03"/>
    <w:rsid w:val="00976B12"/>
    <w:rsid w:val="00976CE0"/>
    <w:rsid w:val="00982726"/>
    <w:rsid w:val="0099035E"/>
    <w:rsid w:val="00995CED"/>
    <w:rsid w:val="0099771D"/>
    <w:rsid w:val="009A2B87"/>
    <w:rsid w:val="009A5DD8"/>
    <w:rsid w:val="009A708C"/>
    <w:rsid w:val="009B2E78"/>
    <w:rsid w:val="009B42E0"/>
    <w:rsid w:val="009B5C9D"/>
    <w:rsid w:val="009B64B7"/>
    <w:rsid w:val="009C46BC"/>
    <w:rsid w:val="009C6FD8"/>
    <w:rsid w:val="009D0FC1"/>
    <w:rsid w:val="009D41A0"/>
    <w:rsid w:val="009E5F37"/>
    <w:rsid w:val="009E6445"/>
    <w:rsid w:val="009F2D69"/>
    <w:rsid w:val="009F35B8"/>
    <w:rsid w:val="009F48F4"/>
    <w:rsid w:val="009F61AF"/>
    <w:rsid w:val="009F6238"/>
    <w:rsid w:val="00A01829"/>
    <w:rsid w:val="00A0220C"/>
    <w:rsid w:val="00A02FBC"/>
    <w:rsid w:val="00A07794"/>
    <w:rsid w:val="00A07920"/>
    <w:rsid w:val="00A103B4"/>
    <w:rsid w:val="00A12AFF"/>
    <w:rsid w:val="00A12F86"/>
    <w:rsid w:val="00A133BF"/>
    <w:rsid w:val="00A14F87"/>
    <w:rsid w:val="00A20093"/>
    <w:rsid w:val="00A21A84"/>
    <w:rsid w:val="00A23E43"/>
    <w:rsid w:val="00A25281"/>
    <w:rsid w:val="00A26D6C"/>
    <w:rsid w:val="00A32688"/>
    <w:rsid w:val="00A3529B"/>
    <w:rsid w:val="00A363CF"/>
    <w:rsid w:val="00A4322B"/>
    <w:rsid w:val="00A45BA0"/>
    <w:rsid w:val="00A45EB5"/>
    <w:rsid w:val="00A478DB"/>
    <w:rsid w:val="00A47FB7"/>
    <w:rsid w:val="00A602A2"/>
    <w:rsid w:val="00A604B1"/>
    <w:rsid w:val="00A61FD3"/>
    <w:rsid w:val="00A620EA"/>
    <w:rsid w:val="00A6700C"/>
    <w:rsid w:val="00A71B38"/>
    <w:rsid w:val="00A7529E"/>
    <w:rsid w:val="00A80261"/>
    <w:rsid w:val="00A8031F"/>
    <w:rsid w:val="00A8283F"/>
    <w:rsid w:val="00A835E2"/>
    <w:rsid w:val="00A86F3B"/>
    <w:rsid w:val="00A91231"/>
    <w:rsid w:val="00A9190D"/>
    <w:rsid w:val="00A91CC1"/>
    <w:rsid w:val="00A93954"/>
    <w:rsid w:val="00A93B9E"/>
    <w:rsid w:val="00A94BF6"/>
    <w:rsid w:val="00A95630"/>
    <w:rsid w:val="00A97DAD"/>
    <w:rsid w:val="00AA5189"/>
    <w:rsid w:val="00AB34A0"/>
    <w:rsid w:val="00AB4A7F"/>
    <w:rsid w:val="00AC1268"/>
    <w:rsid w:val="00AC2191"/>
    <w:rsid w:val="00AC3624"/>
    <w:rsid w:val="00AC4246"/>
    <w:rsid w:val="00AC6A91"/>
    <w:rsid w:val="00AC6D0B"/>
    <w:rsid w:val="00AC7309"/>
    <w:rsid w:val="00AD0319"/>
    <w:rsid w:val="00AD17ED"/>
    <w:rsid w:val="00AD2674"/>
    <w:rsid w:val="00AD2759"/>
    <w:rsid w:val="00AE00C6"/>
    <w:rsid w:val="00AE34D8"/>
    <w:rsid w:val="00AE53CF"/>
    <w:rsid w:val="00AE5E11"/>
    <w:rsid w:val="00AF10DD"/>
    <w:rsid w:val="00AF639B"/>
    <w:rsid w:val="00AF6AAC"/>
    <w:rsid w:val="00AF72A7"/>
    <w:rsid w:val="00AF7EEA"/>
    <w:rsid w:val="00B007AD"/>
    <w:rsid w:val="00B00EB4"/>
    <w:rsid w:val="00B0158E"/>
    <w:rsid w:val="00B0348D"/>
    <w:rsid w:val="00B04222"/>
    <w:rsid w:val="00B07D92"/>
    <w:rsid w:val="00B12C2D"/>
    <w:rsid w:val="00B12C7E"/>
    <w:rsid w:val="00B13BC0"/>
    <w:rsid w:val="00B16863"/>
    <w:rsid w:val="00B20590"/>
    <w:rsid w:val="00B20909"/>
    <w:rsid w:val="00B227C2"/>
    <w:rsid w:val="00B232B2"/>
    <w:rsid w:val="00B2588D"/>
    <w:rsid w:val="00B326D6"/>
    <w:rsid w:val="00B32788"/>
    <w:rsid w:val="00B32EE3"/>
    <w:rsid w:val="00B34BAB"/>
    <w:rsid w:val="00B40112"/>
    <w:rsid w:val="00B401D3"/>
    <w:rsid w:val="00B46CCE"/>
    <w:rsid w:val="00B502B0"/>
    <w:rsid w:val="00B5147C"/>
    <w:rsid w:val="00B52A0C"/>
    <w:rsid w:val="00B53CB4"/>
    <w:rsid w:val="00B5496F"/>
    <w:rsid w:val="00B60A32"/>
    <w:rsid w:val="00B619CD"/>
    <w:rsid w:val="00B61B1A"/>
    <w:rsid w:val="00B632F0"/>
    <w:rsid w:val="00B64B14"/>
    <w:rsid w:val="00B662CA"/>
    <w:rsid w:val="00B66ED1"/>
    <w:rsid w:val="00B70F00"/>
    <w:rsid w:val="00B73344"/>
    <w:rsid w:val="00B7525F"/>
    <w:rsid w:val="00B75784"/>
    <w:rsid w:val="00B7615A"/>
    <w:rsid w:val="00B76624"/>
    <w:rsid w:val="00B768F2"/>
    <w:rsid w:val="00B83DB0"/>
    <w:rsid w:val="00B844F6"/>
    <w:rsid w:val="00B85B51"/>
    <w:rsid w:val="00B86068"/>
    <w:rsid w:val="00B869D8"/>
    <w:rsid w:val="00B9203F"/>
    <w:rsid w:val="00B92547"/>
    <w:rsid w:val="00B95B76"/>
    <w:rsid w:val="00BA451B"/>
    <w:rsid w:val="00BA5F2C"/>
    <w:rsid w:val="00BA664D"/>
    <w:rsid w:val="00BA6A64"/>
    <w:rsid w:val="00BA7948"/>
    <w:rsid w:val="00BA7A1E"/>
    <w:rsid w:val="00BB0636"/>
    <w:rsid w:val="00BB11DA"/>
    <w:rsid w:val="00BB3226"/>
    <w:rsid w:val="00BB758D"/>
    <w:rsid w:val="00BB78EE"/>
    <w:rsid w:val="00BC0459"/>
    <w:rsid w:val="00BC1EBD"/>
    <w:rsid w:val="00BC7480"/>
    <w:rsid w:val="00BC7B68"/>
    <w:rsid w:val="00BD1AE0"/>
    <w:rsid w:val="00BD268E"/>
    <w:rsid w:val="00BD5096"/>
    <w:rsid w:val="00BE0424"/>
    <w:rsid w:val="00BE12AB"/>
    <w:rsid w:val="00BE1BF0"/>
    <w:rsid w:val="00BE23C9"/>
    <w:rsid w:val="00BE35E0"/>
    <w:rsid w:val="00BE54B3"/>
    <w:rsid w:val="00BE679C"/>
    <w:rsid w:val="00BF03E9"/>
    <w:rsid w:val="00BF4A92"/>
    <w:rsid w:val="00BF73A1"/>
    <w:rsid w:val="00C0519F"/>
    <w:rsid w:val="00C05282"/>
    <w:rsid w:val="00C058B0"/>
    <w:rsid w:val="00C10399"/>
    <w:rsid w:val="00C119AC"/>
    <w:rsid w:val="00C1214B"/>
    <w:rsid w:val="00C1308E"/>
    <w:rsid w:val="00C16DC6"/>
    <w:rsid w:val="00C17E66"/>
    <w:rsid w:val="00C25F1B"/>
    <w:rsid w:val="00C27AF0"/>
    <w:rsid w:val="00C30F02"/>
    <w:rsid w:val="00C31E85"/>
    <w:rsid w:val="00C35673"/>
    <w:rsid w:val="00C366B0"/>
    <w:rsid w:val="00C42347"/>
    <w:rsid w:val="00C423CE"/>
    <w:rsid w:val="00C4787C"/>
    <w:rsid w:val="00C47936"/>
    <w:rsid w:val="00C5062E"/>
    <w:rsid w:val="00C507DE"/>
    <w:rsid w:val="00C51C4A"/>
    <w:rsid w:val="00C52FC3"/>
    <w:rsid w:val="00C54E56"/>
    <w:rsid w:val="00C60D0B"/>
    <w:rsid w:val="00C647E0"/>
    <w:rsid w:val="00C67E46"/>
    <w:rsid w:val="00C716A2"/>
    <w:rsid w:val="00C73E99"/>
    <w:rsid w:val="00C747F2"/>
    <w:rsid w:val="00C75151"/>
    <w:rsid w:val="00C768E8"/>
    <w:rsid w:val="00C80CE0"/>
    <w:rsid w:val="00C90E83"/>
    <w:rsid w:val="00C91E6B"/>
    <w:rsid w:val="00C94AB5"/>
    <w:rsid w:val="00CA0A3B"/>
    <w:rsid w:val="00CA10DF"/>
    <w:rsid w:val="00CA3B52"/>
    <w:rsid w:val="00CA3D7B"/>
    <w:rsid w:val="00CA5B7A"/>
    <w:rsid w:val="00CB0EDE"/>
    <w:rsid w:val="00CB1C05"/>
    <w:rsid w:val="00CB336E"/>
    <w:rsid w:val="00CB3DEE"/>
    <w:rsid w:val="00CB4E6A"/>
    <w:rsid w:val="00CB7FAC"/>
    <w:rsid w:val="00CC1CC2"/>
    <w:rsid w:val="00CC477F"/>
    <w:rsid w:val="00CC67D6"/>
    <w:rsid w:val="00CC7F9D"/>
    <w:rsid w:val="00CD1801"/>
    <w:rsid w:val="00CD3C70"/>
    <w:rsid w:val="00CD3EE8"/>
    <w:rsid w:val="00CD5F89"/>
    <w:rsid w:val="00CD6A05"/>
    <w:rsid w:val="00CE163A"/>
    <w:rsid w:val="00CE2A9C"/>
    <w:rsid w:val="00CE401B"/>
    <w:rsid w:val="00CE40FB"/>
    <w:rsid w:val="00CE756B"/>
    <w:rsid w:val="00CF2476"/>
    <w:rsid w:val="00CF6438"/>
    <w:rsid w:val="00CF66BB"/>
    <w:rsid w:val="00CF66DF"/>
    <w:rsid w:val="00D033E5"/>
    <w:rsid w:val="00D0544C"/>
    <w:rsid w:val="00D12244"/>
    <w:rsid w:val="00D13708"/>
    <w:rsid w:val="00D13A74"/>
    <w:rsid w:val="00D14D68"/>
    <w:rsid w:val="00D208AF"/>
    <w:rsid w:val="00D20F10"/>
    <w:rsid w:val="00D33643"/>
    <w:rsid w:val="00D34F88"/>
    <w:rsid w:val="00D36286"/>
    <w:rsid w:val="00D4431C"/>
    <w:rsid w:val="00D455CF"/>
    <w:rsid w:val="00D47A5D"/>
    <w:rsid w:val="00D47DC3"/>
    <w:rsid w:val="00D5289B"/>
    <w:rsid w:val="00D56517"/>
    <w:rsid w:val="00D56A8C"/>
    <w:rsid w:val="00D6122E"/>
    <w:rsid w:val="00D638E5"/>
    <w:rsid w:val="00D65219"/>
    <w:rsid w:val="00D67070"/>
    <w:rsid w:val="00D67792"/>
    <w:rsid w:val="00D71700"/>
    <w:rsid w:val="00D72279"/>
    <w:rsid w:val="00D7400A"/>
    <w:rsid w:val="00D8075A"/>
    <w:rsid w:val="00D80C95"/>
    <w:rsid w:val="00D87BC9"/>
    <w:rsid w:val="00D9155F"/>
    <w:rsid w:val="00DA019F"/>
    <w:rsid w:val="00DA0678"/>
    <w:rsid w:val="00DA10EE"/>
    <w:rsid w:val="00DA21D5"/>
    <w:rsid w:val="00DA36A7"/>
    <w:rsid w:val="00DA4ECA"/>
    <w:rsid w:val="00DA6ED5"/>
    <w:rsid w:val="00DA7746"/>
    <w:rsid w:val="00DB1202"/>
    <w:rsid w:val="00DB1A2C"/>
    <w:rsid w:val="00DB4DD1"/>
    <w:rsid w:val="00DB581D"/>
    <w:rsid w:val="00DB58AD"/>
    <w:rsid w:val="00DC037C"/>
    <w:rsid w:val="00DC4058"/>
    <w:rsid w:val="00DC6493"/>
    <w:rsid w:val="00DC6AEC"/>
    <w:rsid w:val="00DC7BB4"/>
    <w:rsid w:val="00DD1C91"/>
    <w:rsid w:val="00DD4EA2"/>
    <w:rsid w:val="00DD7D4F"/>
    <w:rsid w:val="00DE1AA9"/>
    <w:rsid w:val="00DE1BDE"/>
    <w:rsid w:val="00DE3A7D"/>
    <w:rsid w:val="00DE5FD0"/>
    <w:rsid w:val="00DF4AEB"/>
    <w:rsid w:val="00DF5646"/>
    <w:rsid w:val="00DF611E"/>
    <w:rsid w:val="00DF6A1D"/>
    <w:rsid w:val="00E02FE3"/>
    <w:rsid w:val="00E03246"/>
    <w:rsid w:val="00E036F4"/>
    <w:rsid w:val="00E0399A"/>
    <w:rsid w:val="00E06559"/>
    <w:rsid w:val="00E1387B"/>
    <w:rsid w:val="00E17191"/>
    <w:rsid w:val="00E24E5F"/>
    <w:rsid w:val="00E251C6"/>
    <w:rsid w:val="00E25884"/>
    <w:rsid w:val="00E25F3C"/>
    <w:rsid w:val="00E312C5"/>
    <w:rsid w:val="00E418FA"/>
    <w:rsid w:val="00E42255"/>
    <w:rsid w:val="00E456EA"/>
    <w:rsid w:val="00E45B91"/>
    <w:rsid w:val="00E46E9E"/>
    <w:rsid w:val="00E51D97"/>
    <w:rsid w:val="00E5374B"/>
    <w:rsid w:val="00E55E44"/>
    <w:rsid w:val="00E61A2A"/>
    <w:rsid w:val="00E6221B"/>
    <w:rsid w:val="00E661B3"/>
    <w:rsid w:val="00E662B8"/>
    <w:rsid w:val="00E72251"/>
    <w:rsid w:val="00E72CAF"/>
    <w:rsid w:val="00E80295"/>
    <w:rsid w:val="00E82958"/>
    <w:rsid w:val="00E836A4"/>
    <w:rsid w:val="00E83771"/>
    <w:rsid w:val="00E8566F"/>
    <w:rsid w:val="00E86BDD"/>
    <w:rsid w:val="00E878C6"/>
    <w:rsid w:val="00E91AAB"/>
    <w:rsid w:val="00E94D46"/>
    <w:rsid w:val="00E97056"/>
    <w:rsid w:val="00E97E78"/>
    <w:rsid w:val="00EA07EB"/>
    <w:rsid w:val="00EA0B62"/>
    <w:rsid w:val="00EA0E9B"/>
    <w:rsid w:val="00EA26A1"/>
    <w:rsid w:val="00EA2963"/>
    <w:rsid w:val="00EA3FB0"/>
    <w:rsid w:val="00EB0FB9"/>
    <w:rsid w:val="00EB1772"/>
    <w:rsid w:val="00EB3A49"/>
    <w:rsid w:val="00EB3DEE"/>
    <w:rsid w:val="00EB4162"/>
    <w:rsid w:val="00EB41C8"/>
    <w:rsid w:val="00EB56E2"/>
    <w:rsid w:val="00EB66BF"/>
    <w:rsid w:val="00EC2E3B"/>
    <w:rsid w:val="00EC515A"/>
    <w:rsid w:val="00EC6213"/>
    <w:rsid w:val="00EC6838"/>
    <w:rsid w:val="00EC78E7"/>
    <w:rsid w:val="00ED7181"/>
    <w:rsid w:val="00EE20EA"/>
    <w:rsid w:val="00EE4143"/>
    <w:rsid w:val="00EE7E11"/>
    <w:rsid w:val="00EE7F37"/>
    <w:rsid w:val="00EF287E"/>
    <w:rsid w:val="00EF3B0A"/>
    <w:rsid w:val="00F0294D"/>
    <w:rsid w:val="00F045CE"/>
    <w:rsid w:val="00F04B59"/>
    <w:rsid w:val="00F05719"/>
    <w:rsid w:val="00F064FF"/>
    <w:rsid w:val="00F10225"/>
    <w:rsid w:val="00F10F31"/>
    <w:rsid w:val="00F13211"/>
    <w:rsid w:val="00F134BB"/>
    <w:rsid w:val="00F136FD"/>
    <w:rsid w:val="00F13A36"/>
    <w:rsid w:val="00F15E99"/>
    <w:rsid w:val="00F16287"/>
    <w:rsid w:val="00F200C8"/>
    <w:rsid w:val="00F204CD"/>
    <w:rsid w:val="00F25A90"/>
    <w:rsid w:val="00F27A08"/>
    <w:rsid w:val="00F31B81"/>
    <w:rsid w:val="00F331C9"/>
    <w:rsid w:val="00F335DA"/>
    <w:rsid w:val="00F33724"/>
    <w:rsid w:val="00F35492"/>
    <w:rsid w:val="00F35751"/>
    <w:rsid w:val="00F37CA7"/>
    <w:rsid w:val="00F40214"/>
    <w:rsid w:val="00F421B8"/>
    <w:rsid w:val="00F443A7"/>
    <w:rsid w:val="00F45F6D"/>
    <w:rsid w:val="00F465F6"/>
    <w:rsid w:val="00F50129"/>
    <w:rsid w:val="00F512B8"/>
    <w:rsid w:val="00F562F7"/>
    <w:rsid w:val="00F5637F"/>
    <w:rsid w:val="00F56484"/>
    <w:rsid w:val="00F56E70"/>
    <w:rsid w:val="00F60DC0"/>
    <w:rsid w:val="00F616C8"/>
    <w:rsid w:val="00F65042"/>
    <w:rsid w:val="00F65A88"/>
    <w:rsid w:val="00F65EBC"/>
    <w:rsid w:val="00F67FAB"/>
    <w:rsid w:val="00F747D1"/>
    <w:rsid w:val="00F74FA4"/>
    <w:rsid w:val="00F75BDF"/>
    <w:rsid w:val="00F804DA"/>
    <w:rsid w:val="00F84B3C"/>
    <w:rsid w:val="00F85277"/>
    <w:rsid w:val="00F87A1A"/>
    <w:rsid w:val="00F910F1"/>
    <w:rsid w:val="00F938BB"/>
    <w:rsid w:val="00F94CDD"/>
    <w:rsid w:val="00F95C84"/>
    <w:rsid w:val="00FA01BA"/>
    <w:rsid w:val="00FA23FC"/>
    <w:rsid w:val="00FA2753"/>
    <w:rsid w:val="00FA55A0"/>
    <w:rsid w:val="00FB5895"/>
    <w:rsid w:val="00FB604B"/>
    <w:rsid w:val="00FB6FD0"/>
    <w:rsid w:val="00FC4A47"/>
    <w:rsid w:val="00FC71F6"/>
    <w:rsid w:val="00FC7545"/>
    <w:rsid w:val="00FD07F9"/>
    <w:rsid w:val="00FD1C83"/>
    <w:rsid w:val="00FD28AB"/>
    <w:rsid w:val="00FD3131"/>
    <w:rsid w:val="00FD57B2"/>
    <w:rsid w:val="00FE6B85"/>
    <w:rsid w:val="00FF14D7"/>
    <w:rsid w:val="00FF1C63"/>
    <w:rsid w:val="00FF3C8F"/>
    <w:rsid w:val="00FF5C8A"/>
    <w:rsid w:val="00FF63FD"/>
    <w:rsid w:val="00FF698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44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944B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944B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944B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44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944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944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944B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944B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944B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944B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944B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944BD"/>
  </w:style>
  <w:style w:type="paragraph" w:customStyle="1" w:styleId="a8">
    <w:name w:val="Внимание: недобросовестность!"/>
    <w:basedOn w:val="a6"/>
    <w:next w:val="a"/>
    <w:uiPriority w:val="99"/>
    <w:rsid w:val="001944BD"/>
  </w:style>
  <w:style w:type="character" w:customStyle="1" w:styleId="a9">
    <w:name w:val="Выделение для Базового Поиска"/>
    <w:basedOn w:val="a3"/>
    <w:uiPriority w:val="99"/>
    <w:rsid w:val="001944B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944B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944BD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944BD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944BD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944B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944B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944B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944BD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944BD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944BD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944B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944B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944B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944B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944B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944B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944B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944B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944B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944B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944B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944B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944B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944BD"/>
  </w:style>
  <w:style w:type="paragraph" w:customStyle="1" w:styleId="aff2">
    <w:name w:val="Моноширинный"/>
    <w:basedOn w:val="a"/>
    <w:next w:val="a"/>
    <w:uiPriority w:val="99"/>
    <w:rsid w:val="001944B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944BD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944BD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1944BD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944BD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944BD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944BD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944BD"/>
    <w:pPr>
      <w:ind w:left="140"/>
    </w:pPr>
  </w:style>
  <w:style w:type="character" w:customStyle="1" w:styleId="affa">
    <w:name w:val="Опечатки"/>
    <w:uiPriority w:val="99"/>
    <w:rsid w:val="001944BD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944BD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944BD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944BD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944BD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944BD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944BD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944BD"/>
  </w:style>
  <w:style w:type="paragraph" w:customStyle="1" w:styleId="afff2">
    <w:name w:val="Примечание."/>
    <w:basedOn w:val="a6"/>
    <w:next w:val="a"/>
    <w:uiPriority w:val="99"/>
    <w:rsid w:val="001944BD"/>
  </w:style>
  <w:style w:type="character" w:customStyle="1" w:styleId="afff3">
    <w:name w:val="Продолжение ссылки"/>
    <w:basedOn w:val="a4"/>
    <w:uiPriority w:val="99"/>
    <w:rsid w:val="001944BD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944BD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1944BD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944BD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944BD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944BD"/>
  </w:style>
  <w:style w:type="character" w:customStyle="1" w:styleId="afff9">
    <w:name w:val="Ссылка на утративший силу документ"/>
    <w:basedOn w:val="a4"/>
    <w:uiPriority w:val="99"/>
    <w:rsid w:val="001944BD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944BD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944BD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944B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1944BD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944B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944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944BD"/>
    <w:pPr>
      <w:spacing w:before="300"/>
      <w:ind w:firstLine="0"/>
      <w:jc w:val="left"/>
    </w:pPr>
  </w:style>
  <w:style w:type="paragraph" w:customStyle="1" w:styleId="ConsNonformat">
    <w:name w:val="ConsNonformat Знак"/>
    <w:link w:val="ConsNonformat0"/>
    <w:rsid w:val="00F27A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 Знак"/>
    <w:basedOn w:val="a0"/>
    <w:link w:val="ConsNonformat"/>
    <w:locked/>
    <w:rsid w:val="00F27A08"/>
    <w:rPr>
      <w:rFonts w:ascii="Courier New" w:eastAsia="Times New Roman" w:hAnsi="Courier New" w:cs="Courier New"/>
      <w:lang w:val="ru-RU" w:eastAsia="ru-RU" w:bidi="ar-SA"/>
    </w:rPr>
  </w:style>
  <w:style w:type="paragraph" w:styleId="affff0">
    <w:name w:val="List Paragraph"/>
    <w:aliases w:val="GOST_TableList,it_List1"/>
    <w:basedOn w:val="a"/>
    <w:link w:val="affff1"/>
    <w:uiPriority w:val="34"/>
    <w:qFormat/>
    <w:rsid w:val="00347980"/>
    <w:pPr>
      <w:ind w:left="720"/>
      <w:contextualSpacing/>
    </w:pPr>
  </w:style>
  <w:style w:type="character" w:styleId="affff2">
    <w:name w:val="Hyperlink"/>
    <w:basedOn w:val="a0"/>
    <w:uiPriority w:val="99"/>
    <w:unhideWhenUsed/>
    <w:rsid w:val="000A5A4F"/>
    <w:rPr>
      <w:color w:val="0000FF"/>
      <w:u w:val="single"/>
    </w:rPr>
  </w:style>
  <w:style w:type="paragraph" w:styleId="affff3">
    <w:name w:val="header"/>
    <w:basedOn w:val="a"/>
    <w:link w:val="affff4"/>
    <w:uiPriority w:val="99"/>
    <w:unhideWhenUsed/>
    <w:rsid w:val="00A20093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A20093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A20093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A20093"/>
    <w:rPr>
      <w:rFonts w:ascii="Arial" w:hAnsi="Arial" w:cs="Arial"/>
      <w:sz w:val="24"/>
      <w:szCs w:val="24"/>
    </w:rPr>
  </w:style>
  <w:style w:type="paragraph" w:customStyle="1" w:styleId="affff7">
    <w:name w:val="Знак Знак Знак Знак Знак Знак Знак Знак Знак Знак Знак Знак Знак Знак Знак Знак"/>
    <w:basedOn w:val="a"/>
    <w:rsid w:val="007C7D5C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"/>
    <w:rsid w:val="0022262D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Nonformat1">
    <w:name w:val="ConsNonformat"/>
    <w:rsid w:val="007457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1D303A"/>
    <w:pPr>
      <w:widowControl/>
      <w:autoSpaceDE/>
      <w:autoSpaceDN/>
      <w:adjustRightInd/>
      <w:ind w:firstLine="568"/>
    </w:pPr>
    <w:rPr>
      <w:rFonts w:ascii="Times New Roman" w:hAnsi="Times New Roman" w:cs="Times New Roman"/>
      <w:szCs w:val="20"/>
    </w:rPr>
  </w:style>
  <w:style w:type="character" w:customStyle="1" w:styleId="22">
    <w:name w:val="Основной текст с отступом 2 Знак"/>
    <w:basedOn w:val="a0"/>
    <w:link w:val="21"/>
    <w:rsid w:val="001D303A"/>
    <w:rPr>
      <w:rFonts w:ascii="Times New Roman" w:eastAsia="Times New Roman" w:hAnsi="Times New Roman"/>
      <w:sz w:val="24"/>
      <w:szCs w:val="20"/>
    </w:rPr>
  </w:style>
  <w:style w:type="paragraph" w:styleId="affff9">
    <w:name w:val="Title"/>
    <w:aliases w:val="Title+T"/>
    <w:basedOn w:val="a"/>
    <w:next w:val="a"/>
    <w:link w:val="affffa"/>
    <w:qFormat/>
    <w:rsid w:val="00CB0EDE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  <w:lang w:eastAsia="ar-SA"/>
    </w:rPr>
  </w:style>
  <w:style w:type="character" w:customStyle="1" w:styleId="affffa">
    <w:name w:val="Название Знак"/>
    <w:aliases w:val="Title+T Знак"/>
    <w:basedOn w:val="a0"/>
    <w:link w:val="affff9"/>
    <w:rsid w:val="00CB0EDE"/>
    <w:rPr>
      <w:rFonts w:ascii="Times New Roman" w:hAnsi="Times New Roman"/>
      <w:sz w:val="24"/>
      <w:lang w:eastAsia="ar-SA"/>
    </w:rPr>
  </w:style>
  <w:style w:type="paragraph" w:styleId="affffb">
    <w:name w:val="Normal (Web)"/>
    <w:aliases w:val="Обычный (Web),Обычный (Web) Знак"/>
    <w:basedOn w:val="a"/>
    <w:link w:val="affffc"/>
    <w:uiPriority w:val="99"/>
    <w:qFormat/>
    <w:rsid w:val="00CB0E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d">
    <w:name w:val="Strong"/>
    <w:qFormat/>
    <w:rsid w:val="00CB0EDE"/>
    <w:rPr>
      <w:b/>
      <w:bCs/>
    </w:rPr>
  </w:style>
  <w:style w:type="character" w:customStyle="1" w:styleId="z-checkbox">
    <w:name w:val="z-checkbox"/>
    <w:basedOn w:val="a0"/>
    <w:rsid w:val="00CB0EDE"/>
  </w:style>
  <w:style w:type="character" w:customStyle="1" w:styleId="affffe">
    <w:name w:val="Основной текст_"/>
    <w:basedOn w:val="a0"/>
    <w:link w:val="11"/>
    <w:uiPriority w:val="99"/>
    <w:rsid w:val="00CB0EDE"/>
    <w:rPr>
      <w:b/>
      <w:bCs/>
      <w:shd w:val="clear" w:color="auto" w:fill="FFFFFF"/>
    </w:rPr>
  </w:style>
  <w:style w:type="paragraph" w:customStyle="1" w:styleId="11">
    <w:name w:val="Основной текст1"/>
    <w:basedOn w:val="a"/>
    <w:link w:val="affffe"/>
    <w:uiPriority w:val="99"/>
    <w:rsid w:val="00CB0EDE"/>
    <w:pPr>
      <w:shd w:val="clear" w:color="auto" w:fill="FFFFFF"/>
      <w:autoSpaceDE/>
      <w:autoSpaceDN/>
      <w:adjustRightInd/>
      <w:spacing w:after="60" w:line="240" w:lineRule="atLeast"/>
      <w:ind w:firstLine="0"/>
      <w:jc w:val="right"/>
    </w:pPr>
    <w:rPr>
      <w:rFonts w:ascii="Calibri" w:hAnsi="Calibri" w:cs="Times New Roman"/>
      <w:b/>
      <w:bCs/>
      <w:sz w:val="20"/>
      <w:szCs w:val="20"/>
    </w:rPr>
  </w:style>
  <w:style w:type="paragraph" w:styleId="afffff">
    <w:name w:val="Balloon Text"/>
    <w:basedOn w:val="a"/>
    <w:link w:val="afffff0"/>
    <w:uiPriority w:val="99"/>
    <w:semiHidden/>
    <w:unhideWhenUsed/>
    <w:rsid w:val="00CB0EDE"/>
    <w:rPr>
      <w:rFonts w:ascii="Tahoma" w:hAnsi="Tahoma" w:cs="Tahoma"/>
      <w:sz w:val="16"/>
      <w:szCs w:val="16"/>
    </w:rPr>
  </w:style>
  <w:style w:type="character" w:customStyle="1" w:styleId="afffff0">
    <w:name w:val="Текст выноски Знак"/>
    <w:basedOn w:val="a0"/>
    <w:link w:val="afffff"/>
    <w:uiPriority w:val="99"/>
    <w:semiHidden/>
    <w:rsid w:val="00CB0EDE"/>
    <w:rPr>
      <w:rFonts w:ascii="Tahoma" w:hAnsi="Tahoma" w:cs="Tahoma"/>
      <w:sz w:val="16"/>
      <w:szCs w:val="16"/>
    </w:rPr>
  </w:style>
  <w:style w:type="paragraph" w:styleId="afffff1">
    <w:name w:val="footnote text"/>
    <w:basedOn w:val="a"/>
    <w:link w:val="afffff2"/>
    <w:rsid w:val="003B115D"/>
    <w:pPr>
      <w:widowControl/>
      <w:autoSpaceDE/>
      <w:autoSpaceDN/>
      <w:adjustRightInd/>
      <w:spacing w:after="60"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afffff2">
    <w:name w:val="Текст сноски Знак"/>
    <w:basedOn w:val="a0"/>
    <w:link w:val="afffff1"/>
    <w:rsid w:val="003B115D"/>
    <w:rPr>
      <w:rFonts w:ascii="Times New Roman" w:hAnsi="Times New Roman"/>
    </w:rPr>
  </w:style>
  <w:style w:type="character" w:styleId="afffff3">
    <w:name w:val="footnote reference"/>
    <w:rsid w:val="003B115D"/>
    <w:rPr>
      <w:vertAlign w:val="superscript"/>
    </w:rPr>
  </w:style>
  <w:style w:type="paragraph" w:customStyle="1" w:styleId="ConsNormal">
    <w:name w:val="ConsNormal"/>
    <w:link w:val="ConsNormal0"/>
    <w:rsid w:val="003B115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3B115D"/>
    <w:rPr>
      <w:rFonts w:ascii="Arial" w:hAnsi="Arial" w:cs="Arial"/>
    </w:rPr>
  </w:style>
  <w:style w:type="paragraph" w:styleId="afffff4">
    <w:name w:val="Body Text"/>
    <w:basedOn w:val="a"/>
    <w:link w:val="afffff5"/>
    <w:unhideWhenUsed/>
    <w:rsid w:val="003B115D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f5">
    <w:name w:val="Основной текст Знак"/>
    <w:basedOn w:val="a0"/>
    <w:link w:val="afffff4"/>
    <w:rsid w:val="003B115D"/>
    <w:rPr>
      <w:rFonts w:ascii="Times New Roman" w:hAnsi="Times New Roman"/>
      <w:sz w:val="24"/>
      <w:szCs w:val="24"/>
    </w:rPr>
  </w:style>
  <w:style w:type="character" w:styleId="afffff6">
    <w:name w:val="FollowedHyperlink"/>
    <w:basedOn w:val="a0"/>
    <w:uiPriority w:val="99"/>
    <w:semiHidden/>
    <w:unhideWhenUsed/>
    <w:rsid w:val="002500B9"/>
    <w:rPr>
      <w:color w:val="800080" w:themeColor="followedHyperlink"/>
      <w:u w:val="single"/>
    </w:rPr>
  </w:style>
  <w:style w:type="character" w:customStyle="1" w:styleId="affffc">
    <w:name w:val="Обычный (веб) Знак"/>
    <w:aliases w:val="Обычный (Web) Знак1,Обычный (Web) Знак Знак"/>
    <w:link w:val="affffb"/>
    <w:uiPriority w:val="99"/>
    <w:locked/>
    <w:rsid w:val="00E8566F"/>
    <w:rPr>
      <w:rFonts w:ascii="Times New Roman" w:hAnsi="Times New Roman"/>
      <w:sz w:val="24"/>
      <w:szCs w:val="24"/>
    </w:rPr>
  </w:style>
  <w:style w:type="table" w:styleId="afffff7">
    <w:name w:val="Table Grid"/>
    <w:basedOn w:val="a1"/>
    <w:uiPriority w:val="59"/>
    <w:rsid w:val="00591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CF6438"/>
    <w:rPr>
      <w:rFonts w:ascii="Times New Roman" w:hAnsi="Times New Roman"/>
      <w:lang w:eastAsia="zh-TW"/>
    </w:rPr>
  </w:style>
  <w:style w:type="character" w:customStyle="1" w:styleId="fontstyle01">
    <w:name w:val="fontstyle01"/>
    <w:basedOn w:val="a0"/>
    <w:rsid w:val="009F35B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ffff1">
    <w:name w:val="Абзац списка Знак"/>
    <w:aliases w:val="GOST_TableList Знак,it_List1 Знак"/>
    <w:link w:val="affff0"/>
    <w:uiPriority w:val="34"/>
    <w:rsid w:val="003B3EE2"/>
    <w:rPr>
      <w:rFonts w:ascii="Arial" w:hAnsi="Arial" w:cs="Arial"/>
      <w:sz w:val="24"/>
      <w:szCs w:val="24"/>
    </w:rPr>
  </w:style>
  <w:style w:type="paragraph" w:customStyle="1" w:styleId="Standard">
    <w:name w:val="Standard"/>
    <w:rsid w:val="005E2C07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44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944B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944B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944B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44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944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944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944B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944B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944B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944B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944B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944BD"/>
  </w:style>
  <w:style w:type="paragraph" w:customStyle="1" w:styleId="a8">
    <w:name w:val="Внимание: недобросовестность!"/>
    <w:basedOn w:val="a6"/>
    <w:next w:val="a"/>
    <w:uiPriority w:val="99"/>
    <w:rsid w:val="001944BD"/>
  </w:style>
  <w:style w:type="character" w:customStyle="1" w:styleId="a9">
    <w:name w:val="Выделение для Базового Поиска"/>
    <w:basedOn w:val="a3"/>
    <w:uiPriority w:val="99"/>
    <w:rsid w:val="001944B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944B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944BD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944BD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944BD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944B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944B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944B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944BD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944BD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944BD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944B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944B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944B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944B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944B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944B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944B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944B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944B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944B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944B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944B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944B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944BD"/>
  </w:style>
  <w:style w:type="paragraph" w:customStyle="1" w:styleId="aff2">
    <w:name w:val="Моноширинный"/>
    <w:basedOn w:val="a"/>
    <w:next w:val="a"/>
    <w:uiPriority w:val="99"/>
    <w:rsid w:val="001944B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944BD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944BD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1944BD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944BD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944BD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944BD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944BD"/>
    <w:pPr>
      <w:ind w:left="140"/>
    </w:pPr>
  </w:style>
  <w:style w:type="character" w:customStyle="1" w:styleId="affa">
    <w:name w:val="Опечатки"/>
    <w:uiPriority w:val="99"/>
    <w:rsid w:val="001944BD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944BD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944BD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944BD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944BD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944BD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944BD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944BD"/>
  </w:style>
  <w:style w:type="paragraph" w:customStyle="1" w:styleId="afff2">
    <w:name w:val="Примечание."/>
    <w:basedOn w:val="a6"/>
    <w:next w:val="a"/>
    <w:uiPriority w:val="99"/>
    <w:rsid w:val="001944BD"/>
  </w:style>
  <w:style w:type="character" w:customStyle="1" w:styleId="afff3">
    <w:name w:val="Продолжение ссылки"/>
    <w:basedOn w:val="a4"/>
    <w:uiPriority w:val="99"/>
    <w:rsid w:val="001944BD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944BD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1944BD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944BD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944BD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944BD"/>
  </w:style>
  <w:style w:type="character" w:customStyle="1" w:styleId="afff9">
    <w:name w:val="Ссылка на утративший силу документ"/>
    <w:basedOn w:val="a4"/>
    <w:uiPriority w:val="99"/>
    <w:rsid w:val="001944BD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944BD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944BD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944B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1944BD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944B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944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944BD"/>
    <w:pPr>
      <w:spacing w:before="300"/>
      <w:ind w:firstLine="0"/>
      <w:jc w:val="left"/>
    </w:pPr>
  </w:style>
  <w:style w:type="paragraph" w:customStyle="1" w:styleId="ConsNonformat">
    <w:name w:val="ConsNonformat Знак"/>
    <w:link w:val="ConsNonformat0"/>
    <w:rsid w:val="00F27A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 Знак"/>
    <w:basedOn w:val="a0"/>
    <w:link w:val="ConsNonformat"/>
    <w:locked/>
    <w:rsid w:val="00F27A08"/>
    <w:rPr>
      <w:rFonts w:ascii="Courier New" w:eastAsia="Times New Roman" w:hAnsi="Courier New" w:cs="Courier New"/>
      <w:lang w:val="ru-RU" w:eastAsia="ru-RU" w:bidi="ar-SA"/>
    </w:rPr>
  </w:style>
  <w:style w:type="paragraph" w:styleId="affff0">
    <w:name w:val="List Paragraph"/>
    <w:aliases w:val="GOST_TableList,it_List1"/>
    <w:basedOn w:val="a"/>
    <w:link w:val="affff1"/>
    <w:uiPriority w:val="34"/>
    <w:qFormat/>
    <w:rsid w:val="00347980"/>
    <w:pPr>
      <w:ind w:left="720"/>
      <w:contextualSpacing/>
    </w:pPr>
  </w:style>
  <w:style w:type="character" w:styleId="affff2">
    <w:name w:val="Hyperlink"/>
    <w:basedOn w:val="a0"/>
    <w:uiPriority w:val="99"/>
    <w:unhideWhenUsed/>
    <w:rsid w:val="000A5A4F"/>
    <w:rPr>
      <w:color w:val="0000FF"/>
      <w:u w:val="single"/>
    </w:rPr>
  </w:style>
  <w:style w:type="paragraph" w:styleId="affff3">
    <w:name w:val="header"/>
    <w:basedOn w:val="a"/>
    <w:link w:val="affff4"/>
    <w:uiPriority w:val="99"/>
    <w:unhideWhenUsed/>
    <w:rsid w:val="00A20093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A20093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A20093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A20093"/>
    <w:rPr>
      <w:rFonts w:ascii="Arial" w:hAnsi="Arial" w:cs="Arial"/>
      <w:sz w:val="24"/>
      <w:szCs w:val="24"/>
    </w:rPr>
  </w:style>
  <w:style w:type="paragraph" w:customStyle="1" w:styleId="affff7">
    <w:name w:val="Знак Знак Знак Знак Знак Знак Знак Знак Знак Знак Знак Знак Знак Знак Знак Знак"/>
    <w:basedOn w:val="a"/>
    <w:rsid w:val="007C7D5C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"/>
    <w:rsid w:val="0022262D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Nonformat1">
    <w:name w:val="ConsNonformat"/>
    <w:rsid w:val="007457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1D303A"/>
    <w:pPr>
      <w:widowControl/>
      <w:autoSpaceDE/>
      <w:autoSpaceDN/>
      <w:adjustRightInd/>
      <w:ind w:firstLine="568"/>
    </w:pPr>
    <w:rPr>
      <w:rFonts w:ascii="Times New Roman" w:hAnsi="Times New Roman" w:cs="Times New Roman"/>
      <w:szCs w:val="20"/>
    </w:rPr>
  </w:style>
  <w:style w:type="character" w:customStyle="1" w:styleId="22">
    <w:name w:val="Основной текст с отступом 2 Знак"/>
    <w:basedOn w:val="a0"/>
    <w:link w:val="21"/>
    <w:rsid w:val="001D303A"/>
    <w:rPr>
      <w:rFonts w:ascii="Times New Roman" w:eastAsia="Times New Roman" w:hAnsi="Times New Roman"/>
      <w:sz w:val="24"/>
      <w:szCs w:val="20"/>
    </w:rPr>
  </w:style>
  <w:style w:type="paragraph" w:styleId="affff9">
    <w:name w:val="Title"/>
    <w:aliases w:val="Title+T"/>
    <w:basedOn w:val="a"/>
    <w:next w:val="a"/>
    <w:link w:val="affffa"/>
    <w:qFormat/>
    <w:rsid w:val="00CB0EDE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  <w:lang w:eastAsia="ar-SA"/>
    </w:rPr>
  </w:style>
  <w:style w:type="character" w:customStyle="1" w:styleId="affffa">
    <w:name w:val="Название Знак"/>
    <w:aliases w:val="Title+T Знак"/>
    <w:basedOn w:val="a0"/>
    <w:link w:val="affff9"/>
    <w:rsid w:val="00CB0EDE"/>
    <w:rPr>
      <w:rFonts w:ascii="Times New Roman" w:hAnsi="Times New Roman"/>
      <w:sz w:val="24"/>
      <w:lang w:eastAsia="ar-SA"/>
    </w:rPr>
  </w:style>
  <w:style w:type="paragraph" w:styleId="affffb">
    <w:name w:val="Normal (Web)"/>
    <w:aliases w:val="Обычный (Web),Обычный (Web) Знак"/>
    <w:basedOn w:val="a"/>
    <w:link w:val="affffc"/>
    <w:uiPriority w:val="99"/>
    <w:qFormat/>
    <w:rsid w:val="00CB0E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d">
    <w:name w:val="Strong"/>
    <w:qFormat/>
    <w:rsid w:val="00CB0EDE"/>
    <w:rPr>
      <w:b/>
      <w:bCs/>
    </w:rPr>
  </w:style>
  <w:style w:type="character" w:customStyle="1" w:styleId="z-checkbox">
    <w:name w:val="z-checkbox"/>
    <w:basedOn w:val="a0"/>
    <w:rsid w:val="00CB0EDE"/>
  </w:style>
  <w:style w:type="character" w:customStyle="1" w:styleId="affffe">
    <w:name w:val="Основной текст_"/>
    <w:basedOn w:val="a0"/>
    <w:link w:val="11"/>
    <w:uiPriority w:val="99"/>
    <w:rsid w:val="00CB0EDE"/>
    <w:rPr>
      <w:b/>
      <w:bCs/>
      <w:shd w:val="clear" w:color="auto" w:fill="FFFFFF"/>
    </w:rPr>
  </w:style>
  <w:style w:type="paragraph" w:customStyle="1" w:styleId="11">
    <w:name w:val="Основной текст1"/>
    <w:basedOn w:val="a"/>
    <w:link w:val="affffe"/>
    <w:uiPriority w:val="99"/>
    <w:rsid w:val="00CB0EDE"/>
    <w:pPr>
      <w:shd w:val="clear" w:color="auto" w:fill="FFFFFF"/>
      <w:autoSpaceDE/>
      <w:autoSpaceDN/>
      <w:adjustRightInd/>
      <w:spacing w:after="60" w:line="240" w:lineRule="atLeast"/>
      <w:ind w:firstLine="0"/>
      <w:jc w:val="right"/>
    </w:pPr>
    <w:rPr>
      <w:rFonts w:ascii="Calibri" w:hAnsi="Calibri" w:cs="Times New Roman"/>
      <w:b/>
      <w:bCs/>
      <w:sz w:val="20"/>
      <w:szCs w:val="20"/>
    </w:rPr>
  </w:style>
  <w:style w:type="paragraph" w:styleId="afffff">
    <w:name w:val="Balloon Text"/>
    <w:basedOn w:val="a"/>
    <w:link w:val="afffff0"/>
    <w:uiPriority w:val="99"/>
    <w:semiHidden/>
    <w:unhideWhenUsed/>
    <w:rsid w:val="00CB0EDE"/>
    <w:rPr>
      <w:rFonts w:ascii="Tahoma" w:hAnsi="Tahoma" w:cs="Tahoma"/>
      <w:sz w:val="16"/>
      <w:szCs w:val="16"/>
    </w:rPr>
  </w:style>
  <w:style w:type="character" w:customStyle="1" w:styleId="afffff0">
    <w:name w:val="Текст выноски Знак"/>
    <w:basedOn w:val="a0"/>
    <w:link w:val="afffff"/>
    <w:uiPriority w:val="99"/>
    <w:semiHidden/>
    <w:rsid w:val="00CB0EDE"/>
    <w:rPr>
      <w:rFonts w:ascii="Tahoma" w:hAnsi="Tahoma" w:cs="Tahoma"/>
      <w:sz w:val="16"/>
      <w:szCs w:val="16"/>
    </w:rPr>
  </w:style>
  <w:style w:type="paragraph" w:styleId="afffff1">
    <w:name w:val="footnote text"/>
    <w:basedOn w:val="a"/>
    <w:link w:val="afffff2"/>
    <w:rsid w:val="003B115D"/>
    <w:pPr>
      <w:widowControl/>
      <w:autoSpaceDE/>
      <w:autoSpaceDN/>
      <w:adjustRightInd/>
      <w:spacing w:after="60"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afffff2">
    <w:name w:val="Текст сноски Знак"/>
    <w:basedOn w:val="a0"/>
    <w:link w:val="afffff1"/>
    <w:rsid w:val="003B115D"/>
    <w:rPr>
      <w:rFonts w:ascii="Times New Roman" w:hAnsi="Times New Roman"/>
    </w:rPr>
  </w:style>
  <w:style w:type="character" w:styleId="afffff3">
    <w:name w:val="footnote reference"/>
    <w:rsid w:val="003B115D"/>
    <w:rPr>
      <w:vertAlign w:val="superscript"/>
    </w:rPr>
  </w:style>
  <w:style w:type="paragraph" w:customStyle="1" w:styleId="ConsNormal">
    <w:name w:val="ConsNormal"/>
    <w:link w:val="ConsNormal0"/>
    <w:rsid w:val="003B115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3B115D"/>
    <w:rPr>
      <w:rFonts w:ascii="Arial" w:hAnsi="Arial" w:cs="Arial"/>
    </w:rPr>
  </w:style>
  <w:style w:type="paragraph" w:styleId="afffff4">
    <w:name w:val="Body Text"/>
    <w:basedOn w:val="a"/>
    <w:link w:val="afffff5"/>
    <w:unhideWhenUsed/>
    <w:rsid w:val="003B115D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f5">
    <w:name w:val="Основной текст Знак"/>
    <w:basedOn w:val="a0"/>
    <w:link w:val="afffff4"/>
    <w:rsid w:val="003B115D"/>
    <w:rPr>
      <w:rFonts w:ascii="Times New Roman" w:hAnsi="Times New Roman"/>
      <w:sz w:val="24"/>
      <w:szCs w:val="24"/>
    </w:rPr>
  </w:style>
  <w:style w:type="character" w:styleId="afffff6">
    <w:name w:val="FollowedHyperlink"/>
    <w:basedOn w:val="a0"/>
    <w:uiPriority w:val="99"/>
    <w:semiHidden/>
    <w:unhideWhenUsed/>
    <w:rsid w:val="002500B9"/>
    <w:rPr>
      <w:color w:val="800080" w:themeColor="followedHyperlink"/>
      <w:u w:val="single"/>
    </w:rPr>
  </w:style>
  <w:style w:type="character" w:customStyle="1" w:styleId="affffc">
    <w:name w:val="Обычный (веб) Знак"/>
    <w:aliases w:val="Обычный (Web) Знак1,Обычный (Web) Знак Знак"/>
    <w:link w:val="affffb"/>
    <w:uiPriority w:val="99"/>
    <w:locked/>
    <w:rsid w:val="00E8566F"/>
    <w:rPr>
      <w:rFonts w:ascii="Times New Roman" w:hAnsi="Times New Roman"/>
      <w:sz w:val="24"/>
      <w:szCs w:val="24"/>
    </w:rPr>
  </w:style>
  <w:style w:type="table" w:styleId="afffff7">
    <w:name w:val="Table Grid"/>
    <w:basedOn w:val="a1"/>
    <w:uiPriority w:val="59"/>
    <w:rsid w:val="00591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CF6438"/>
    <w:rPr>
      <w:rFonts w:ascii="Times New Roman" w:hAnsi="Times New Roman"/>
      <w:lang w:eastAsia="zh-TW"/>
    </w:rPr>
  </w:style>
  <w:style w:type="character" w:customStyle="1" w:styleId="fontstyle01">
    <w:name w:val="fontstyle01"/>
    <w:basedOn w:val="a0"/>
    <w:rsid w:val="009F35B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ffff1">
    <w:name w:val="Абзац списка Знак"/>
    <w:aliases w:val="GOST_TableList Знак,it_List1 Знак"/>
    <w:link w:val="affff0"/>
    <w:uiPriority w:val="34"/>
    <w:rsid w:val="003B3EE2"/>
    <w:rPr>
      <w:rFonts w:ascii="Arial" w:hAnsi="Arial" w:cs="Arial"/>
      <w:sz w:val="24"/>
      <w:szCs w:val="24"/>
    </w:rPr>
  </w:style>
  <w:style w:type="paragraph" w:customStyle="1" w:styleId="Standard">
    <w:name w:val="Standard"/>
    <w:rsid w:val="005E2C07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7B54-7348-4085-A323-C13569D9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896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7615</CharactersWithSpaces>
  <SharedDoc>false</SharedDoc>
  <HLinks>
    <vt:vector size="288" baseType="variant">
      <vt:variant>
        <vt:i4>4521993</vt:i4>
      </vt:variant>
      <vt:variant>
        <vt:i4>141</vt:i4>
      </vt:variant>
      <vt:variant>
        <vt:i4>0</vt:i4>
      </vt:variant>
      <vt:variant>
        <vt:i4>5</vt:i4>
      </vt:variant>
      <vt:variant>
        <vt:lpwstr>garantf1://70253464.1051/</vt:lpwstr>
      </vt:variant>
      <vt:variant>
        <vt:lpwstr/>
      </vt:variant>
      <vt:variant>
        <vt:i4>6291505</vt:i4>
      </vt:variant>
      <vt:variant>
        <vt:i4>138</vt:i4>
      </vt:variant>
      <vt:variant>
        <vt:i4>0</vt:i4>
      </vt:variant>
      <vt:variant>
        <vt:i4>5</vt:i4>
      </vt:variant>
      <vt:variant>
        <vt:lpwstr>garantf1://70420982.0/</vt:lpwstr>
      </vt:variant>
      <vt:variant>
        <vt:lpwstr/>
      </vt:variant>
      <vt:variant>
        <vt:i4>5177344</vt:i4>
      </vt:variant>
      <vt:variant>
        <vt:i4>135</vt:i4>
      </vt:variant>
      <vt:variant>
        <vt:i4>0</vt:i4>
      </vt:variant>
      <vt:variant>
        <vt:i4>5</vt:i4>
      </vt:variant>
      <vt:variant>
        <vt:lpwstr>garantf1://70420982.1000/</vt:lpwstr>
      </vt:variant>
      <vt:variant>
        <vt:lpwstr/>
      </vt:variant>
      <vt:variant>
        <vt:i4>5767180</vt:i4>
      </vt:variant>
      <vt:variant>
        <vt:i4>132</vt:i4>
      </vt:variant>
      <vt:variant>
        <vt:i4>0</vt:i4>
      </vt:variant>
      <vt:variant>
        <vt:i4>5</vt:i4>
      </vt:variant>
      <vt:variant>
        <vt:lpwstr>garantf1://10064072.313/</vt:lpwstr>
      </vt:variant>
      <vt:variant>
        <vt:lpwstr/>
      </vt:variant>
      <vt:variant>
        <vt:i4>7077939</vt:i4>
      </vt:variant>
      <vt:variant>
        <vt:i4>129</vt:i4>
      </vt:variant>
      <vt:variant>
        <vt:i4>0</vt:i4>
      </vt:variant>
      <vt:variant>
        <vt:i4>5</vt:i4>
      </vt:variant>
      <vt:variant>
        <vt:lpwstr>garantf1://70011812.0/</vt:lpwstr>
      </vt:variant>
      <vt:variant>
        <vt:lpwstr/>
      </vt:variant>
      <vt:variant>
        <vt:i4>4390917</vt:i4>
      </vt:variant>
      <vt:variant>
        <vt:i4>126</vt:i4>
      </vt:variant>
      <vt:variant>
        <vt:i4>0</vt:i4>
      </vt:variant>
      <vt:variant>
        <vt:i4>5</vt:i4>
      </vt:variant>
      <vt:variant>
        <vt:lpwstr>garantf1://70253464.9314/</vt:lpwstr>
      </vt:variant>
      <vt:variant>
        <vt:lpwstr/>
      </vt:variant>
      <vt:variant>
        <vt:i4>4390917</vt:i4>
      </vt:variant>
      <vt:variant>
        <vt:i4>123</vt:i4>
      </vt:variant>
      <vt:variant>
        <vt:i4>0</vt:i4>
      </vt:variant>
      <vt:variant>
        <vt:i4>5</vt:i4>
      </vt:variant>
      <vt:variant>
        <vt:lpwstr>garantf1://70253464.9314/</vt:lpwstr>
      </vt:variant>
      <vt:variant>
        <vt:lpwstr/>
      </vt:variant>
      <vt:variant>
        <vt:i4>7798836</vt:i4>
      </vt:variant>
      <vt:variant>
        <vt:i4>120</vt:i4>
      </vt:variant>
      <vt:variant>
        <vt:i4>0</vt:i4>
      </vt:variant>
      <vt:variant>
        <vt:i4>5</vt:i4>
      </vt:variant>
      <vt:variant>
        <vt:lpwstr>garantf1://70253464.93/</vt:lpwstr>
      </vt:variant>
      <vt:variant>
        <vt:lpwstr/>
      </vt:variant>
      <vt:variant>
        <vt:i4>5898241</vt:i4>
      </vt:variant>
      <vt:variant>
        <vt:i4>117</vt:i4>
      </vt:variant>
      <vt:variant>
        <vt:i4>0</vt:i4>
      </vt:variant>
      <vt:variant>
        <vt:i4>5</vt:i4>
      </vt:variant>
      <vt:variant>
        <vt:lpwstr>garantf1://70253464.418/</vt:lpwstr>
      </vt:variant>
      <vt:variant>
        <vt:lpwstr/>
      </vt:variant>
      <vt:variant>
        <vt:i4>7798836</vt:i4>
      </vt:variant>
      <vt:variant>
        <vt:i4>114</vt:i4>
      </vt:variant>
      <vt:variant>
        <vt:i4>0</vt:i4>
      </vt:variant>
      <vt:variant>
        <vt:i4>5</vt:i4>
      </vt:variant>
      <vt:variant>
        <vt:lpwstr>garantf1://70253464.93/</vt:lpwstr>
      </vt:variant>
      <vt:variant>
        <vt:lpwstr/>
      </vt:variant>
      <vt:variant>
        <vt:i4>1179680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sub_189</vt:lpwstr>
      </vt:variant>
      <vt:variant>
        <vt:i4>7798836</vt:i4>
      </vt:variant>
      <vt:variant>
        <vt:i4>108</vt:i4>
      </vt:variant>
      <vt:variant>
        <vt:i4>0</vt:i4>
      </vt:variant>
      <vt:variant>
        <vt:i4>5</vt:i4>
      </vt:variant>
      <vt:variant>
        <vt:lpwstr>garantf1://70253464.93/</vt:lpwstr>
      </vt:variant>
      <vt:variant>
        <vt:lpwstr/>
      </vt:variant>
      <vt:variant>
        <vt:i4>4325384</vt:i4>
      </vt:variant>
      <vt:variant>
        <vt:i4>105</vt:i4>
      </vt:variant>
      <vt:variant>
        <vt:i4>0</vt:i4>
      </vt:variant>
      <vt:variant>
        <vt:i4>5</vt:i4>
      </vt:variant>
      <vt:variant>
        <vt:lpwstr>garantf1://70253464.1046/</vt:lpwstr>
      </vt:variant>
      <vt:variant>
        <vt:lpwstr/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>garantf1://70420992.0/</vt:lpwstr>
      </vt:variant>
      <vt:variant>
        <vt:lpwstr/>
      </vt:variant>
      <vt:variant>
        <vt:i4>5111808</vt:i4>
      </vt:variant>
      <vt:variant>
        <vt:i4>99</vt:i4>
      </vt:variant>
      <vt:variant>
        <vt:i4>0</vt:i4>
      </vt:variant>
      <vt:variant>
        <vt:i4>5</vt:i4>
      </vt:variant>
      <vt:variant>
        <vt:lpwstr>garantf1://70420992.1000/</vt:lpwstr>
      </vt:variant>
      <vt:variant>
        <vt:lpwstr/>
      </vt:variant>
      <vt:variant>
        <vt:i4>4456458</vt:i4>
      </vt:variant>
      <vt:variant>
        <vt:i4>96</vt:i4>
      </vt:variant>
      <vt:variant>
        <vt:i4>0</vt:i4>
      </vt:variant>
      <vt:variant>
        <vt:i4>5</vt:i4>
      </vt:variant>
      <vt:variant>
        <vt:lpwstr>garantf1://12017360.2000/</vt:lpwstr>
      </vt:variant>
      <vt:variant>
        <vt:lpwstr/>
      </vt:variant>
      <vt:variant>
        <vt:i4>4456457</vt:i4>
      </vt:variant>
      <vt:variant>
        <vt:i4>93</vt:i4>
      </vt:variant>
      <vt:variant>
        <vt:i4>0</vt:i4>
      </vt:variant>
      <vt:variant>
        <vt:i4>5</vt:i4>
      </vt:variant>
      <vt:variant>
        <vt:lpwstr>garantf1://12017360.1000/</vt:lpwstr>
      </vt:variant>
      <vt:variant>
        <vt:lpwstr/>
      </vt:variant>
      <vt:variant>
        <vt:i4>7340094</vt:i4>
      </vt:variant>
      <vt:variant>
        <vt:i4>90</vt:i4>
      </vt:variant>
      <vt:variant>
        <vt:i4>0</vt:i4>
      </vt:variant>
      <vt:variant>
        <vt:i4>5</vt:i4>
      </vt:variant>
      <vt:variant>
        <vt:lpwstr>garantf1://70253464.34/</vt:lpwstr>
      </vt:variant>
      <vt:variant>
        <vt:lpwstr/>
      </vt:variant>
      <vt:variant>
        <vt:i4>6881340</vt:i4>
      </vt:variant>
      <vt:variant>
        <vt:i4>87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4259848</vt:i4>
      </vt:variant>
      <vt:variant>
        <vt:i4>84</vt:i4>
      </vt:variant>
      <vt:variant>
        <vt:i4>0</vt:i4>
      </vt:variant>
      <vt:variant>
        <vt:i4>5</vt:i4>
      </vt:variant>
      <vt:variant>
        <vt:lpwstr>garantf1://70253464.1045/</vt:lpwstr>
      </vt:variant>
      <vt:variant>
        <vt:lpwstr/>
      </vt:variant>
      <vt:variant>
        <vt:i4>4194312</vt:i4>
      </vt:variant>
      <vt:variant>
        <vt:i4>81</vt:i4>
      </vt:variant>
      <vt:variant>
        <vt:i4>0</vt:i4>
      </vt:variant>
      <vt:variant>
        <vt:i4>5</vt:i4>
      </vt:variant>
      <vt:variant>
        <vt:lpwstr>garantf1://70253464.1044/</vt:lpwstr>
      </vt:variant>
      <vt:variant>
        <vt:lpwstr/>
      </vt:variant>
      <vt:variant>
        <vt:i4>7340094</vt:i4>
      </vt:variant>
      <vt:variant>
        <vt:i4>78</vt:i4>
      </vt:variant>
      <vt:variant>
        <vt:i4>0</vt:i4>
      </vt:variant>
      <vt:variant>
        <vt:i4>5</vt:i4>
      </vt:variant>
      <vt:variant>
        <vt:lpwstr>garantf1://70253464.34/</vt:lpwstr>
      </vt:variant>
      <vt:variant>
        <vt:lpwstr/>
      </vt:variant>
      <vt:variant>
        <vt:i4>7340094</vt:i4>
      </vt:variant>
      <vt:variant>
        <vt:i4>75</vt:i4>
      </vt:variant>
      <vt:variant>
        <vt:i4>0</vt:i4>
      </vt:variant>
      <vt:variant>
        <vt:i4>5</vt:i4>
      </vt:variant>
      <vt:variant>
        <vt:lpwstr>garantf1://70253464.34/</vt:lpwstr>
      </vt:variant>
      <vt:variant>
        <vt:lpwstr/>
      </vt:variant>
      <vt:variant>
        <vt:i4>6881343</vt:i4>
      </vt:variant>
      <vt:variant>
        <vt:i4>72</vt:i4>
      </vt:variant>
      <vt:variant>
        <vt:i4>0</vt:i4>
      </vt:variant>
      <vt:variant>
        <vt:i4>5</vt:i4>
      </vt:variant>
      <vt:variant>
        <vt:lpwstr>garantf1://70373958.10000/</vt:lpwstr>
      </vt:variant>
      <vt:variant>
        <vt:lpwstr/>
      </vt:variant>
      <vt:variant>
        <vt:i4>5177344</vt:i4>
      </vt:variant>
      <vt:variant>
        <vt:i4>69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66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63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60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57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54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51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48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45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42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39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36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33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7733305</vt:i4>
      </vt:variant>
      <vt:variant>
        <vt:i4>30</vt:i4>
      </vt:variant>
      <vt:variant>
        <vt:i4>0</vt:i4>
      </vt:variant>
      <vt:variant>
        <vt:i4>5</vt:i4>
      </vt:variant>
      <vt:variant>
        <vt:lpwstr>garantf1://70253464.42/</vt:lpwstr>
      </vt:variant>
      <vt:variant>
        <vt:lpwstr/>
      </vt:variant>
      <vt:variant>
        <vt:i4>6946864</vt:i4>
      </vt:variant>
      <vt:variant>
        <vt:i4>27</vt:i4>
      </vt:variant>
      <vt:variant>
        <vt:i4>0</vt:i4>
      </vt:variant>
      <vt:variant>
        <vt:i4>5</vt:i4>
      </vt:variant>
      <vt:variant>
        <vt:lpwstr>garantf1://70253464.93125/</vt:lpwstr>
      </vt:variant>
      <vt:variant>
        <vt:lpwstr/>
      </vt:variant>
      <vt:variant>
        <vt:i4>6946865</vt:i4>
      </vt:variant>
      <vt:variant>
        <vt:i4>24</vt:i4>
      </vt:variant>
      <vt:variant>
        <vt:i4>0</vt:i4>
      </vt:variant>
      <vt:variant>
        <vt:i4>5</vt:i4>
      </vt:variant>
      <vt:variant>
        <vt:lpwstr>garantf1://70253464.93124/</vt:lpwstr>
      </vt:variant>
      <vt:variant>
        <vt:lpwstr/>
      </vt:variant>
      <vt:variant>
        <vt:i4>5373965</vt:i4>
      </vt:variant>
      <vt:variant>
        <vt:i4>21</vt:i4>
      </vt:variant>
      <vt:variant>
        <vt:i4>0</vt:i4>
      </vt:variant>
      <vt:variant>
        <vt:i4>5</vt:i4>
      </vt:variant>
      <vt:variant>
        <vt:lpwstr>garantf1://70253464.898/</vt:lpwstr>
      </vt:variant>
      <vt:variant>
        <vt:lpwstr/>
      </vt:variant>
      <vt:variant>
        <vt:i4>5177344</vt:i4>
      </vt:variant>
      <vt:variant>
        <vt:i4>18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7012413</vt:i4>
      </vt:variant>
      <vt:variant>
        <vt:i4>15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5177344</vt:i4>
      </vt:variant>
      <vt:variant>
        <vt:i4>12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7733305</vt:i4>
      </vt:variant>
      <vt:variant>
        <vt:i4>6</vt:i4>
      </vt:variant>
      <vt:variant>
        <vt:i4>0</vt:i4>
      </vt:variant>
      <vt:variant>
        <vt:i4>5</vt:i4>
      </vt:variant>
      <vt:variant>
        <vt:lpwstr>garantf1://70253464.42/</vt:lpwstr>
      </vt:variant>
      <vt:variant>
        <vt:lpwstr/>
      </vt:variant>
      <vt:variant>
        <vt:i4>68879478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_Раздел_2._Организация_работы по под</vt:lpwstr>
      </vt:variant>
      <vt:variant>
        <vt:i4>70321237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_Раздел_1._Общие_положения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Зубова Екатерина Олеговна</cp:lastModifiedBy>
  <cp:revision>22</cp:revision>
  <cp:lastPrinted>2024-03-20T05:11:00Z</cp:lastPrinted>
  <dcterms:created xsi:type="dcterms:W3CDTF">2024-06-03T23:31:00Z</dcterms:created>
  <dcterms:modified xsi:type="dcterms:W3CDTF">2024-10-13T23:06:00Z</dcterms:modified>
</cp:coreProperties>
</file>