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59D" w:rsidRPr="001D659D" w:rsidRDefault="001D659D" w:rsidP="001D659D">
      <w:pPr>
        <w:jc w:val="right"/>
        <w:rPr>
          <w:rFonts w:ascii="Times New Roman" w:hAnsi="Times New Roman" w:cs="Times New Roman"/>
          <w:b/>
          <w:sz w:val="24"/>
          <w:lang w:eastAsia="ar-SA"/>
        </w:rPr>
      </w:pPr>
      <w:r w:rsidRPr="001D659D">
        <w:rPr>
          <w:rFonts w:ascii="Times New Roman" w:hAnsi="Times New Roman" w:cs="Times New Roman"/>
          <w:b/>
          <w:sz w:val="24"/>
          <w:lang w:eastAsia="ar-SA"/>
        </w:rPr>
        <w:t>Приложение 1</w:t>
      </w:r>
    </w:p>
    <w:p w:rsidR="00B342A5" w:rsidRDefault="001D659D" w:rsidP="00F46699">
      <w:pPr>
        <w:jc w:val="right"/>
        <w:rPr>
          <w:rFonts w:ascii="Times New Roman" w:hAnsi="Times New Roman" w:cs="Times New Roman"/>
          <w:b/>
          <w:sz w:val="24"/>
          <w:lang w:eastAsia="ar-SA"/>
        </w:rPr>
      </w:pPr>
      <w:r w:rsidRPr="001D659D">
        <w:rPr>
          <w:rFonts w:ascii="Times New Roman" w:hAnsi="Times New Roman" w:cs="Times New Roman"/>
          <w:b/>
          <w:sz w:val="24"/>
          <w:lang w:eastAsia="ar-SA"/>
        </w:rPr>
        <w:t xml:space="preserve">к Извещению </w:t>
      </w:r>
      <w:r w:rsidR="00F46699" w:rsidRPr="00F46699">
        <w:rPr>
          <w:rFonts w:ascii="Times New Roman" w:hAnsi="Times New Roman" w:cs="Times New Roman"/>
          <w:b/>
          <w:sz w:val="24"/>
          <w:lang w:eastAsia="ar-SA"/>
        </w:rPr>
        <w:t>об осуществлении закупки</w:t>
      </w:r>
    </w:p>
    <w:p w:rsidR="00F46699" w:rsidRDefault="00F46699" w:rsidP="00F46699">
      <w:pPr>
        <w:jc w:val="right"/>
        <w:rPr>
          <w:rFonts w:ascii="Times New Roman" w:hAnsi="Times New Roman" w:cs="Times New Roman"/>
          <w:b/>
          <w:sz w:val="24"/>
          <w:lang w:eastAsia="ar-SA"/>
        </w:rPr>
      </w:pPr>
    </w:p>
    <w:p w:rsidR="00F46699" w:rsidRPr="00122B3C" w:rsidRDefault="00F46699" w:rsidP="00F46699">
      <w:pPr>
        <w:jc w:val="right"/>
        <w:rPr>
          <w:rFonts w:ascii="Times New Roman" w:hAnsi="Times New Roman" w:cs="Times New Roman"/>
          <w:b/>
          <w:sz w:val="24"/>
        </w:rPr>
      </w:pPr>
    </w:p>
    <w:p w:rsidR="00F46699" w:rsidRDefault="00F46699" w:rsidP="00F46699">
      <w:pPr>
        <w:pStyle w:val="ConsPlusNormal"/>
        <w:spacing w:line="0" w:lineRule="atLeast"/>
        <w:jc w:val="center"/>
        <w:rPr>
          <w:rFonts w:ascii="Times New Roman" w:eastAsia="Times New Roman" w:hAnsi="Times New Roman" w:cs="Times New Roman"/>
          <w:b/>
          <w:kern w:val="0"/>
          <w:sz w:val="24"/>
          <w:lang w:eastAsia="ru-RU" w:bidi="ar-SA"/>
        </w:rPr>
      </w:pPr>
      <w:r>
        <w:rPr>
          <w:rFonts w:ascii="Times New Roman" w:eastAsia="Calibri" w:hAnsi="Times New Roman" w:cs="Times New Roman"/>
          <w:b/>
          <w:color w:val="000000"/>
          <w:sz w:val="24"/>
        </w:rPr>
        <w:t>ОПИСАНИЕ ОБЪЕКТА ЗАКУПКИ</w:t>
      </w:r>
    </w:p>
    <w:p w:rsidR="005B5CEC" w:rsidRPr="00122B3C" w:rsidRDefault="005B5CEC" w:rsidP="00C06C01">
      <w:pPr>
        <w:pStyle w:val="Standard"/>
        <w:tabs>
          <w:tab w:val="left" w:pos="0"/>
        </w:tabs>
        <w:jc w:val="center"/>
        <w:rPr>
          <w:rFonts w:ascii="Times New Roman" w:hAnsi="Times New Roman" w:cs="Times New Roman"/>
          <w:b/>
          <w:sz w:val="24"/>
        </w:rPr>
      </w:pPr>
    </w:p>
    <w:p w:rsidR="00C06C01" w:rsidRPr="00122B3C" w:rsidRDefault="00C06C01" w:rsidP="00C06C01">
      <w:pPr>
        <w:pStyle w:val="Standard"/>
        <w:tabs>
          <w:tab w:val="left" w:pos="0"/>
        </w:tabs>
        <w:jc w:val="center"/>
        <w:rPr>
          <w:rFonts w:ascii="Times New Roman" w:hAnsi="Times New Roman" w:cs="Times New Roman"/>
          <w:b/>
          <w:sz w:val="24"/>
        </w:rPr>
      </w:pPr>
      <w:r w:rsidRPr="00122B3C">
        <w:rPr>
          <w:rFonts w:ascii="Times New Roman" w:hAnsi="Times New Roman" w:cs="Times New Roman"/>
          <w:b/>
          <w:sz w:val="24"/>
        </w:rPr>
        <w:t>Техническое задание</w:t>
      </w:r>
    </w:p>
    <w:p w:rsidR="00E05163" w:rsidRPr="00AB0BC6" w:rsidRDefault="00D344AC" w:rsidP="00F278FA">
      <w:pPr>
        <w:pStyle w:val="Standard"/>
        <w:tabs>
          <w:tab w:val="left" w:pos="0"/>
        </w:tabs>
        <w:jc w:val="center"/>
        <w:rPr>
          <w:rFonts w:ascii="Times New Roman" w:hAnsi="Times New Roman" w:cs="Times New Roman"/>
          <w:b/>
          <w:sz w:val="24"/>
        </w:rPr>
      </w:pPr>
      <w:r w:rsidRPr="00AB0BC6">
        <w:rPr>
          <w:rFonts w:ascii="Times New Roman" w:hAnsi="Times New Roman" w:cs="Times New Roman"/>
          <w:b/>
          <w:sz w:val="24"/>
        </w:rPr>
        <w:t xml:space="preserve">на </w:t>
      </w:r>
      <w:r w:rsidR="00AB0BC6" w:rsidRPr="00AB0BC6">
        <w:rPr>
          <w:rStyle w:val="T2"/>
          <w:rFonts w:cs="Tahoma"/>
          <w:b/>
          <w:lang w:eastAsia="ar-SA"/>
        </w:rPr>
        <w:t>в</w:t>
      </w:r>
      <w:r w:rsidR="00AB0BC6" w:rsidRPr="00AB0BC6">
        <w:rPr>
          <w:rStyle w:val="T2"/>
          <w:rFonts w:cs="Tahoma"/>
          <w:b/>
          <w:bCs/>
          <w:lang w:eastAsia="ar-SA"/>
        </w:rPr>
        <w:t xml:space="preserve">ыполнение работ по изготовлению </w:t>
      </w:r>
      <w:proofErr w:type="spellStart"/>
      <w:r w:rsidR="00AB0BC6" w:rsidRPr="00AB0BC6">
        <w:rPr>
          <w:rStyle w:val="T2"/>
          <w:rFonts w:cs="Tahoma"/>
          <w:b/>
          <w:bCs/>
          <w:lang w:eastAsia="ar-SA"/>
        </w:rPr>
        <w:t>ортезов</w:t>
      </w:r>
      <w:proofErr w:type="spellEnd"/>
      <w:r w:rsidR="00AB0BC6" w:rsidRPr="00AB0BC6">
        <w:rPr>
          <w:rStyle w:val="T2"/>
          <w:rFonts w:cs="Tahoma"/>
          <w:b/>
          <w:bCs/>
          <w:lang w:eastAsia="ar-SA"/>
        </w:rPr>
        <w:t xml:space="preserve"> в 2025 году</w:t>
      </w:r>
    </w:p>
    <w:p w:rsidR="00F46699" w:rsidRDefault="00F46699" w:rsidP="00186CBB">
      <w:pPr>
        <w:pStyle w:val="Standard"/>
        <w:tabs>
          <w:tab w:val="left" w:pos="0"/>
        </w:tabs>
        <w:jc w:val="center"/>
        <w:rPr>
          <w:rFonts w:ascii="Times New Roman" w:hAnsi="Times New Roman" w:cs="Times New Roman"/>
          <w:b/>
          <w:sz w:val="20"/>
        </w:rPr>
      </w:pPr>
    </w:p>
    <w:p w:rsidR="00943A14" w:rsidRPr="00943A14" w:rsidRDefault="00943A14" w:rsidP="00943A14">
      <w:pPr>
        <w:jc w:val="center"/>
        <w:rPr>
          <w:rFonts w:ascii="Times New Roman" w:hAnsi="Times New Roman" w:cs="Times New Roman"/>
          <w:b/>
          <w:sz w:val="24"/>
        </w:rPr>
      </w:pPr>
      <w:r w:rsidRPr="00943A14">
        <w:rPr>
          <w:rFonts w:ascii="Times New Roman" w:hAnsi="Times New Roman" w:cs="Times New Roman"/>
          <w:b/>
          <w:sz w:val="24"/>
        </w:rPr>
        <w:t>1. Общие положения</w:t>
      </w:r>
    </w:p>
    <w:p w:rsidR="00AF5564" w:rsidRDefault="00943A14" w:rsidP="00943A14">
      <w:pPr>
        <w:jc w:val="both"/>
        <w:rPr>
          <w:rFonts w:ascii="Times New Roman" w:hAnsi="Times New Roman" w:cs="Times New Roman"/>
          <w:sz w:val="24"/>
        </w:rPr>
      </w:pPr>
      <w:r w:rsidRPr="00943A14">
        <w:rPr>
          <w:rFonts w:ascii="Times New Roman" w:hAnsi="Times New Roman" w:cs="Times New Roman"/>
          <w:b/>
          <w:sz w:val="24"/>
        </w:rPr>
        <w:t xml:space="preserve">1.1. </w:t>
      </w:r>
      <w:r w:rsidR="00AF5564">
        <w:rPr>
          <w:rFonts w:ascii="Times New Roman" w:hAnsi="Times New Roman" w:cs="Times New Roman"/>
          <w:b/>
          <w:sz w:val="24"/>
        </w:rPr>
        <w:t>Государственный з</w:t>
      </w:r>
      <w:r w:rsidRPr="00943A14">
        <w:rPr>
          <w:rFonts w:ascii="Times New Roman" w:hAnsi="Times New Roman" w:cs="Times New Roman"/>
          <w:b/>
          <w:sz w:val="24"/>
        </w:rPr>
        <w:t xml:space="preserve">аказчик: </w:t>
      </w:r>
      <w:r w:rsidRPr="00943A14">
        <w:rPr>
          <w:rFonts w:ascii="Times New Roman" w:hAnsi="Times New Roman" w:cs="Times New Roman"/>
          <w:sz w:val="24"/>
        </w:rPr>
        <w:t xml:space="preserve">ОСФР по Хабаровскому краю и ЕАО (680000, г. Хабаровск, </w:t>
      </w:r>
    </w:p>
    <w:p w:rsidR="00943A14" w:rsidRPr="00943A14" w:rsidRDefault="00943A14" w:rsidP="00943A14">
      <w:pPr>
        <w:jc w:val="both"/>
        <w:rPr>
          <w:rFonts w:ascii="Times New Roman" w:hAnsi="Times New Roman" w:cs="Times New Roman"/>
          <w:sz w:val="24"/>
        </w:rPr>
      </w:pPr>
      <w:r w:rsidRPr="00943A14">
        <w:rPr>
          <w:rFonts w:ascii="Times New Roman" w:hAnsi="Times New Roman" w:cs="Times New Roman"/>
          <w:sz w:val="24"/>
        </w:rPr>
        <w:t>ул. Ленина, д. 27).</w:t>
      </w:r>
    </w:p>
    <w:p w:rsidR="00943A14" w:rsidRDefault="00943A14" w:rsidP="00943A14">
      <w:pPr>
        <w:jc w:val="both"/>
        <w:rPr>
          <w:rFonts w:ascii="Times New Roman" w:hAnsi="Times New Roman" w:cs="Times New Roman"/>
          <w:sz w:val="24"/>
        </w:rPr>
      </w:pPr>
      <w:r w:rsidRPr="00943A14">
        <w:rPr>
          <w:rFonts w:ascii="Times New Roman" w:hAnsi="Times New Roman" w:cs="Times New Roman"/>
          <w:b/>
          <w:sz w:val="24"/>
        </w:rPr>
        <w:t xml:space="preserve">1.2. </w:t>
      </w:r>
      <w:r>
        <w:rPr>
          <w:rFonts w:ascii="Times New Roman" w:hAnsi="Times New Roman" w:cs="Times New Roman"/>
          <w:b/>
          <w:sz w:val="24"/>
        </w:rPr>
        <w:t>Исполнитель</w:t>
      </w:r>
      <w:r w:rsidRPr="00943A14">
        <w:rPr>
          <w:rFonts w:ascii="Times New Roman" w:hAnsi="Times New Roman" w:cs="Times New Roman"/>
          <w:b/>
          <w:sz w:val="24"/>
        </w:rPr>
        <w:t xml:space="preserve">: </w:t>
      </w:r>
      <w:r w:rsidRPr="00943A14">
        <w:rPr>
          <w:rFonts w:ascii="Times New Roman" w:hAnsi="Times New Roman" w:cs="Times New Roman"/>
          <w:sz w:val="24"/>
        </w:rPr>
        <w:t>участник закупки, с которым заключается контракт.</w:t>
      </w:r>
    </w:p>
    <w:p w:rsidR="00CA5600" w:rsidRPr="006122D6" w:rsidRDefault="006122D6" w:rsidP="006122D6">
      <w:pPr>
        <w:tabs>
          <w:tab w:val="left" w:pos="0"/>
        </w:tabs>
        <w:jc w:val="both"/>
        <w:rPr>
          <w:rFonts w:ascii="Times New Roman" w:hAnsi="Times New Roman" w:cs="Times New Roman"/>
          <w:sz w:val="24"/>
        </w:rPr>
      </w:pPr>
      <w:r w:rsidRPr="006122D6">
        <w:rPr>
          <w:rFonts w:ascii="Times New Roman" w:hAnsi="Times New Roman" w:cs="Times New Roman"/>
          <w:b/>
          <w:sz w:val="24"/>
        </w:rPr>
        <w:t>1.</w:t>
      </w:r>
      <w:r w:rsidR="00F278FA">
        <w:rPr>
          <w:rFonts w:ascii="Times New Roman" w:hAnsi="Times New Roman" w:cs="Times New Roman"/>
          <w:b/>
          <w:sz w:val="24"/>
        </w:rPr>
        <w:t>3</w:t>
      </w:r>
      <w:r w:rsidR="00943A14">
        <w:rPr>
          <w:rFonts w:ascii="Times New Roman" w:hAnsi="Times New Roman" w:cs="Times New Roman"/>
          <w:b/>
          <w:sz w:val="24"/>
        </w:rPr>
        <w:t xml:space="preserve">. </w:t>
      </w:r>
      <w:r w:rsidRPr="006122D6">
        <w:rPr>
          <w:rFonts w:ascii="Times New Roman" w:hAnsi="Times New Roman" w:cs="Times New Roman"/>
          <w:b/>
          <w:sz w:val="24"/>
        </w:rPr>
        <w:t xml:space="preserve"> Место выполнения работ:</w:t>
      </w:r>
      <w:r>
        <w:rPr>
          <w:rFonts w:ascii="Times New Roman" w:hAnsi="Times New Roman" w:cs="Times New Roman"/>
          <w:b/>
          <w:sz w:val="24"/>
        </w:rPr>
        <w:t xml:space="preserve"> </w:t>
      </w:r>
      <w:r w:rsidR="00A31128" w:rsidRPr="006122D6">
        <w:rPr>
          <w:rFonts w:ascii="Times New Roman" w:hAnsi="Times New Roman" w:cs="Times New Roman"/>
          <w:sz w:val="24"/>
        </w:rPr>
        <w:t>Российская Федерация, по месту нахождения Исполнителя.</w:t>
      </w:r>
    </w:p>
    <w:p w:rsidR="00A31128" w:rsidRDefault="009A1C13" w:rsidP="00A31128">
      <w:pPr>
        <w:pStyle w:val="Standard"/>
        <w:tabs>
          <w:tab w:val="left" w:pos="0"/>
        </w:tabs>
        <w:jc w:val="both"/>
        <w:rPr>
          <w:rFonts w:ascii="Times New Roman" w:hAnsi="Times New Roman" w:cs="Times New Roman"/>
          <w:sz w:val="24"/>
        </w:rPr>
      </w:pPr>
      <w:r>
        <w:rPr>
          <w:rFonts w:ascii="Times New Roman" w:hAnsi="Times New Roman" w:cs="Times New Roman"/>
          <w:sz w:val="24"/>
        </w:rPr>
        <w:t xml:space="preserve">        </w:t>
      </w:r>
      <w:r w:rsidR="00A31128" w:rsidRPr="00A31128">
        <w:rPr>
          <w:rFonts w:ascii="Times New Roman" w:hAnsi="Times New Roman" w:cs="Times New Roman"/>
          <w:sz w:val="24"/>
        </w:rPr>
        <w:t xml:space="preserve">Прием заказов, снятие мерок, примерка, индивидуальная подгонка, доработка (при необходимости), а также выдача готовых изделий должны осуществляться в </w:t>
      </w:r>
      <w:r w:rsidR="00CC4C04" w:rsidRPr="00CC4C04">
        <w:rPr>
          <w:rFonts w:ascii="Times New Roman" w:hAnsi="Times New Roman" w:cs="Times New Roman"/>
          <w:sz w:val="24"/>
        </w:rPr>
        <w:t>пункте приема заказов и выдачи готовых изделий</w:t>
      </w:r>
      <w:r w:rsidR="00A31128" w:rsidRPr="00A31128">
        <w:rPr>
          <w:rFonts w:ascii="Times New Roman" w:hAnsi="Times New Roman" w:cs="Times New Roman"/>
          <w:sz w:val="24"/>
        </w:rPr>
        <w:t>, организованном Исполнителем</w:t>
      </w:r>
      <w:r>
        <w:rPr>
          <w:rFonts w:ascii="Times New Roman" w:hAnsi="Times New Roman" w:cs="Times New Roman"/>
          <w:sz w:val="24"/>
        </w:rPr>
        <w:t xml:space="preserve"> </w:t>
      </w:r>
      <w:r w:rsidR="00044054">
        <w:rPr>
          <w:rFonts w:ascii="Times New Roman" w:hAnsi="Times New Roman" w:cs="Times New Roman"/>
          <w:sz w:val="24"/>
        </w:rPr>
        <w:t>в</w:t>
      </w:r>
      <w:r w:rsidR="00A31128" w:rsidRPr="00A31128">
        <w:rPr>
          <w:rFonts w:ascii="Times New Roman" w:hAnsi="Times New Roman" w:cs="Times New Roman"/>
          <w:sz w:val="24"/>
        </w:rPr>
        <w:t xml:space="preserve"> </w:t>
      </w:r>
      <w:r w:rsidR="00E80156">
        <w:rPr>
          <w:rFonts w:ascii="Times New Roman" w:hAnsi="Times New Roman" w:cs="Times New Roman"/>
          <w:sz w:val="24"/>
        </w:rPr>
        <w:t>г.</w:t>
      </w:r>
      <w:r w:rsidR="00CE1094" w:rsidRPr="00A31128">
        <w:rPr>
          <w:rFonts w:ascii="Times New Roman" w:hAnsi="Times New Roman" w:cs="Times New Roman"/>
          <w:sz w:val="24"/>
        </w:rPr>
        <w:t xml:space="preserve"> </w:t>
      </w:r>
      <w:r w:rsidR="00E80156" w:rsidRPr="00E80156">
        <w:rPr>
          <w:rFonts w:ascii="Times New Roman" w:hAnsi="Times New Roman" w:cs="Times New Roman"/>
          <w:sz w:val="24"/>
        </w:rPr>
        <w:t>Хабаровск Хабаровского края</w:t>
      </w:r>
      <w:r>
        <w:rPr>
          <w:rFonts w:ascii="Times New Roman" w:hAnsi="Times New Roman" w:cs="Times New Roman"/>
          <w:sz w:val="24"/>
        </w:rPr>
        <w:t xml:space="preserve"> </w:t>
      </w:r>
      <w:r w:rsidR="00E80156" w:rsidRPr="00E80156">
        <w:rPr>
          <w:rFonts w:ascii="Times New Roman" w:hAnsi="Times New Roman" w:cs="Times New Roman"/>
          <w:sz w:val="24"/>
        </w:rPr>
        <w:t>Российской Федерации</w:t>
      </w:r>
      <w:r w:rsidR="00A31128" w:rsidRPr="00A31128">
        <w:rPr>
          <w:rFonts w:ascii="Times New Roman" w:hAnsi="Times New Roman" w:cs="Times New Roman"/>
          <w:sz w:val="24"/>
        </w:rPr>
        <w:t>.</w:t>
      </w:r>
    </w:p>
    <w:p w:rsidR="001F6F40" w:rsidRPr="00CA5600" w:rsidRDefault="00FC5755" w:rsidP="00A31128">
      <w:pPr>
        <w:pStyle w:val="Standard"/>
        <w:tabs>
          <w:tab w:val="left" w:pos="0"/>
        </w:tabs>
        <w:jc w:val="both"/>
        <w:rPr>
          <w:rFonts w:ascii="Times New Roman" w:hAnsi="Times New Roman" w:cs="Times New Roman"/>
          <w:sz w:val="24"/>
        </w:rPr>
      </w:pPr>
      <w:r>
        <w:rPr>
          <w:rFonts w:ascii="Times New Roman" w:hAnsi="Times New Roman" w:cs="Times New Roman"/>
          <w:sz w:val="24"/>
        </w:rPr>
        <w:tab/>
      </w:r>
      <w:r w:rsidR="00E80156" w:rsidRPr="00E80156">
        <w:rPr>
          <w:rFonts w:ascii="Times New Roman" w:hAnsi="Times New Roman" w:cs="Times New Roman"/>
          <w:sz w:val="24"/>
        </w:rPr>
        <w:t xml:space="preserve">К пункту </w:t>
      </w:r>
      <w:r w:rsidR="00CC4C04" w:rsidRPr="00CC4C04">
        <w:rPr>
          <w:rFonts w:ascii="Times New Roman" w:hAnsi="Times New Roman" w:cs="Times New Roman"/>
          <w:sz w:val="24"/>
        </w:rPr>
        <w:t>приема заказов и выдачи готовых изделий</w:t>
      </w:r>
      <w:r w:rsidR="00E80156" w:rsidRPr="00E80156">
        <w:rPr>
          <w:rFonts w:ascii="Times New Roman" w:hAnsi="Times New Roman" w:cs="Times New Roman"/>
          <w:sz w:val="24"/>
        </w:rPr>
        <w:t xml:space="preserve"> должен быть беспрепятственный доступ (наличие пандусов приспособленных, в том числе для инвалидов</w:t>
      </w:r>
      <w:r w:rsidR="00E80156">
        <w:rPr>
          <w:rFonts w:ascii="Times New Roman" w:hAnsi="Times New Roman" w:cs="Times New Roman"/>
          <w:sz w:val="24"/>
        </w:rPr>
        <w:t xml:space="preserve">, </w:t>
      </w:r>
      <w:r w:rsidR="00E80156" w:rsidRPr="00E80156">
        <w:rPr>
          <w:rFonts w:ascii="Times New Roman" w:hAnsi="Times New Roman" w:cs="Times New Roman"/>
          <w:sz w:val="24"/>
        </w:rPr>
        <w:t>использующих кресла-коляски).</w:t>
      </w:r>
    </w:p>
    <w:p w:rsidR="006122D6" w:rsidRPr="00CC21C4" w:rsidRDefault="00943A14" w:rsidP="00CC21C4">
      <w:pPr>
        <w:pStyle w:val="a7"/>
        <w:ind w:firstLine="709"/>
        <w:jc w:val="both"/>
        <w:rPr>
          <w:sz w:val="24"/>
          <w:szCs w:val="24"/>
        </w:rPr>
      </w:pPr>
      <w:r>
        <w:rPr>
          <w:b/>
          <w:sz w:val="24"/>
        </w:rPr>
        <w:t>1.</w:t>
      </w:r>
      <w:r w:rsidR="00F278FA">
        <w:rPr>
          <w:b/>
          <w:sz w:val="24"/>
        </w:rPr>
        <w:t>4</w:t>
      </w:r>
      <w:r w:rsidR="006122D6" w:rsidRPr="006122D6">
        <w:rPr>
          <w:b/>
          <w:sz w:val="24"/>
        </w:rPr>
        <w:t xml:space="preserve">. </w:t>
      </w:r>
      <w:r w:rsidR="00A921B0" w:rsidRPr="006122D6">
        <w:rPr>
          <w:b/>
          <w:sz w:val="24"/>
        </w:rPr>
        <w:t xml:space="preserve">Срок </w:t>
      </w:r>
      <w:r w:rsidR="00A31128" w:rsidRPr="006122D6">
        <w:rPr>
          <w:b/>
          <w:sz w:val="24"/>
        </w:rPr>
        <w:t>выполнения работ</w:t>
      </w:r>
      <w:r w:rsidR="00A921B0" w:rsidRPr="006122D6">
        <w:rPr>
          <w:b/>
          <w:sz w:val="24"/>
        </w:rPr>
        <w:t>:</w:t>
      </w:r>
      <w:r w:rsidR="00A921B0" w:rsidRPr="00A921B0">
        <w:rPr>
          <w:sz w:val="24"/>
        </w:rPr>
        <w:t xml:space="preserve"> </w:t>
      </w:r>
      <w:r w:rsidR="00CC21C4">
        <w:rPr>
          <w:sz w:val="24"/>
          <w:szCs w:val="24"/>
        </w:rPr>
        <w:t>с момента заключения Государственного контракта, но не ранее 01.01.2025</w:t>
      </w:r>
      <w:r w:rsidR="00CC21C4" w:rsidRPr="003323CA">
        <w:rPr>
          <w:sz w:val="24"/>
          <w:szCs w:val="24"/>
        </w:rPr>
        <w:t xml:space="preserve"> по </w:t>
      </w:r>
      <w:r w:rsidR="00CC21C4">
        <w:rPr>
          <w:sz w:val="24"/>
          <w:szCs w:val="24"/>
        </w:rPr>
        <w:t>2</w:t>
      </w:r>
      <w:r w:rsidR="00CC21C4" w:rsidRPr="003323CA">
        <w:rPr>
          <w:sz w:val="24"/>
          <w:szCs w:val="24"/>
        </w:rPr>
        <w:t>1 ноября 202</w:t>
      </w:r>
      <w:r w:rsidR="00CC21C4">
        <w:rPr>
          <w:sz w:val="24"/>
          <w:szCs w:val="24"/>
        </w:rPr>
        <w:t>5</w:t>
      </w:r>
      <w:r w:rsidR="00CC21C4" w:rsidRPr="003323CA">
        <w:rPr>
          <w:sz w:val="24"/>
          <w:szCs w:val="24"/>
        </w:rPr>
        <w:t xml:space="preserve"> г.</w:t>
      </w:r>
      <w:bookmarkStart w:id="0" w:name="_GoBack"/>
      <w:bookmarkEnd w:id="0"/>
    </w:p>
    <w:p w:rsidR="00044054" w:rsidRDefault="00044054" w:rsidP="009A1C13">
      <w:pPr>
        <w:pStyle w:val="Standard"/>
        <w:tabs>
          <w:tab w:val="left" w:pos="0"/>
        </w:tabs>
        <w:ind w:right="-229"/>
        <w:rPr>
          <w:rFonts w:ascii="Times New Roman" w:hAnsi="Times New Roman" w:cs="Times New Roman"/>
          <w:sz w:val="24"/>
        </w:rPr>
      </w:pPr>
      <w:r w:rsidRPr="00044054">
        <w:rPr>
          <w:rFonts w:ascii="Times New Roman" w:hAnsi="Times New Roman" w:cs="Times New Roman"/>
          <w:sz w:val="24"/>
        </w:rPr>
        <w:t xml:space="preserve">       </w:t>
      </w:r>
      <w:r w:rsidRPr="00102926">
        <w:rPr>
          <w:rFonts w:ascii="Times New Roman" w:hAnsi="Times New Roman" w:cs="Times New Roman"/>
          <w:sz w:val="24"/>
        </w:rPr>
        <w:t xml:space="preserve">Срок выполнения работ по обеспечению Получателей </w:t>
      </w:r>
      <w:proofErr w:type="spellStart"/>
      <w:r w:rsidRPr="00102926">
        <w:rPr>
          <w:rFonts w:ascii="Times New Roman" w:hAnsi="Times New Roman" w:cs="Times New Roman"/>
          <w:sz w:val="24"/>
        </w:rPr>
        <w:t>ортезами</w:t>
      </w:r>
      <w:proofErr w:type="spellEnd"/>
      <w:r w:rsidRPr="00102926">
        <w:rPr>
          <w:rFonts w:ascii="Times New Roman" w:hAnsi="Times New Roman" w:cs="Times New Roman"/>
          <w:sz w:val="24"/>
        </w:rPr>
        <w:t xml:space="preserve"> должен составлять не более 60 (Шестидесяти) дней с момента обращения Получателя к Исполнителю с направлением, выданным Государственным заказчиком.</w:t>
      </w:r>
    </w:p>
    <w:p w:rsidR="00E93DCE" w:rsidRDefault="00943A14" w:rsidP="00E93DCE">
      <w:pPr>
        <w:tabs>
          <w:tab w:val="left" w:pos="0"/>
        </w:tabs>
        <w:jc w:val="both"/>
        <w:rPr>
          <w:rFonts w:ascii="Times New Roman" w:hAnsi="Times New Roman" w:cs="Times New Roman"/>
          <w:sz w:val="24"/>
        </w:rPr>
      </w:pPr>
      <w:r w:rsidRPr="00943A14">
        <w:rPr>
          <w:rFonts w:ascii="Times New Roman" w:hAnsi="Times New Roman" w:cs="Times New Roman"/>
          <w:b/>
          <w:sz w:val="24"/>
        </w:rPr>
        <w:t>1.</w:t>
      </w:r>
      <w:r w:rsidR="00F278FA">
        <w:rPr>
          <w:rFonts w:ascii="Times New Roman" w:hAnsi="Times New Roman" w:cs="Times New Roman"/>
          <w:b/>
          <w:sz w:val="24"/>
        </w:rPr>
        <w:t>5</w:t>
      </w:r>
      <w:r w:rsidRPr="00943A14">
        <w:rPr>
          <w:rFonts w:ascii="Times New Roman" w:hAnsi="Times New Roman" w:cs="Times New Roman"/>
          <w:b/>
          <w:sz w:val="24"/>
        </w:rPr>
        <w:t>.</w:t>
      </w:r>
      <w:r w:rsidR="00E93DCE">
        <w:rPr>
          <w:rFonts w:ascii="Times New Roman" w:hAnsi="Times New Roman" w:cs="Times New Roman"/>
          <w:sz w:val="24"/>
        </w:rPr>
        <w:t xml:space="preserve"> </w:t>
      </w:r>
      <w:r w:rsidR="00E93DCE">
        <w:rPr>
          <w:rFonts w:ascii="Times New Roman" w:hAnsi="Times New Roman" w:cs="Times New Roman"/>
          <w:b/>
          <w:color w:val="000000"/>
          <w:kern w:val="1"/>
          <w:sz w:val="24"/>
        </w:rPr>
        <w:t>Объем работ:</w:t>
      </w:r>
      <w:r w:rsidR="00E93DCE">
        <w:rPr>
          <w:b/>
          <w:color w:val="000000"/>
          <w:kern w:val="1"/>
          <w:sz w:val="24"/>
        </w:rPr>
        <w:t xml:space="preserve"> </w:t>
      </w:r>
      <w:r w:rsidR="00E93DCE" w:rsidRPr="00E93DCE">
        <w:rPr>
          <w:rFonts w:ascii="Times New Roman" w:hAnsi="Times New Roman" w:cs="Times New Roman"/>
          <w:sz w:val="24"/>
        </w:rPr>
        <w:t xml:space="preserve">Объем подлежащих </w:t>
      </w:r>
      <w:r w:rsidR="00E93DCE">
        <w:rPr>
          <w:rFonts w:ascii="Times New Roman" w:hAnsi="Times New Roman" w:cs="Times New Roman"/>
          <w:sz w:val="24"/>
        </w:rPr>
        <w:t>выполнению работ</w:t>
      </w:r>
      <w:r w:rsidR="00E93DCE" w:rsidRPr="00E93DCE">
        <w:rPr>
          <w:rFonts w:ascii="Times New Roman" w:hAnsi="Times New Roman" w:cs="Times New Roman"/>
          <w:sz w:val="24"/>
        </w:rPr>
        <w:t xml:space="preserve"> невозможно определить</w:t>
      </w:r>
      <w:r w:rsidR="00E93DCE">
        <w:rPr>
          <w:rFonts w:ascii="Times New Roman" w:hAnsi="Times New Roman" w:cs="Times New Roman"/>
          <w:sz w:val="24"/>
        </w:rPr>
        <w:t>.</w:t>
      </w:r>
    </w:p>
    <w:p w:rsidR="006122D6" w:rsidRDefault="006122D6" w:rsidP="006122D6">
      <w:pPr>
        <w:pStyle w:val="Standard"/>
        <w:tabs>
          <w:tab w:val="left" w:pos="0"/>
        </w:tabs>
        <w:jc w:val="both"/>
        <w:rPr>
          <w:rFonts w:ascii="Times New Roman" w:hAnsi="Times New Roman" w:cs="Times New Roman"/>
          <w:sz w:val="24"/>
        </w:rPr>
      </w:pPr>
    </w:p>
    <w:p w:rsidR="006122D6" w:rsidRPr="006122D6" w:rsidRDefault="00622223" w:rsidP="00B8029D">
      <w:pPr>
        <w:pStyle w:val="Standard"/>
        <w:tabs>
          <w:tab w:val="left" w:pos="0"/>
        </w:tabs>
        <w:jc w:val="center"/>
        <w:rPr>
          <w:rFonts w:ascii="Times New Roman" w:hAnsi="Times New Roman" w:cs="Times New Roman"/>
          <w:sz w:val="24"/>
        </w:rPr>
      </w:pPr>
      <w:r>
        <w:rPr>
          <w:rFonts w:ascii="Times New Roman" w:hAnsi="Times New Roman" w:cs="Times New Roman"/>
          <w:b/>
          <w:bCs/>
          <w:kern w:val="2"/>
          <w:sz w:val="24"/>
          <w:lang w:eastAsia="ru-RU" w:bidi="ar-SA"/>
        </w:rPr>
        <w:t>2</w:t>
      </w:r>
      <w:r w:rsidR="006122D6" w:rsidRPr="006122D6">
        <w:rPr>
          <w:rFonts w:ascii="Times New Roman" w:hAnsi="Times New Roman" w:cs="Times New Roman"/>
          <w:b/>
          <w:bCs/>
          <w:kern w:val="2"/>
          <w:sz w:val="24"/>
          <w:lang w:eastAsia="ru-RU" w:bidi="ar-SA"/>
        </w:rPr>
        <w:t xml:space="preserve">. Общие технические характеристики </w:t>
      </w:r>
      <w:r w:rsidR="006122D6" w:rsidRPr="006122D6">
        <w:rPr>
          <w:rFonts w:ascii="Times New Roman" w:hAnsi="Times New Roman" w:cs="Times New Roman"/>
          <w:b/>
          <w:kern w:val="2"/>
          <w:sz w:val="24"/>
          <w:lang w:eastAsia="ru-RU" w:bidi="ar-SA"/>
        </w:rPr>
        <w:t>работ:</w:t>
      </w:r>
    </w:p>
    <w:p w:rsidR="00B61BE2" w:rsidRPr="00B61BE2" w:rsidRDefault="007C3937" w:rsidP="00B61BE2">
      <w:pPr>
        <w:autoSpaceDE w:val="0"/>
        <w:autoSpaceDN/>
        <w:ind w:firstLine="709"/>
        <w:jc w:val="both"/>
        <w:textAlignment w:val="auto"/>
        <w:rPr>
          <w:rFonts w:ascii="Times New Roman" w:eastAsia="Arial" w:hAnsi="Times New Roman" w:cs="Times New Roman"/>
          <w:kern w:val="1"/>
          <w:sz w:val="24"/>
          <w:lang w:eastAsia="ar-SA" w:bidi="ar-SA"/>
        </w:rPr>
      </w:pPr>
      <w:proofErr w:type="spellStart"/>
      <w:r w:rsidRPr="007C3937">
        <w:rPr>
          <w:rFonts w:ascii="Times New Roman" w:eastAsia="Arial" w:hAnsi="Times New Roman" w:cs="Times New Roman"/>
          <w:kern w:val="1"/>
          <w:sz w:val="24"/>
          <w:lang w:eastAsia="ar-SA" w:bidi="ar-SA"/>
        </w:rPr>
        <w:t>Ортез</w:t>
      </w:r>
      <w:proofErr w:type="spellEnd"/>
      <w:r>
        <w:rPr>
          <w:rFonts w:ascii="Times New Roman" w:eastAsia="Arial" w:hAnsi="Times New Roman" w:cs="Times New Roman"/>
          <w:kern w:val="1"/>
          <w:sz w:val="24"/>
          <w:lang w:eastAsia="ar-SA" w:bidi="ar-SA"/>
        </w:rPr>
        <w:t xml:space="preserve"> </w:t>
      </w:r>
      <w:r w:rsidRPr="007C3937">
        <w:rPr>
          <w:rFonts w:ascii="Times New Roman" w:eastAsia="Arial" w:hAnsi="Times New Roman" w:cs="Times New Roman"/>
          <w:kern w:val="1"/>
          <w:sz w:val="24"/>
          <w:lang w:eastAsia="ar-SA" w:bidi="ar-SA"/>
        </w:rPr>
        <w:t>-</w:t>
      </w:r>
      <w:r>
        <w:rPr>
          <w:rFonts w:ascii="Times New Roman" w:eastAsia="Arial" w:hAnsi="Times New Roman" w:cs="Times New Roman"/>
          <w:kern w:val="1"/>
          <w:sz w:val="24"/>
          <w:lang w:eastAsia="ar-SA" w:bidi="ar-SA"/>
        </w:rPr>
        <w:t xml:space="preserve"> </w:t>
      </w:r>
      <w:r w:rsidRPr="007C3937">
        <w:rPr>
          <w:rFonts w:ascii="Times New Roman" w:eastAsia="Arial" w:hAnsi="Times New Roman" w:cs="Times New Roman"/>
          <w:kern w:val="1"/>
          <w:sz w:val="24"/>
          <w:lang w:eastAsia="ar-SA" w:bidi="ar-SA"/>
        </w:rPr>
        <w:t>техническ</w:t>
      </w:r>
      <w:r>
        <w:rPr>
          <w:rFonts w:ascii="Times New Roman" w:eastAsia="Arial" w:hAnsi="Times New Roman" w:cs="Times New Roman"/>
          <w:kern w:val="1"/>
          <w:sz w:val="24"/>
          <w:lang w:eastAsia="ar-SA" w:bidi="ar-SA"/>
        </w:rPr>
        <w:t>ое</w:t>
      </w:r>
      <w:r w:rsidRPr="007C3937">
        <w:rPr>
          <w:rFonts w:ascii="Times New Roman" w:eastAsia="Arial" w:hAnsi="Times New Roman" w:cs="Times New Roman"/>
          <w:kern w:val="1"/>
          <w:sz w:val="24"/>
          <w:lang w:eastAsia="ar-SA" w:bidi="ar-SA"/>
        </w:rPr>
        <w:t xml:space="preserve"> устройств</w:t>
      </w:r>
      <w:r>
        <w:rPr>
          <w:rFonts w:ascii="Times New Roman" w:eastAsia="Arial" w:hAnsi="Times New Roman" w:cs="Times New Roman"/>
          <w:kern w:val="1"/>
          <w:sz w:val="24"/>
          <w:lang w:eastAsia="ar-SA" w:bidi="ar-SA"/>
        </w:rPr>
        <w:t>о</w:t>
      </w:r>
      <w:r w:rsidRPr="007C3937">
        <w:rPr>
          <w:rFonts w:ascii="Times New Roman" w:eastAsia="Arial" w:hAnsi="Times New Roman" w:cs="Times New Roman"/>
          <w:kern w:val="1"/>
          <w:sz w:val="24"/>
          <w:lang w:eastAsia="ar-SA" w:bidi="ar-SA"/>
        </w:rPr>
        <w:t>, надеваемое на конечность или ее сегмент (сегменты) опорно-двигательного аппарата</w:t>
      </w:r>
      <w:r w:rsidR="00F278FA">
        <w:rPr>
          <w:rFonts w:ascii="Times New Roman" w:eastAsia="Arial" w:hAnsi="Times New Roman" w:cs="Times New Roman"/>
          <w:kern w:val="1"/>
          <w:sz w:val="24"/>
          <w:lang w:eastAsia="ar-SA" w:bidi="ar-SA"/>
        </w:rPr>
        <w:t xml:space="preserve"> </w:t>
      </w:r>
      <w:r w:rsidRPr="007C3937">
        <w:rPr>
          <w:rFonts w:ascii="Times New Roman" w:eastAsia="Arial" w:hAnsi="Times New Roman" w:cs="Times New Roman"/>
          <w:kern w:val="1"/>
          <w:sz w:val="24"/>
          <w:lang w:eastAsia="ar-SA" w:bidi="ar-SA"/>
        </w:rPr>
        <w:t>с целью его фиксации, разгрузки для восстановления нарушенных функций</w:t>
      </w:r>
      <w:r w:rsidR="00B61BE2">
        <w:rPr>
          <w:rFonts w:ascii="Times New Roman" w:eastAsia="Arial" w:hAnsi="Times New Roman" w:cs="Times New Roman"/>
          <w:kern w:val="1"/>
          <w:sz w:val="24"/>
          <w:lang w:eastAsia="ar-SA" w:bidi="ar-SA"/>
        </w:rPr>
        <w:t xml:space="preserve"> (далее – Издели</w:t>
      </w:r>
      <w:r w:rsidR="00DD5F9B">
        <w:rPr>
          <w:rFonts w:ascii="Times New Roman" w:eastAsia="Arial" w:hAnsi="Times New Roman" w:cs="Times New Roman"/>
          <w:kern w:val="1"/>
          <w:sz w:val="24"/>
          <w:lang w:eastAsia="ar-SA" w:bidi="ar-SA"/>
        </w:rPr>
        <w:t>я</w:t>
      </w:r>
      <w:r w:rsidR="00B61BE2">
        <w:rPr>
          <w:rFonts w:ascii="Times New Roman" w:eastAsia="Arial" w:hAnsi="Times New Roman" w:cs="Times New Roman"/>
          <w:kern w:val="1"/>
          <w:sz w:val="24"/>
          <w:lang w:eastAsia="ar-SA" w:bidi="ar-SA"/>
        </w:rPr>
        <w:t>)</w:t>
      </w:r>
      <w:r w:rsidR="00B61BE2" w:rsidRPr="00B61BE2">
        <w:rPr>
          <w:rFonts w:ascii="Times New Roman" w:eastAsia="Arial" w:hAnsi="Times New Roman" w:cs="Times New Roman"/>
          <w:kern w:val="1"/>
          <w:sz w:val="24"/>
          <w:lang w:eastAsia="ar-SA" w:bidi="ar-SA"/>
        </w:rPr>
        <w:t>.</w:t>
      </w:r>
    </w:p>
    <w:p w:rsidR="00B61BE2" w:rsidRPr="00B61BE2" w:rsidRDefault="00AB0BC6" w:rsidP="00B61BE2">
      <w:pPr>
        <w:autoSpaceDE w:val="0"/>
        <w:autoSpaceDN/>
        <w:ind w:firstLine="709"/>
        <w:jc w:val="both"/>
        <w:textAlignment w:val="auto"/>
        <w:rPr>
          <w:rFonts w:ascii="Times New Roman" w:eastAsia="Arial" w:hAnsi="Times New Roman" w:cs="Times New Roman"/>
          <w:kern w:val="1"/>
          <w:sz w:val="24"/>
          <w:lang w:eastAsia="ar-SA" w:bidi="ar-SA"/>
        </w:rPr>
      </w:pPr>
      <w:r>
        <w:rPr>
          <w:rFonts w:ascii="Times New Roman" w:eastAsia="Arial" w:hAnsi="Times New Roman" w:cs="Times New Roman"/>
          <w:kern w:val="1"/>
          <w:sz w:val="24"/>
          <w:lang w:eastAsia="ar-SA" w:bidi="ar-SA"/>
        </w:rPr>
        <w:t>Выполнение работ</w:t>
      </w:r>
      <w:r w:rsidR="007C3937" w:rsidRPr="007C3937">
        <w:rPr>
          <w:rFonts w:ascii="Times New Roman" w:eastAsia="Arial" w:hAnsi="Times New Roman" w:cs="Times New Roman"/>
          <w:kern w:val="1"/>
          <w:sz w:val="24"/>
          <w:lang w:eastAsia="ar-SA" w:bidi="ar-SA"/>
        </w:rPr>
        <w:t xml:space="preserve"> по </w:t>
      </w:r>
      <w:proofErr w:type="spellStart"/>
      <w:r>
        <w:rPr>
          <w:rFonts w:ascii="Times New Roman" w:eastAsia="Arial" w:hAnsi="Times New Roman" w:cs="Times New Roman"/>
          <w:kern w:val="1"/>
          <w:sz w:val="24"/>
          <w:lang w:eastAsia="ar-SA" w:bidi="ar-SA"/>
        </w:rPr>
        <w:t>ортезированию</w:t>
      </w:r>
      <w:proofErr w:type="spellEnd"/>
      <w:r>
        <w:rPr>
          <w:rFonts w:ascii="Times New Roman" w:eastAsia="Arial" w:hAnsi="Times New Roman" w:cs="Times New Roman"/>
          <w:kern w:val="1"/>
          <w:sz w:val="24"/>
          <w:lang w:eastAsia="ar-SA" w:bidi="ar-SA"/>
        </w:rPr>
        <w:t xml:space="preserve"> должно</w:t>
      </w:r>
      <w:r w:rsidR="007C3937" w:rsidRPr="007C3937">
        <w:rPr>
          <w:rFonts w:ascii="Times New Roman" w:eastAsia="Arial" w:hAnsi="Times New Roman" w:cs="Times New Roman"/>
          <w:kern w:val="1"/>
          <w:sz w:val="24"/>
          <w:lang w:eastAsia="ar-SA" w:bidi="ar-SA"/>
        </w:rPr>
        <w:t xml:space="preserve"> быть направлен</w:t>
      </w:r>
      <w:r>
        <w:rPr>
          <w:rFonts w:ascii="Times New Roman" w:eastAsia="Arial" w:hAnsi="Times New Roman" w:cs="Times New Roman"/>
          <w:kern w:val="1"/>
          <w:sz w:val="24"/>
          <w:lang w:eastAsia="ar-SA" w:bidi="ar-SA"/>
        </w:rPr>
        <w:t>о</w:t>
      </w:r>
      <w:r w:rsidR="007C3937" w:rsidRPr="007C3937">
        <w:rPr>
          <w:rFonts w:ascii="Times New Roman" w:eastAsia="Arial" w:hAnsi="Times New Roman" w:cs="Times New Roman"/>
          <w:kern w:val="1"/>
          <w:sz w:val="24"/>
          <w:lang w:eastAsia="ar-SA" w:bidi="ar-SA"/>
        </w:rPr>
        <w:t xml:space="preserve"> на изготовление техническ</w:t>
      </w:r>
      <w:r w:rsidR="007C3937">
        <w:rPr>
          <w:rFonts w:ascii="Times New Roman" w:eastAsia="Arial" w:hAnsi="Times New Roman" w:cs="Times New Roman"/>
          <w:kern w:val="1"/>
          <w:sz w:val="24"/>
          <w:lang w:eastAsia="ar-SA" w:bidi="ar-SA"/>
        </w:rPr>
        <w:t>их</w:t>
      </w:r>
      <w:r w:rsidR="007C3937" w:rsidRPr="007C3937">
        <w:rPr>
          <w:rFonts w:ascii="Times New Roman" w:eastAsia="Arial" w:hAnsi="Times New Roman" w:cs="Times New Roman"/>
          <w:kern w:val="1"/>
          <w:sz w:val="24"/>
          <w:lang w:eastAsia="ar-SA" w:bidi="ar-SA"/>
        </w:rPr>
        <w:t xml:space="preserve"> устройств, к котор</w:t>
      </w:r>
      <w:r w:rsidR="007C3937">
        <w:rPr>
          <w:rFonts w:ascii="Times New Roman" w:eastAsia="Arial" w:hAnsi="Times New Roman" w:cs="Times New Roman"/>
          <w:kern w:val="1"/>
          <w:sz w:val="24"/>
          <w:lang w:eastAsia="ar-SA" w:bidi="ar-SA"/>
        </w:rPr>
        <w:t>ым</w:t>
      </w:r>
      <w:r w:rsidR="007C3937" w:rsidRPr="007C3937">
        <w:rPr>
          <w:rFonts w:ascii="Times New Roman" w:eastAsia="Arial" w:hAnsi="Times New Roman" w:cs="Times New Roman"/>
          <w:kern w:val="1"/>
          <w:sz w:val="24"/>
          <w:lang w:eastAsia="ar-SA" w:bidi="ar-SA"/>
        </w:rPr>
        <w:t xml:space="preserve"> относ</w:t>
      </w:r>
      <w:r w:rsidR="007C3937">
        <w:rPr>
          <w:rFonts w:ascii="Times New Roman" w:eastAsia="Arial" w:hAnsi="Times New Roman" w:cs="Times New Roman"/>
          <w:kern w:val="1"/>
          <w:sz w:val="24"/>
          <w:lang w:eastAsia="ar-SA" w:bidi="ar-SA"/>
        </w:rPr>
        <w:t>я</w:t>
      </w:r>
      <w:r w:rsidR="007C3937" w:rsidRPr="007C3937">
        <w:rPr>
          <w:rFonts w:ascii="Times New Roman" w:eastAsia="Arial" w:hAnsi="Times New Roman" w:cs="Times New Roman"/>
          <w:kern w:val="1"/>
          <w:sz w:val="24"/>
          <w:lang w:eastAsia="ar-SA" w:bidi="ar-SA"/>
        </w:rPr>
        <w:t xml:space="preserve">тся </w:t>
      </w:r>
      <w:r w:rsidR="003C4FB2">
        <w:rPr>
          <w:rFonts w:ascii="Times New Roman" w:eastAsia="Arial" w:hAnsi="Times New Roman" w:cs="Times New Roman"/>
          <w:kern w:val="1"/>
          <w:sz w:val="24"/>
          <w:lang w:eastAsia="ar-SA" w:bidi="ar-SA"/>
        </w:rPr>
        <w:t>Изделия</w:t>
      </w:r>
      <w:r w:rsidR="007C3937" w:rsidRPr="007C3937">
        <w:rPr>
          <w:rFonts w:ascii="Times New Roman" w:eastAsia="Arial" w:hAnsi="Times New Roman" w:cs="Times New Roman"/>
          <w:kern w:val="1"/>
          <w:sz w:val="24"/>
          <w:lang w:eastAsia="ar-SA" w:bidi="ar-SA"/>
        </w:rPr>
        <w:t xml:space="preserve"> для обеспечения механической фиксации, разгрузки, компенсации поврежденных или реконструированных суставов, костей</w:t>
      </w:r>
      <w:r w:rsidR="007C3937">
        <w:rPr>
          <w:rFonts w:ascii="Times New Roman" w:eastAsia="Arial" w:hAnsi="Times New Roman" w:cs="Times New Roman"/>
          <w:kern w:val="1"/>
          <w:sz w:val="24"/>
          <w:lang w:eastAsia="ar-SA" w:bidi="ar-SA"/>
        </w:rPr>
        <w:t>,</w:t>
      </w:r>
      <w:r w:rsidR="00E05735">
        <w:rPr>
          <w:rFonts w:ascii="Times New Roman" w:eastAsia="Arial" w:hAnsi="Times New Roman" w:cs="Times New Roman"/>
          <w:kern w:val="1"/>
          <w:sz w:val="24"/>
          <w:lang w:eastAsia="ar-SA" w:bidi="ar-SA"/>
        </w:rPr>
        <w:t xml:space="preserve"> </w:t>
      </w:r>
      <w:proofErr w:type="spellStart"/>
      <w:r w:rsidR="00E05735">
        <w:rPr>
          <w:rFonts w:ascii="Times New Roman" w:eastAsia="Arial" w:hAnsi="Times New Roman" w:cs="Times New Roman"/>
          <w:kern w:val="1"/>
          <w:sz w:val="24"/>
          <w:lang w:eastAsia="ar-SA" w:bidi="ar-SA"/>
        </w:rPr>
        <w:t>сумочно</w:t>
      </w:r>
      <w:proofErr w:type="spellEnd"/>
      <w:r w:rsidR="00E05735">
        <w:rPr>
          <w:rFonts w:ascii="Times New Roman" w:eastAsia="Arial" w:hAnsi="Times New Roman" w:cs="Times New Roman"/>
          <w:kern w:val="1"/>
          <w:sz w:val="24"/>
          <w:lang w:eastAsia="ar-SA" w:bidi="ar-SA"/>
        </w:rPr>
        <w:t>-связочного или мышечно-связочного аппарата и других функций организма.</w:t>
      </w:r>
    </w:p>
    <w:p w:rsidR="006122D6" w:rsidRPr="006122D6" w:rsidRDefault="00622223"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bCs/>
          <w:kern w:val="0"/>
          <w:sz w:val="24"/>
          <w:lang w:eastAsia="ru-RU" w:bidi="ar-SA"/>
        </w:rPr>
        <w:t>3</w:t>
      </w:r>
      <w:r w:rsidR="006122D6" w:rsidRPr="006122D6">
        <w:rPr>
          <w:rFonts w:ascii="Times New Roman" w:eastAsia="Times New Roman" w:hAnsi="Times New Roman" w:cs="Times New Roman"/>
          <w:b/>
          <w:bCs/>
          <w:kern w:val="0"/>
          <w:sz w:val="24"/>
          <w:lang w:eastAsia="ru-RU" w:bidi="ar-SA"/>
        </w:rPr>
        <w:t xml:space="preserve">. </w:t>
      </w:r>
      <w:r w:rsidR="008F10A6">
        <w:rPr>
          <w:rFonts w:ascii="Times New Roman" w:eastAsia="Times New Roman" w:hAnsi="Times New Roman" w:cs="Times New Roman"/>
          <w:b/>
          <w:bCs/>
          <w:kern w:val="0"/>
          <w:sz w:val="24"/>
          <w:lang w:eastAsia="ru-RU" w:bidi="ar-SA"/>
        </w:rPr>
        <w:t>Функциональные и т</w:t>
      </w:r>
      <w:r w:rsidR="00820995">
        <w:rPr>
          <w:rFonts w:ascii="Times New Roman" w:eastAsia="Times New Roman" w:hAnsi="Times New Roman" w:cs="Times New Roman"/>
          <w:b/>
          <w:bCs/>
          <w:kern w:val="0"/>
          <w:sz w:val="24"/>
          <w:lang w:eastAsia="ru-RU" w:bidi="ar-SA"/>
        </w:rPr>
        <w:t>ехнические</w:t>
      </w:r>
      <w:r w:rsidR="006122D6" w:rsidRPr="006122D6">
        <w:rPr>
          <w:rFonts w:ascii="Times New Roman" w:eastAsia="Times New Roman" w:hAnsi="Times New Roman" w:cs="Times New Roman"/>
          <w:b/>
          <w:bCs/>
          <w:kern w:val="0"/>
          <w:sz w:val="24"/>
          <w:lang w:eastAsia="ru-RU" w:bidi="ar-SA"/>
        </w:rPr>
        <w:t xml:space="preserve"> характеристики </w:t>
      </w:r>
      <w:r w:rsidR="00C3253E">
        <w:rPr>
          <w:rFonts w:ascii="Times New Roman" w:eastAsia="Times New Roman" w:hAnsi="Times New Roman" w:cs="Times New Roman"/>
          <w:b/>
          <w:bCs/>
          <w:kern w:val="0"/>
          <w:sz w:val="24"/>
          <w:lang w:eastAsia="ru-RU" w:bidi="ar-SA"/>
        </w:rPr>
        <w:t>изделия</w:t>
      </w:r>
      <w:r w:rsidR="006122D6" w:rsidRPr="006122D6">
        <w:rPr>
          <w:rFonts w:ascii="Times New Roman" w:eastAsia="Times New Roman" w:hAnsi="Times New Roman" w:cs="Times New Roman"/>
          <w:b/>
          <w:kern w:val="0"/>
          <w:sz w:val="24"/>
          <w:lang w:eastAsia="ru-RU" w:bidi="ar-SA"/>
        </w:rPr>
        <w:t>:</w:t>
      </w:r>
    </w:p>
    <w:tbl>
      <w:tblPr>
        <w:tblW w:w="1014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7"/>
        <w:gridCol w:w="2127"/>
        <w:gridCol w:w="7512"/>
      </w:tblGrid>
      <w:tr w:rsidR="005D60D1" w:rsidRPr="006122D6" w:rsidTr="00DD4368">
        <w:trPr>
          <w:trHeight w:val="791"/>
        </w:trPr>
        <w:tc>
          <w:tcPr>
            <w:tcW w:w="507" w:type="dxa"/>
          </w:tcPr>
          <w:p w:rsidR="005D60D1" w:rsidRDefault="005D60D1" w:rsidP="006122D6">
            <w:pPr>
              <w:widowControl/>
              <w:autoSpaceDN/>
              <w:snapToGrid w:val="0"/>
              <w:jc w:val="center"/>
              <w:textAlignment w:val="auto"/>
              <w:rPr>
                <w:rFonts w:ascii="Times New Roman" w:eastAsia="Times New Roman" w:hAnsi="Times New Roman" w:cs="Times New Roman"/>
                <w:b/>
                <w:kern w:val="1"/>
                <w:sz w:val="24"/>
                <w:lang w:eastAsia="ru-RU" w:bidi="ar-SA"/>
              </w:rPr>
            </w:pPr>
            <w:r>
              <w:rPr>
                <w:rFonts w:ascii="Times New Roman" w:eastAsia="Times New Roman" w:hAnsi="Times New Roman" w:cs="Times New Roman"/>
                <w:b/>
                <w:kern w:val="1"/>
                <w:sz w:val="24"/>
                <w:lang w:eastAsia="ru-RU" w:bidi="ar-SA"/>
              </w:rPr>
              <w:t>№</w:t>
            </w:r>
          </w:p>
          <w:p w:rsidR="005D60D1" w:rsidRPr="006122D6" w:rsidRDefault="005D60D1" w:rsidP="006122D6">
            <w:pPr>
              <w:widowControl/>
              <w:autoSpaceDN/>
              <w:snapToGrid w:val="0"/>
              <w:jc w:val="center"/>
              <w:textAlignment w:val="auto"/>
              <w:rPr>
                <w:rFonts w:ascii="Times New Roman" w:eastAsia="Times New Roman" w:hAnsi="Times New Roman" w:cs="Times New Roman"/>
                <w:b/>
                <w:kern w:val="1"/>
                <w:sz w:val="24"/>
                <w:lang w:eastAsia="ru-RU" w:bidi="ar-SA"/>
              </w:rPr>
            </w:pPr>
            <w:r>
              <w:rPr>
                <w:rFonts w:ascii="Times New Roman" w:eastAsia="Times New Roman" w:hAnsi="Times New Roman" w:cs="Times New Roman"/>
                <w:b/>
                <w:kern w:val="1"/>
                <w:sz w:val="24"/>
                <w:lang w:eastAsia="ru-RU" w:bidi="ar-SA"/>
              </w:rPr>
              <w:t>п/п</w:t>
            </w:r>
          </w:p>
        </w:tc>
        <w:tc>
          <w:tcPr>
            <w:tcW w:w="2127" w:type="dxa"/>
            <w:vAlign w:val="center"/>
          </w:tcPr>
          <w:p w:rsidR="005D60D1" w:rsidRPr="006122D6" w:rsidRDefault="005D60D1" w:rsidP="006122D6">
            <w:pPr>
              <w:widowControl/>
              <w:autoSpaceDN/>
              <w:snapToGrid w:val="0"/>
              <w:jc w:val="center"/>
              <w:textAlignment w:val="auto"/>
              <w:rPr>
                <w:rFonts w:ascii="Times New Roman" w:eastAsia="Times New Roman" w:hAnsi="Times New Roman" w:cs="Times New Roman"/>
                <w:b/>
                <w:kern w:val="1"/>
                <w:sz w:val="24"/>
                <w:lang w:eastAsia="ru-RU" w:bidi="ar-SA"/>
              </w:rPr>
            </w:pPr>
            <w:r w:rsidRPr="006122D6">
              <w:rPr>
                <w:rFonts w:ascii="Times New Roman" w:eastAsia="Times New Roman" w:hAnsi="Times New Roman" w:cs="Times New Roman"/>
                <w:b/>
                <w:kern w:val="1"/>
                <w:sz w:val="24"/>
                <w:lang w:eastAsia="ru-RU" w:bidi="ar-SA"/>
              </w:rPr>
              <w:t xml:space="preserve">Наименование </w:t>
            </w:r>
            <w:r>
              <w:rPr>
                <w:rFonts w:ascii="Times New Roman" w:eastAsia="Times New Roman" w:hAnsi="Times New Roman" w:cs="Times New Roman"/>
                <w:b/>
                <w:kern w:val="1"/>
                <w:sz w:val="24"/>
                <w:lang w:eastAsia="ru-RU" w:bidi="ar-SA"/>
              </w:rPr>
              <w:t>изделия</w:t>
            </w:r>
            <w:r w:rsidRPr="006122D6">
              <w:rPr>
                <w:rFonts w:ascii="Times New Roman" w:eastAsia="Times New Roman" w:hAnsi="Times New Roman" w:cs="Times New Roman"/>
                <w:b/>
                <w:kern w:val="1"/>
                <w:sz w:val="24"/>
                <w:lang w:eastAsia="ru-RU" w:bidi="ar-SA"/>
              </w:rPr>
              <w:t>/</w:t>
            </w:r>
          </w:p>
          <w:p w:rsidR="005D60D1" w:rsidRPr="006122D6" w:rsidRDefault="005D60D1" w:rsidP="00424327">
            <w:pPr>
              <w:widowControl/>
              <w:autoSpaceDN/>
              <w:snapToGrid w:val="0"/>
              <w:jc w:val="center"/>
              <w:textAlignment w:val="auto"/>
              <w:rPr>
                <w:rFonts w:ascii="Times New Roman" w:eastAsia="Times New Roman" w:hAnsi="Times New Roman" w:cs="Times New Roman"/>
                <w:b/>
                <w:kern w:val="1"/>
                <w:sz w:val="24"/>
                <w:lang w:eastAsia="ru-RU" w:bidi="ar-SA"/>
              </w:rPr>
            </w:pPr>
            <w:r w:rsidRPr="006122D6">
              <w:rPr>
                <w:rFonts w:ascii="Times New Roman" w:eastAsia="Times New Roman" w:hAnsi="Times New Roman" w:cs="Times New Roman"/>
                <w:b/>
                <w:kern w:val="1"/>
                <w:sz w:val="24"/>
                <w:lang w:eastAsia="ru-RU" w:bidi="ar-SA"/>
              </w:rPr>
              <w:t xml:space="preserve"> Код вида ТСР</w:t>
            </w:r>
          </w:p>
        </w:tc>
        <w:tc>
          <w:tcPr>
            <w:tcW w:w="7512" w:type="dxa"/>
            <w:vAlign w:val="center"/>
          </w:tcPr>
          <w:p w:rsidR="005D60D1" w:rsidRPr="006122D6" w:rsidRDefault="005D60D1" w:rsidP="00C3253E">
            <w:pPr>
              <w:widowControl/>
              <w:suppressAutoHyphens w:val="0"/>
              <w:autoSpaceDN/>
              <w:snapToGrid w:val="0"/>
              <w:jc w:val="center"/>
              <w:textAlignment w:val="auto"/>
              <w:rPr>
                <w:rFonts w:ascii="Times New Roman" w:eastAsia="Times New Roman" w:hAnsi="Times New Roman" w:cs="Times New Roman"/>
                <w:b/>
                <w:kern w:val="0"/>
                <w:sz w:val="24"/>
                <w:lang w:eastAsia="ru-RU" w:bidi="ar-SA"/>
              </w:rPr>
            </w:pPr>
            <w:r w:rsidRPr="006122D6">
              <w:rPr>
                <w:rFonts w:ascii="Times New Roman" w:eastAsia="Times New Roman" w:hAnsi="Times New Roman" w:cs="Times New Roman"/>
                <w:b/>
                <w:kern w:val="0"/>
                <w:sz w:val="24"/>
                <w:lang w:eastAsia="ru-RU" w:bidi="ar-SA"/>
              </w:rPr>
              <w:t>Описание</w:t>
            </w:r>
            <w:r w:rsidRPr="008F10A6">
              <w:rPr>
                <w:rFonts w:ascii="Times New Roman" w:eastAsia="Times New Roman" w:hAnsi="Times New Roman" w:cs="Times New Roman"/>
                <w:b/>
                <w:bCs/>
                <w:kern w:val="0"/>
                <w:sz w:val="24"/>
                <w:lang w:eastAsia="ru-RU" w:bidi="ar-SA"/>
              </w:rPr>
              <w:t xml:space="preserve"> </w:t>
            </w:r>
            <w:r>
              <w:rPr>
                <w:rFonts w:ascii="Times New Roman" w:eastAsia="Times New Roman" w:hAnsi="Times New Roman" w:cs="Times New Roman"/>
                <w:b/>
                <w:bCs/>
                <w:kern w:val="0"/>
                <w:sz w:val="24"/>
                <w:lang w:eastAsia="ru-RU" w:bidi="ar-SA"/>
              </w:rPr>
              <w:t>ф</w:t>
            </w:r>
            <w:r w:rsidRPr="008F10A6">
              <w:rPr>
                <w:rFonts w:ascii="Times New Roman" w:eastAsia="Times New Roman" w:hAnsi="Times New Roman" w:cs="Times New Roman"/>
                <w:b/>
                <w:bCs/>
                <w:kern w:val="0"/>
                <w:sz w:val="24"/>
                <w:lang w:eastAsia="ru-RU" w:bidi="ar-SA"/>
              </w:rPr>
              <w:t>ункциональны</w:t>
            </w:r>
            <w:r>
              <w:rPr>
                <w:rFonts w:ascii="Times New Roman" w:eastAsia="Times New Roman" w:hAnsi="Times New Roman" w:cs="Times New Roman"/>
                <w:b/>
                <w:bCs/>
                <w:kern w:val="0"/>
                <w:sz w:val="24"/>
                <w:lang w:eastAsia="ru-RU" w:bidi="ar-SA"/>
              </w:rPr>
              <w:t>х и</w:t>
            </w:r>
            <w:r w:rsidRPr="006122D6">
              <w:rPr>
                <w:rFonts w:ascii="Times New Roman" w:eastAsia="Times New Roman" w:hAnsi="Times New Roman" w:cs="Times New Roman"/>
                <w:b/>
                <w:kern w:val="0"/>
                <w:sz w:val="24"/>
                <w:lang w:eastAsia="ru-RU" w:bidi="ar-SA"/>
              </w:rPr>
              <w:t xml:space="preserve"> </w:t>
            </w:r>
            <w:r>
              <w:rPr>
                <w:rFonts w:ascii="Times New Roman" w:eastAsia="Times New Roman" w:hAnsi="Times New Roman" w:cs="Times New Roman"/>
                <w:b/>
                <w:kern w:val="0"/>
                <w:sz w:val="24"/>
                <w:lang w:eastAsia="ru-RU" w:bidi="ar-SA"/>
              </w:rPr>
              <w:t xml:space="preserve">технических характеристик </w:t>
            </w:r>
            <w:r w:rsidR="00C3253E">
              <w:rPr>
                <w:rFonts w:ascii="Times New Roman" w:eastAsia="Times New Roman" w:hAnsi="Times New Roman" w:cs="Times New Roman"/>
                <w:b/>
                <w:kern w:val="0"/>
                <w:sz w:val="24"/>
                <w:lang w:eastAsia="ru-RU" w:bidi="ar-SA"/>
              </w:rPr>
              <w:t>изделия</w:t>
            </w:r>
          </w:p>
        </w:tc>
      </w:tr>
      <w:tr w:rsidR="00523F81" w:rsidRPr="006122D6" w:rsidTr="00961CA7">
        <w:trPr>
          <w:trHeight w:val="286"/>
        </w:trPr>
        <w:tc>
          <w:tcPr>
            <w:tcW w:w="507" w:type="dxa"/>
            <w:tcBorders>
              <w:left w:val="single" w:sz="1" w:space="0" w:color="000000"/>
            </w:tcBorders>
          </w:tcPr>
          <w:p w:rsidR="00523F81" w:rsidRPr="008F10A6" w:rsidRDefault="00523F81" w:rsidP="00523F81">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1</w:t>
            </w:r>
          </w:p>
        </w:tc>
        <w:tc>
          <w:tcPr>
            <w:tcW w:w="2127" w:type="dxa"/>
            <w:tcBorders>
              <w:left w:val="single" w:sz="1" w:space="0" w:color="000000"/>
            </w:tcBorders>
            <w:vAlign w:val="center"/>
          </w:tcPr>
          <w:p w:rsidR="00523F81" w:rsidRDefault="00523F81" w:rsidP="00523F81">
            <w:pPr>
              <w:pStyle w:val="ConsPlusNormal"/>
              <w:jc w:val="center"/>
              <w:rPr>
                <w:rFonts w:ascii="Times New Roman" w:hAnsi="Times New Roman"/>
                <w:sz w:val="24"/>
              </w:rPr>
            </w:pPr>
            <w:r w:rsidRPr="00FF60F8">
              <w:rPr>
                <w:rFonts w:ascii="Times New Roman" w:hAnsi="Times New Roman"/>
                <w:sz w:val="24"/>
              </w:rPr>
              <w:t>8-09-52</w:t>
            </w:r>
          </w:p>
          <w:p w:rsidR="00523F81" w:rsidRPr="00FF60F8" w:rsidRDefault="00523F81" w:rsidP="00523F81">
            <w:pPr>
              <w:pStyle w:val="ConsPlusNormal"/>
              <w:jc w:val="center"/>
              <w:rPr>
                <w:rFonts w:ascii="Times New Roman" w:hAnsi="Times New Roman" w:cs="Times New Roman"/>
                <w:sz w:val="24"/>
              </w:rPr>
            </w:pPr>
            <w:r w:rsidRPr="00FF60F8">
              <w:rPr>
                <w:rFonts w:ascii="Times New Roman" w:hAnsi="Times New Roman" w:cs="Times New Roman"/>
                <w:sz w:val="24"/>
              </w:rPr>
              <w:t>Тутор на тазобедренный сустав</w:t>
            </w:r>
          </w:p>
          <w:p w:rsidR="00523F81" w:rsidRPr="00FF60F8" w:rsidRDefault="00523F81" w:rsidP="00523F81">
            <w:pPr>
              <w:jc w:val="center"/>
              <w:rPr>
                <w:rFonts w:ascii="Times New Roman" w:hAnsi="Times New Roman"/>
                <w:sz w:val="24"/>
              </w:rPr>
            </w:pPr>
          </w:p>
        </w:tc>
        <w:tc>
          <w:tcPr>
            <w:tcW w:w="7512" w:type="dxa"/>
            <w:tcBorders>
              <w:left w:val="single" w:sz="1" w:space="0" w:color="000000"/>
            </w:tcBorders>
            <w:vAlign w:val="center"/>
          </w:tcPr>
          <w:p w:rsidR="00523F81" w:rsidRPr="00FF60F8" w:rsidRDefault="00523F81" w:rsidP="00523F81">
            <w:pPr>
              <w:jc w:val="both"/>
              <w:rPr>
                <w:rFonts w:ascii="Times New Roman" w:hAnsi="Times New Roman"/>
                <w:sz w:val="24"/>
              </w:rPr>
            </w:pPr>
            <w:r w:rsidRPr="00FF60F8">
              <w:rPr>
                <w:rFonts w:ascii="Times New Roman" w:hAnsi="Times New Roman"/>
                <w:sz w:val="24"/>
              </w:rPr>
              <w:t>Тутор на тазобедренный сустав изготовлен по индивидуальному слепку.</w:t>
            </w:r>
          </w:p>
          <w:p w:rsidR="00523F81" w:rsidRPr="00FF60F8" w:rsidRDefault="00523F81" w:rsidP="00523F81">
            <w:pPr>
              <w:jc w:val="both"/>
              <w:rPr>
                <w:rFonts w:ascii="Times New Roman" w:hAnsi="Times New Roman"/>
                <w:sz w:val="24"/>
              </w:rPr>
            </w:pPr>
            <w:r w:rsidRPr="00FF60F8">
              <w:rPr>
                <w:rFonts w:ascii="Times New Roman" w:hAnsi="Times New Roman"/>
                <w:sz w:val="24"/>
              </w:rPr>
              <w:t>Тутор обеспечива</w:t>
            </w:r>
            <w:r>
              <w:rPr>
                <w:rFonts w:ascii="Times New Roman" w:hAnsi="Times New Roman"/>
                <w:sz w:val="24"/>
              </w:rPr>
              <w:t>ет</w:t>
            </w:r>
            <w:r w:rsidRPr="00FF60F8">
              <w:rPr>
                <w:rFonts w:ascii="Times New Roman" w:hAnsi="Times New Roman"/>
                <w:sz w:val="24"/>
              </w:rPr>
              <w:t xml:space="preserve"> стабилизацию и контроль положения тазобедренного сустава, сконструирован в виде цельного изделия без шарнирных соединений. Тутор состо</w:t>
            </w:r>
            <w:r>
              <w:rPr>
                <w:rFonts w:ascii="Times New Roman" w:hAnsi="Times New Roman"/>
                <w:sz w:val="24"/>
              </w:rPr>
              <w:t>ит</w:t>
            </w:r>
            <w:r w:rsidRPr="00FF60F8">
              <w:rPr>
                <w:rFonts w:ascii="Times New Roman" w:hAnsi="Times New Roman"/>
                <w:sz w:val="24"/>
              </w:rPr>
              <w:t xml:space="preserve"> из гильзы и крепления. Гильза индивидуального изготовления по слепку с конечности, состо</w:t>
            </w:r>
            <w:r>
              <w:rPr>
                <w:rFonts w:ascii="Times New Roman" w:hAnsi="Times New Roman"/>
                <w:sz w:val="24"/>
              </w:rPr>
              <w:t>ит</w:t>
            </w:r>
            <w:r w:rsidRPr="00FF60F8">
              <w:rPr>
                <w:rFonts w:ascii="Times New Roman" w:hAnsi="Times New Roman"/>
                <w:sz w:val="24"/>
              </w:rPr>
              <w:t xml:space="preserve"> из основного и вспомогательного слоёв. Основной слой изготовлен из термопластичных материалов. Вспомогательный (смягчающий) слой изготовлен из вспененных материалов (в зависимости от потребности получателя), с возможностью санитарной обработки. Вспомогательный слой представлен фрагментарно; отсутств</w:t>
            </w:r>
            <w:r>
              <w:rPr>
                <w:rFonts w:ascii="Times New Roman" w:hAnsi="Times New Roman"/>
                <w:sz w:val="24"/>
              </w:rPr>
              <w:t>ует</w:t>
            </w:r>
            <w:r w:rsidRPr="00FF60F8">
              <w:rPr>
                <w:rFonts w:ascii="Times New Roman" w:hAnsi="Times New Roman"/>
                <w:sz w:val="24"/>
              </w:rPr>
              <w:t xml:space="preserve"> (в зависимости от потребности получателя). Крепление гильзы индивидуальное. </w:t>
            </w:r>
          </w:p>
          <w:p w:rsidR="00523F81" w:rsidRPr="00FF60F8" w:rsidRDefault="00523F81" w:rsidP="00523F81">
            <w:pPr>
              <w:jc w:val="both"/>
              <w:rPr>
                <w:rFonts w:ascii="Times New Roman" w:hAnsi="Times New Roman"/>
                <w:sz w:val="24"/>
              </w:rPr>
            </w:pPr>
            <w:r w:rsidRPr="00FF60F8">
              <w:rPr>
                <w:rFonts w:ascii="Times New Roman" w:hAnsi="Times New Roman"/>
                <w:sz w:val="24"/>
              </w:rPr>
              <w:t>Изготовление с учетом индивидуальных особенностей получателя.</w:t>
            </w:r>
          </w:p>
          <w:p w:rsidR="00523F81" w:rsidRPr="00FF60F8" w:rsidRDefault="00523F81" w:rsidP="00523F81">
            <w:pPr>
              <w:jc w:val="both"/>
              <w:rPr>
                <w:rFonts w:ascii="Times New Roman" w:hAnsi="Times New Roman"/>
                <w:sz w:val="24"/>
              </w:rPr>
            </w:pPr>
            <w:r w:rsidRPr="00FF60F8">
              <w:rPr>
                <w:rFonts w:ascii="Times New Roman" w:hAnsi="Times New Roman"/>
                <w:sz w:val="24"/>
              </w:rPr>
              <w:t>Назначение – постоянное, лечебно-профилактическое.</w:t>
            </w:r>
          </w:p>
        </w:tc>
      </w:tr>
      <w:tr w:rsidR="00523F81" w:rsidRPr="006122D6" w:rsidTr="00961CA7">
        <w:trPr>
          <w:trHeight w:val="286"/>
        </w:trPr>
        <w:tc>
          <w:tcPr>
            <w:tcW w:w="507" w:type="dxa"/>
            <w:tcBorders>
              <w:left w:val="single" w:sz="1" w:space="0" w:color="000000"/>
            </w:tcBorders>
          </w:tcPr>
          <w:p w:rsidR="00523F81" w:rsidRDefault="00523F81" w:rsidP="00523F81">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2</w:t>
            </w:r>
          </w:p>
        </w:tc>
        <w:tc>
          <w:tcPr>
            <w:tcW w:w="2127" w:type="dxa"/>
            <w:tcBorders>
              <w:left w:val="single" w:sz="1" w:space="0" w:color="000000"/>
            </w:tcBorders>
            <w:vAlign w:val="center"/>
          </w:tcPr>
          <w:p w:rsidR="00523F81" w:rsidRDefault="00523F81" w:rsidP="00523F81">
            <w:pPr>
              <w:pStyle w:val="ConsPlusNormal"/>
              <w:jc w:val="center"/>
              <w:rPr>
                <w:rFonts w:ascii="Times New Roman" w:hAnsi="Times New Roman" w:cs="Times New Roman"/>
                <w:sz w:val="24"/>
              </w:rPr>
            </w:pPr>
            <w:r w:rsidRPr="00FF60F8">
              <w:rPr>
                <w:rFonts w:ascii="Times New Roman" w:hAnsi="Times New Roman" w:cs="Times New Roman"/>
                <w:sz w:val="24"/>
              </w:rPr>
              <w:t>8-09-38</w:t>
            </w:r>
          </w:p>
          <w:p w:rsidR="00523F81" w:rsidRPr="00FF60F8" w:rsidRDefault="00523F81" w:rsidP="00523F81">
            <w:pPr>
              <w:pStyle w:val="ConsPlusNormal"/>
              <w:jc w:val="center"/>
              <w:rPr>
                <w:rFonts w:ascii="Times New Roman" w:hAnsi="Times New Roman" w:cs="Times New Roman"/>
                <w:sz w:val="24"/>
              </w:rPr>
            </w:pPr>
            <w:r w:rsidRPr="00FF60F8">
              <w:rPr>
                <w:rFonts w:ascii="Times New Roman" w:hAnsi="Times New Roman" w:cs="Times New Roman"/>
                <w:sz w:val="24"/>
              </w:rPr>
              <w:t>Аппарат на голеностопный и коленный суставы</w:t>
            </w:r>
          </w:p>
          <w:p w:rsidR="00523F81" w:rsidRPr="00FF60F8" w:rsidRDefault="00523F81" w:rsidP="00523F81">
            <w:pPr>
              <w:pStyle w:val="ConsPlusNormal"/>
              <w:jc w:val="center"/>
              <w:rPr>
                <w:rFonts w:ascii="Times New Roman" w:hAnsi="Times New Roman" w:cs="Times New Roman"/>
                <w:sz w:val="24"/>
              </w:rPr>
            </w:pPr>
          </w:p>
        </w:tc>
        <w:tc>
          <w:tcPr>
            <w:tcW w:w="7512" w:type="dxa"/>
            <w:tcBorders>
              <w:left w:val="single" w:sz="1" w:space="0" w:color="000000"/>
            </w:tcBorders>
            <w:vAlign w:val="center"/>
          </w:tcPr>
          <w:p w:rsidR="00523F81" w:rsidRPr="00FF60F8" w:rsidRDefault="00523F81" w:rsidP="00523F81">
            <w:pPr>
              <w:jc w:val="both"/>
              <w:rPr>
                <w:rFonts w:ascii="Times New Roman" w:hAnsi="Times New Roman"/>
                <w:sz w:val="24"/>
              </w:rPr>
            </w:pPr>
            <w:r w:rsidRPr="00FF60F8">
              <w:rPr>
                <w:rFonts w:ascii="Times New Roman" w:hAnsi="Times New Roman"/>
                <w:sz w:val="24"/>
              </w:rPr>
              <w:lastRenderedPageBreak/>
              <w:t xml:space="preserve">Предназначен для реабилитации опорно-двигательных функций нижних конечностей у больных с различными по тяжести и распространенности, вялыми, спастическими параличами мышц нижней конечности различной этиологии. Аппарат обеспечивает опороспособность </w:t>
            </w:r>
            <w:r w:rsidRPr="00FF60F8">
              <w:rPr>
                <w:rFonts w:ascii="Times New Roman" w:hAnsi="Times New Roman"/>
                <w:sz w:val="24"/>
              </w:rPr>
              <w:lastRenderedPageBreak/>
              <w:t>пораженной нижней конечности с одновременным удержанием ее сегментов в заданном положении, подвижность в суставах, необходимую для ходьбы и при сидении, а также при соответствующих медицинских показаниях, частичную разгрузку всей конечности или ее сегментов. Аппарат с замковым   / без замковым коленным модулем, правого и левого исполнения. Гильзы изгот</w:t>
            </w:r>
            <w:r>
              <w:rPr>
                <w:rFonts w:ascii="Times New Roman" w:hAnsi="Times New Roman"/>
                <w:sz w:val="24"/>
              </w:rPr>
              <w:t>овлены</w:t>
            </w:r>
            <w:r w:rsidRPr="00FF60F8">
              <w:rPr>
                <w:rFonts w:ascii="Times New Roman" w:hAnsi="Times New Roman"/>
                <w:sz w:val="24"/>
              </w:rPr>
              <w:t xml:space="preserve"> из полиэтилена или других современных отечественных термопластов с применение</w:t>
            </w:r>
            <w:r>
              <w:rPr>
                <w:rFonts w:ascii="Times New Roman" w:hAnsi="Times New Roman"/>
                <w:sz w:val="24"/>
              </w:rPr>
              <w:t>м</w:t>
            </w:r>
            <w:r w:rsidRPr="00FF60F8">
              <w:rPr>
                <w:rFonts w:ascii="Times New Roman" w:hAnsi="Times New Roman"/>
                <w:sz w:val="24"/>
              </w:rPr>
              <w:t xml:space="preserve"> вакуумной формовки. </w:t>
            </w:r>
          </w:p>
          <w:p w:rsidR="00523F81" w:rsidRPr="00FF60F8" w:rsidRDefault="00523F81" w:rsidP="00523F81">
            <w:pPr>
              <w:jc w:val="both"/>
              <w:rPr>
                <w:rFonts w:ascii="Times New Roman" w:hAnsi="Times New Roman"/>
                <w:sz w:val="24"/>
              </w:rPr>
            </w:pPr>
            <w:r w:rsidRPr="00FF60F8">
              <w:rPr>
                <w:rFonts w:ascii="Times New Roman" w:hAnsi="Times New Roman"/>
                <w:sz w:val="24"/>
              </w:rPr>
              <w:t>Изготовление с учетом индивидуальных особенностей получателя.</w:t>
            </w:r>
          </w:p>
          <w:p w:rsidR="00523F81" w:rsidRPr="00FF60F8" w:rsidRDefault="00523F81" w:rsidP="00523F81">
            <w:pPr>
              <w:jc w:val="both"/>
              <w:rPr>
                <w:rFonts w:ascii="Times New Roman" w:hAnsi="Times New Roman"/>
                <w:sz w:val="24"/>
              </w:rPr>
            </w:pPr>
            <w:r w:rsidRPr="00FF60F8">
              <w:rPr>
                <w:rFonts w:ascii="Times New Roman" w:hAnsi="Times New Roman"/>
                <w:sz w:val="24"/>
              </w:rPr>
              <w:t>Назначение – постоянное</w:t>
            </w:r>
          </w:p>
        </w:tc>
      </w:tr>
      <w:tr w:rsidR="00523F81" w:rsidRPr="006122D6" w:rsidTr="00961CA7">
        <w:trPr>
          <w:trHeight w:val="286"/>
        </w:trPr>
        <w:tc>
          <w:tcPr>
            <w:tcW w:w="507" w:type="dxa"/>
            <w:tcBorders>
              <w:left w:val="single" w:sz="1" w:space="0" w:color="000000"/>
            </w:tcBorders>
          </w:tcPr>
          <w:p w:rsidR="00523F81" w:rsidRDefault="00523F81" w:rsidP="00523F81">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lastRenderedPageBreak/>
              <w:t>3</w:t>
            </w:r>
          </w:p>
        </w:tc>
        <w:tc>
          <w:tcPr>
            <w:tcW w:w="2127" w:type="dxa"/>
            <w:tcBorders>
              <w:left w:val="single" w:sz="1" w:space="0" w:color="000000"/>
            </w:tcBorders>
            <w:vAlign w:val="center"/>
          </w:tcPr>
          <w:p w:rsidR="00523F81" w:rsidRDefault="00523F81" w:rsidP="00523F81">
            <w:pPr>
              <w:pStyle w:val="ConsPlusNormal"/>
              <w:jc w:val="center"/>
              <w:rPr>
                <w:rFonts w:ascii="Times New Roman" w:hAnsi="Times New Roman" w:cs="Times New Roman"/>
                <w:sz w:val="24"/>
              </w:rPr>
            </w:pPr>
            <w:r w:rsidRPr="00FF60F8">
              <w:rPr>
                <w:rFonts w:ascii="Times New Roman" w:hAnsi="Times New Roman" w:cs="Times New Roman"/>
                <w:sz w:val="24"/>
              </w:rPr>
              <w:t>8-09-40</w:t>
            </w:r>
          </w:p>
          <w:p w:rsidR="00523F81" w:rsidRPr="00FF60F8" w:rsidRDefault="00523F81" w:rsidP="00523F81">
            <w:pPr>
              <w:pStyle w:val="ConsPlusNormal"/>
              <w:jc w:val="center"/>
              <w:rPr>
                <w:rFonts w:ascii="Times New Roman" w:hAnsi="Times New Roman" w:cs="Times New Roman"/>
                <w:sz w:val="24"/>
              </w:rPr>
            </w:pPr>
            <w:r w:rsidRPr="00FF60F8">
              <w:rPr>
                <w:rFonts w:ascii="Times New Roman" w:hAnsi="Times New Roman" w:cs="Times New Roman"/>
                <w:sz w:val="24"/>
              </w:rPr>
              <w:t>Аппарат на тазобедренный сустав</w:t>
            </w:r>
          </w:p>
          <w:p w:rsidR="00523F81" w:rsidRPr="00FF60F8" w:rsidRDefault="00523F81" w:rsidP="00523F81">
            <w:pPr>
              <w:pStyle w:val="ConsPlusNormal"/>
              <w:jc w:val="center"/>
              <w:rPr>
                <w:rFonts w:ascii="Times New Roman" w:hAnsi="Times New Roman" w:cs="Times New Roman"/>
                <w:sz w:val="24"/>
              </w:rPr>
            </w:pPr>
          </w:p>
        </w:tc>
        <w:tc>
          <w:tcPr>
            <w:tcW w:w="7512" w:type="dxa"/>
            <w:tcBorders>
              <w:left w:val="single" w:sz="1" w:space="0" w:color="000000"/>
            </w:tcBorders>
            <w:vAlign w:val="center"/>
          </w:tcPr>
          <w:p w:rsidR="00523F81" w:rsidRPr="00FF60F8" w:rsidRDefault="00523F81" w:rsidP="00523F81">
            <w:pPr>
              <w:jc w:val="both"/>
              <w:rPr>
                <w:rFonts w:ascii="Times New Roman" w:hAnsi="Times New Roman"/>
                <w:sz w:val="24"/>
              </w:rPr>
            </w:pPr>
            <w:r w:rsidRPr="00FF60F8">
              <w:rPr>
                <w:rFonts w:ascii="Times New Roman" w:hAnsi="Times New Roman"/>
                <w:sz w:val="24"/>
              </w:rPr>
              <w:t xml:space="preserve">Ортопедический аппарат тазобедренного сустава с шарниром универсальный, для поддержки бедра в правильном положении и ограничении объема движения. Элементы аппарата настраиваются, либо изготавливаются с учетом индивидуальных особенностей. Аппарат может быть изготовлен из комбинации эластичной или жесткой ткани, пластиковой или металлической конструкции. Используются различные виды креплений. </w:t>
            </w:r>
          </w:p>
          <w:p w:rsidR="00523F81" w:rsidRPr="00FF60F8" w:rsidRDefault="00523F81" w:rsidP="00523F81">
            <w:pPr>
              <w:jc w:val="both"/>
              <w:rPr>
                <w:rFonts w:ascii="Times New Roman" w:hAnsi="Times New Roman"/>
                <w:sz w:val="24"/>
              </w:rPr>
            </w:pPr>
            <w:r w:rsidRPr="00FF60F8">
              <w:rPr>
                <w:rFonts w:ascii="Times New Roman" w:hAnsi="Times New Roman"/>
                <w:sz w:val="24"/>
              </w:rPr>
              <w:t>Изготовление по слепку</w:t>
            </w:r>
            <w:r w:rsidR="00102926">
              <w:rPr>
                <w:rFonts w:ascii="Times New Roman" w:hAnsi="Times New Roman"/>
                <w:sz w:val="24"/>
              </w:rPr>
              <w:t>.</w:t>
            </w:r>
          </w:p>
          <w:p w:rsidR="00523F81" w:rsidRPr="00FF60F8" w:rsidRDefault="00523F81" w:rsidP="00523F81">
            <w:pPr>
              <w:jc w:val="both"/>
              <w:rPr>
                <w:rFonts w:ascii="Times New Roman" w:hAnsi="Times New Roman"/>
                <w:sz w:val="24"/>
              </w:rPr>
            </w:pPr>
            <w:r w:rsidRPr="00FF60F8">
              <w:rPr>
                <w:rFonts w:ascii="Times New Roman" w:hAnsi="Times New Roman"/>
                <w:sz w:val="24"/>
              </w:rPr>
              <w:t xml:space="preserve">Назначение - постоянное, специальное. </w:t>
            </w:r>
          </w:p>
        </w:tc>
      </w:tr>
      <w:tr w:rsidR="00523F81" w:rsidRPr="006122D6" w:rsidTr="00961CA7">
        <w:trPr>
          <w:trHeight w:val="286"/>
        </w:trPr>
        <w:tc>
          <w:tcPr>
            <w:tcW w:w="507" w:type="dxa"/>
            <w:tcBorders>
              <w:left w:val="single" w:sz="1" w:space="0" w:color="000000"/>
            </w:tcBorders>
          </w:tcPr>
          <w:p w:rsidR="00523F81" w:rsidRDefault="00523F81" w:rsidP="00523F81">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4</w:t>
            </w:r>
          </w:p>
        </w:tc>
        <w:tc>
          <w:tcPr>
            <w:tcW w:w="2127" w:type="dxa"/>
            <w:tcBorders>
              <w:left w:val="single" w:sz="1" w:space="0" w:color="000000"/>
            </w:tcBorders>
            <w:vAlign w:val="center"/>
          </w:tcPr>
          <w:p w:rsidR="00523F81" w:rsidRDefault="00523F81" w:rsidP="00523F81">
            <w:pPr>
              <w:pStyle w:val="ConsPlusNormal"/>
              <w:jc w:val="center"/>
              <w:rPr>
                <w:rFonts w:ascii="Times New Roman" w:hAnsi="Times New Roman" w:cs="Times New Roman"/>
                <w:sz w:val="24"/>
              </w:rPr>
            </w:pPr>
            <w:r w:rsidRPr="00FF60F8">
              <w:rPr>
                <w:rFonts w:ascii="Times New Roman" w:hAnsi="Times New Roman" w:cs="Times New Roman"/>
                <w:sz w:val="24"/>
              </w:rPr>
              <w:t>8-09-53</w:t>
            </w:r>
          </w:p>
          <w:p w:rsidR="00523F81" w:rsidRPr="00FF60F8" w:rsidRDefault="00523F81" w:rsidP="00523F81">
            <w:pPr>
              <w:pStyle w:val="ConsPlusNormal"/>
              <w:jc w:val="center"/>
              <w:rPr>
                <w:rFonts w:ascii="Times New Roman" w:hAnsi="Times New Roman" w:cs="Times New Roman"/>
                <w:sz w:val="24"/>
              </w:rPr>
            </w:pPr>
            <w:r w:rsidRPr="00FF60F8">
              <w:rPr>
                <w:rFonts w:ascii="Times New Roman" w:hAnsi="Times New Roman" w:cs="Times New Roman"/>
                <w:sz w:val="24"/>
              </w:rPr>
              <w:t>Тутор на коленный и тазобедренный суставы</w:t>
            </w:r>
          </w:p>
          <w:p w:rsidR="00523F81" w:rsidRPr="00FF60F8" w:rsidRDefault="00523F81" w:rsidP="00523F81">
            <w:pPr>
              <w:pStyle w:val="ConsPlusNormal"/>
              <w:jc w:val="center"/>
              <w:rPr>
                <w:rFonts w:ascii="Times New Roman" w:hAnsi="Times New Roman" w:cs="Times New Roman"/>
                <w:sz w:val="24"/>
              </w:rPr>
            </w:pPr>
          </w:p>
        </w:tc>
        <w:tc>
          <w:tcPr>
            <w:tcW w:w="7512" w:type="dxa"/>
            <w:tcBorders>
              <w:left w:val="single" w:sz="1" w:space="0" w:color="000000"/>
            </w:tcBorders>
            <w:vAlign w:val="center"/>
          </w:tcPr>
          <w:p w:rsidR="00523F81" w:rsidRPr="00FF60F8" w:rsidRDefault="00523F81" w:rsidP="00523F81">
            <w:pPr>
              <w:jc w:val="both"/>
              <w:rPr>
                <w:rFonts w:ascii="Times New Roman" w:hAnsi="Times New Roman"/>
                <w:sz w:val="24"/>
              </w:rPr>
            </w:pPr>
            <w:r w:rsidRPr="00FF60F8">
              <w:rPr>
                <w:rFonts w:ascii="Times New Roman" w:hAnsi="Times New Roman"/>
                <w:sz w:val="24"/>
              </w:rPr>
              <w:t>Тутор на коленный и тазобедренный суставы, фиксирующий</w:t>
            </w:r>
            <w:r w:rsidR="00102926">
              <w:rPr>
                <w:rFonts w:ascii="Times New Roman" w:hAnsi="Times New Roman"/>
                <w:sz w:val="24"/>
              </w:rPr>
              <w:t>,</w:t>
            </w:r>
            <w:r w:rsidRPr="00FF60F8">
              <w:rPr>
                <w:rFonts w:ascii="Times New Roman" w:hAnsi="Times New Roman"/>
                <w:sz w:val="24"/>
              </w:rPr>
              <w:t xml:space="preserve"> индивидуального изготовления  </w:t>
            </w:r>
          </w:p>
          <w:p w:rsidR="00523F81" w:rsidRPr="00FF60F8" w:rsidRDefault="00523F81" w:rsidP="00523F81">
            <w:pPr>
              <w:jc w:val="both"/>
              <w:rPr>
                <w:rFonts w:ascii="Times New Roman" w:hAnsi="Times New Roman"/>
                <w:sz w:val="24"/>
              </w:rPr>
            </w:pPr>
            <w:r w:rsidRPr="00FF60F8">
              <w:rPr>
                <w:rFonts w:ascii="Times New Roman" w:hAnsi="Times New Roman"/>
                <w:sz w:val="24"/>
              </w:rPr>
              <w:t>Состоит из сплошной гильзы на тазобедренный сустав переходящей на бедро с захватом коленного сустава и середину голени, изготовленной по индивидуальному слепку. Материал гильз из листового термопластика, слоистого пластика без вкладыша в гильзу или с вкладышем в гильзу из вспененного материала или аналога</w:t>
            </w:r>
            <w:r>
              <w:rPr>
                <w:rFonts w:ascii="Times New Roman" w:hAnsi="Times New Roman"/>
                <w:sz w:val="24"/>
              </w:rPr>
              <w:t>,</w:t>
            </w:r>
            <w:r w:rsidRPr="00FF60F8">
              <w:rPr>
                <w:rFonts w:ascii="Times New Roman" w:hAnsi="Times New Roman"/>
                <w:sz w:val="24"/>
              </w:rPr>
              <w:t xml:space="preserve"> крепление лентой «</w:t>
            </w:r>
            <w:proofErr w:type="spellStart"/>
            <w:r w:rsidRPr="00FF60F8">
              <w:rPr>
                <w:rFonts w:ascii="Times New Roman" w:hAnsi="Times New Roman"/>
                <w:sz w:val="24"/>
              </w:rPr>
              <w:t>Велкро</w:t>
            </w:r>
            <w:proofErr w:type="spellEnd"/>
            <w:r w:rsidRPr="00FF60F8">
              <w:rPr>
                <w:rFonts w:ascii="Times New Roman" w:hAnsi="Times New Roman"/>
                <w:sz w:val="24"/>
              </w:rPr>
              <w:t>»</w:t>
            </w:r>
            <w:r>
              <w:rPr>
                <w:rFonts w:ascii="Times New Roman" w:hAnsi="Times New Roman"/>
                <w:sz w:val="24"/>
              </w:rPr>
              <w:t xml:space="preserve"> или</w:t>
            </w:r>
            <w:r w:rsidRPr="00FF60F8">
              <w:rPr>
                <w:rFonts w:ascii="Times New Roman" w:hAnsi="Times New Roman"/>
                <w:sz w:val="24"/>
              </w:rPr>
              <w:t xml:space="preserve"> шнуровкой.</w:t>
            </w:r>
          </w:p>
          <w:p w:rsidR="00523F81" w:rsidRPr="00FF60F8" w:rsidRDefault="00523F81" w:rsidP="00523F81">
            <w:pPr>
              <w:jc w:val="both"/>
              <w:rPr>
                <w:rFonts w:ascii="Times New Roman" w:hAnsi="Times New Roman"/>
                <w:sz w:val="24"/>
              </w:rPr>
            </w:pPr>
            <w:r w:rsidRPr="00FF60F8">
              <w:rPr>
                <w:rFonts w:ascii="Times New Roman" w:hAnsi="Times New Roman"/>
                <w:sz w:val="24"/>
              </w:rPr>
              <w:t>Назначение лечебно-профилактическое</w:t>
            </w:r>
            <w:r>
              <w:rPr>
                <w:rFonts w:ascii="Times New Roman" w:hAnsi="Times New Roman"/>
                <w:sz w:val="24"/>
              </w:rPr>
              <w:t>.</w:t>
            </w:r>
          </w:p>
        </w:tc>
      </w:tr>
    </w:tbl>
    <w:p w:rsidR="001F6F40" w:rsidRDefault="001F6F40" w:rsidP="001F6F40">
      <w:pPr>
        <w:ind w:firstLine="709"/>
        <w:jc w:val="center"/>
        <w:rPr>
          <w:rStyle w:val="T41"/>
          <w:b/>
          <w:sz w:val="26"/>
          <w:szCs w:val="26"/>
        </w:rPr>
      </w:pPr>
    </w:p>
    <w:p w:rsidR="001F6F40" w:rsidRDefault="001F6F40" w:rsidP="001F6F40">
      <w:pPr>
        <w:ind w:firstLine="709"/>
        <w:jc w:val="center"/>
        <w:rPr>
          <w:rFonts w:ascii="Times New Roman" w:hAnsi="Times New Roman"/>
          <w:sz w:val="26"/>
          <w:szCs w:val="26"/>
        </w:rPr>
      </w:pPr>
      <w:r>
        <w:rPr>
          <w:rStyle w:val="T41"/>
          <w:b/>
          <w:sz w:val="26"/>
          <w:szCs w:val="26"/>
        </w:rPr>
        <w:t xml:space="preserve">4. </w:t>
      </w:r>
      <w:r w:rsidRPr="001F6E6D">
        <w:rPr>
          <w:rStyle w:val="T41"/>
          <w:b/>
          <w:sz w:val="26"/>
          <w:szCs w:val="26"/>
        </w:rPr>
        <w:t>Требование к пункту приема заказов и выдачи готовых изделий</w:t>
      </w:r>
    </w:p>
    <w:p w:rsidR="001F6F40" w:rsidRPr="001F6F40" w:rsidRDefault="001F6F40" w:rsidP="001F6F40">
      <w:pPr>
        <w:ind w:firstLine="709"/>
        <w:jc w:val="both"/>
        <w:rPr>
          <w:rFonts w:ascii="Times New Roman" w:hAnsi="Times New Roman"/>
          <w:sz w:val="24"/>
        </w:rPr>
      </w:pPr>
      <w:r w:rsidRPr="001F6F40">
        <w:rPr>
          <w:rFonts w:ascii="Times New Roman" w:hAnsi="Times New Roman"/>
          <w:sz w:val="24"/>
        </w:rPr>
        <w:t>Исполнитель обязан предоставить доступное для Получателей помещение под размещение пункта (пунктов) приема в соответствии со статьей 15 Федерального закона от 24.11.1995 № 181 «О социальной защите инвалидов в Российской Федерации».</w:t>
      </w:r>
    </w:p>
    <w:p w:rsidR="001A4AF8" w:rsidRPr="001F6F40" w:rsidRDefault="001F6F40" w:rsidP="001F6F40">
      <w:pPr>
        <w:ind w:firstLine="709"/>
        <w:jc w:val="both"/>
        <w:rPr>
          <w:rFonts w:ascii="Times New Roman" w:hAnsi="Times New Roman"/>
          <w:color w:val="000000"/>
          <w:spacing w:val="-2"/>
          <w:sz w:val="26"/>
          <w:szCs w:val="26"/>
        </w:rPr>
      </w:pPr>
      <w:r w:rsidRPr="001F6F40">
        <w:rPr>
          <w:rFonts w:ascii="Times New Roman" w:hAnsi="Times New Roman"/>
          <w:sz w:val="24"/>
        </w:rPr>
        <w:t>Вход в каждый пункт приема должен быть обозначен надписью (например, «Пункт выдачи ТСР для инвалидов»), позволяющей однозначно определить место нахождения указанного пункта приема. Проход в пункт (пункты) приема и передвижение по ним должны быть беспрепятственны для Получателей (в случае необходимости, пункты приема должны быть оборудованы пандусами для облегчения передвижения Получателей и соответствовать требованиям СП 59.13330.2020 «Доступность зданий и сооружений для маломобильных групп населения СНиП 35-01-2001 (с Изменениями N 1, 2)»</w:t>
      </w:r>
      <w:r w:rsidR="00956E03">
        <w:rPr>
          <w:rFonts w:ascii="Times New Roman" w:hAnsi="Times New Roman"/>
          <w:sz w:val="24"/>
        </w:rPr>
        <w:t>.</w:t>
      </w:r>
      <w:r w:rsidRPr="001F6F40">
        <w:rPr>
          <w:rFonts w:ascii="Times New Roman" w:hAnsi="Times New Roman"/>
          <w:sz w:val="24"/>
        </w:rPr>
        <w:t xml:space="preserve"> Исполнителем должна быть обеспечена возможность самостоятельного передвижения Получателей по территории пункта (пунктов) приема, в том числе с помощью его работников, а также сменного кресла-коляски</w:t>
      </w:r>
      <w:r w:rsidRPr="001F6E6D">
        <w:rPr>
          <w:rFonts w:ascii="Times New Roman" w:hAnsi="Times New Roman"/>
          <w:sz w:val="26"/>
          <w:szCs w:val="26"/>
        </w:rPr>
        <w:t>.</w:t>
      </w:r>
    </w:p>
    <w:p w:rsidR="006122D6" w:rsidRPr="006122D6" w:rsidRDefault="001F6F40"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5</w:t>
      </w:r>
      <w:r w:rsidR="006122D6" w:rsidRPr="006122D6">
        <w:rPr>
          <w:rFonts w:ascii="Times New Roman" w:eastAsia="Times New Roman" w:hAnsi="Times New Roman" w:cs="Times New Roman"/>
          <w:b/>
          <w:kern w:val="0"/>
          <w:sz w:val="24"/>
          <w:lang w:eastAsia="ru-RU" w:bidi="ar-SA"/>
        </w:rPr>
        <w:t>. Требования к качеству и безопасности работ:</w:t>
      </w:r>
    </w:p>
    <w:p w:rsidR="006122D6" w:rsidRDefault="00D21F6D" w:rsidP="006122D6">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D21F6D">
        <w:rPr>
          <w:rFonts w:ascii="Times New Roman" w:eastAsia="Times New Roman" w:hAnsi="Times New Roman" w:cs="Times New Roman"/>
          <w:kern w:val="0"/>
          <w:sz w:val="24"/>
          <w:lang w:eastAsia="ru-RU" w:bidi="ar-SA"/>
        </w:rPr>
        <w:t xml:space="preserve">Выполняемые работы должны включать комплекс медицинских, технических и социальных мероприятий, проводимых с </w:t>
      </w:r>
      <w:r w:rsidR="002D6C42">
        <w:rPr>
          <w:rFonts w:ascii="Times New Roman" w:eastAsia="Times New Roman" w:hAnsi="Times New Roman" w:cs="Times New Roman"/>
          <w:kern w:val="0"/>
          <w:sz w:val="24"/>
          <w:lang w:eastAsia="ru-RU" w:bidi="ar-SA"/>
        </w:rPr>
        <w:t>получателями,</w:t>
      </w:r>
      <w:r w:rsidRPr="00D21F6D">
        <w:rPr>
          <w:rFonts w:ascii="Times New Roman" w:eastAsia="Times New Roman" w:hAnsi="Times New Roman" w:cs="Times New Roman"/>
          <w:kern w:val="0"/>
          <w:sz w:val="24"/>
          <w:lang w:eastAsia="ru-RU" w:bidi="ar-SA"/>
        </w:rPr>
        <w:t xml:space="preserve"> имеющи</w:t>
      </w:r>
      <w:r w:rsidR="002D6C42">
        <w:rPr>
          <w:rFonts w:ascii="Times New Roman" w:eastAsia="Times New Roman" w:hAnsi="Times New Roman" w:cs="Times New Roman"/>
          <w:kern w:val="0"/>
          <w:sz w:val="24"/>
          <w:lang w:eastAsia="ru-RU" w:bidi="ar-SA"/>
        </w:rPr>
        <w:t>ми</w:t>
      </w:r>
      <w:r w:rsidRPr="00D21F6D">
        <w:rPr>
          <w:rFonts w:ascii="Times New Roman" w:eastAsia="Times New Roman" w:hAnsi="Times New Roman" w:cs="Times New Roman"/>
          <w:kern w:val="0"/>
          <w:sz w:val="24"/>
          <w:lang w:eastAsia="ru-RU" w:bidi="ar-SA"/>
        </w:rPr>
        <w:t xml:space="preserve"> нарушения опорно-двигательного аппарата травматологического, ортопедического, неврологического и иного характера заболеваний, а также других дефектов организма и обеспечивать лечение, восстановление, и компенсацию утраченных функций организма и неустранимых анатомических дефектов и деформаций</w:t>
      </w:r>
      <w:r w:rsidR="006122D6" w:rsidRPr="006122D6">
        <w:rPr>
          <w:rFonts w:ascii="Times New Roman" w:eastAsia="Times New Roman" w:hAnsi="Times New Roman" w:cs="Times New Roman"/>
          <w:kern w:val="0"/>
          <w:sz w:val="24"/>
          <w:lang w:eastAsia="ru-RU" w:bidi="ar-SA"/>
        </w:rPr>
        <w:t>.</w:t>
      </w:r>
    </w:p>
    <w:p w:rsidR="00B65DF9" w:rsidRDefault="00B65DF9" w:rsidP="006122D6">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B65DF9">
        <w:rPr>
          <w:rFonts w:ascii="Times New Roman" w:eastAsia="Times New Roman" w:hAnsi="Times New Roman" w:cs="Times New Roman"/>
          <w:kern w:val="0"/>
          <w:sz w:val="24"/>
          <w:lang w:eastAsia="ru-RU" w:bidi="ar-SA"/>
        </w:rPr>
        <w:t xml:space="preserve">Выполнение работ по </w:t>
      </w:r>
      <w:proofErr w:type="spellStart"/>
      <w:r w:rsidRPr="00B65DF9">
        <w:rPr>
          <w:rFonts w:ascii="Times New Roman" w:eastAsia="Times New Roman" w:hAnsi="Times New Roman" w:cs="Times New Roman"/>
          <w:kern w:val="0"/>
          <w:sz w:val="24"/>
          <w:lang w:eastAsia="ru-RU" w:bidi="ar-SA"/>
        </w:rPr>
        <w:t>ортезированию</w:t>
      </w:r>
      <w:proofErr w:type="spellEnd"/>
      <w:r w:rsidRPr="00B65DF9">
        <w:rPr>
          <w:rFonts w:ascii="Times New Roman" w:eastAsia="Times New Roman" w:hAnsi="Times New Roman" w:cs="Times New Roman"/>
          <w:kern w:val="0"/>
          <w:sz w:val="24"/>
          <w:lang w:eastAsia="ru-RU" w:bidi="ar-SA"/>
        </w:rPr>
        <w:t xml:space="preserve"> должно соответствовать назначениям медико-социальной экспертизы, а также врача. При выполнении работ</w:t>
      </w:r>
      <w:r w:rsidR="00C94ADB">
        <w:rPr>
          <w:rFonts w:ascii="Times New Roman" w:eastAsia="Times New Roman" w:hAnsi="Times New Roman" w:cs="Times New Roman"/>
          <w:kern w:val="0"/>
          <w:sz w:val="24"/>
          <w:lang w:eastAsia="ru-RU" w:bidi="ar-SA"/>
        </w:rPr>
        <w:t xml:space="preserve"> должен</w:t>
      </w:r>
      <w:r w:rsidRPr="00B65DF9">
        <w:rPr>
          <w:rFonts w:ascii="Times New Roman" w:eastAsia="Times New Roman" w:hAnsi="Times New Roman" w:cs="Times New Roman"/>
          <w:kern w:val="0"/>
          <w:sz w:val="24"/>
          <w:lang w:eastAsia="ru-RU" w:bidi="ar-SA"/>
        </w:rPr>
        <w:t xml:space="preserve"> осуществля</w:t>
      </w:r>
      <w:r w:rsidR="00C94ADB">
        <w:rPr>
          <w:rFonts w:ascii="Times New Roman" w:eastAsia="Times New Roman" w:hAnsi="Times New Roman" w:cs="Times New Roman"/>
          <w:kern w:val="0"/>
          <w:sz w:val="24"/>
          <w:lang w:eastAsia="ru-RU" w:bidi="ar-SA"/>
        </w:rPr>
        <w:t>ться</w:t>
      </w:r>
      <w:r w:rsidRPr="00B65DF9">
        <w:rPr>
          <w:rFonts w:ascii="Times New Roman" w:eastAsia="Times New Roman" w:hAnsi="Times New Roman" w:cs="Times New Roman"/>
          <w:kern w:val="0"/>
          <w:sz w:val="24"/>
          <w:lang w:eastAsia="ru-RU" w:bidi="ar-SA"/>
        </w:rPr>
        <w:t xml:space="preserve"> контроль при примерке и обеспечении указанными средствами реабилитации</w:t>
      </w:r>
      <w:r w:rsidR="002D6C42">
        <w:rPr>
          <w:rFonts w:ascii="Times New Roman" w:eastAsia="Times New Roman" w:hAnsi="Times New Roman" w:cs="Times New Roman"/>
          <w:kern w:val="0"/>
          <w:sz w:val="24"/>
          <w:lang w:eastAsia="ru-RU" w:bidi="ar-SA"/>
        </w:rPr>
        <w:t>. Получатели</w:t>
      </w:r>
      <w:r w:rsidRPr="00B65DF9">
        <w:rPr>
          <w:rFonts w:ascii="Times New Roman" w:eastAsia="Times New Roman" w:hAnsi="Times New Roman" w:cs="Times New Roman"/>
          <w:kern w:val="0"/>
          <w:sz w:val="24"/>
          <w:lang w:eastAsia="ru-RU" w:bidi="ar-SA"/>
        </w:rPr>
        <w:t xml:space="preserve"> не должны испытывать болей, избыточного давления, обуславливающих нарушения кровообращения. </w:t>
      </w:r>
      <w:proofErr w:type="spellStart"/>
      <w:r w:rsidR="001A6C5A">
        <w:rPr>
          <w:rFonts w:ascii="Times New Roman" w:eastAsia="Times New Roman" w:hAnsi="Times New Roman" w:cs="Times New Roman"/>
          <w:kern w:val="0"/>
          <w:sz w:val="24"/>
          <w:lang w:eastAsia="ru-RU" w:bidi="ar-SA"/>
        </w:rPr>
        <w:t>Ортезы</w:t>
      </w:r>
      <w:proofErr w:type="spellEnd"/>
      <w:r w:rsidRPr="00B65DF9">
        <w:rPr>
          <w:rFonts w:ascii="Times New Roman" w:eastAsia="Times New Roman" w:hAnsi="Times New Roman" w:cs="Times New Roman"/>
          <w:kern w:val="0"/>
          <w:sz w:val="24"/>
          <w:lang w:eastAsia="ru-RU" w:bidi="ar-SA"/>
        </w:rPr>
        <w:t xml:space="preserve"> должны допускать свободное надевание на пораженную конечность или ее сегменты, плотно охватывать их, не вызывая болевых ощущений, не оказывая давления на костные выступы и не нарушая кровообращение конечности.</w:t>
      </w:r>
    </w:p>
    <w:p w:rsidR="00555D6D" w:rsidRPr="006122D6" w:rsidRDefault="00D21F6D" w:rsidP="006122D6">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Pr>
          <w:rFonts w:ascii="Times New Roman" w:eastAsia="Times New Roman" w:hAnsi="Times New Roman" w:cs="Times New Roman"/>
          <w:kern w:val="0"/>
          <w:sz w:val="24"/>
          <w:lang w:eastAsia="ru-RU" w:bidi="ar-SA"/>
        </w:rPr>
        <w:lastRenderedPageBreak/>
        <w:t>Изделия</w:t>
      </w:r>
      <w:r w:rsidRPr="00D21F6D">
        <w:rPr>
          <w:rFonts w:ascii="Times New Roman" w:eastAsia="Times New Roman" w:hAnsi="Times New Roman" w:cs="Times New Roman"/>
          <w:kern w:val="0"/>
          <w:sz w:val="24"/>
          <w:lang w:eastAsia="ru-RU" w:bidi="ar-SA"/>
        </w:rPr>
        <w:t xml:space="preserve"> должны нести фиксирующую, функциональную, лечебно-восстановительную, разгружающую, корригирующую функцию и использоваться с целью ограничения движений, силовой разгрузки пораженных костей, суставов конечностей и </w:t>
      </w:r>
      <w:proofErr w:type="spellStart"/>
      <w:r w:rsidRPr="00D21F6D">
        <w:rPr>
          <w:rFonts w:ascii="Times New Roman" w:eastAsia="Times New Roman" w:hAnsi="Times New Roman" w:cs="Times New Roman"/>
          <w:kern w:val="0"/>
          <w:sz w:val="24"/>
          <w:lang w:eastAsia="ru-RU" w:bidi="ar-SA"/>
        </w:rPr>
        <w:t>связочно</w:t>
      </w:r>
      <w:proofErr w:type="spellEnd"/>
      <w:r w:rsidRPr="00D21F6D">
        <w:rPr>
          <w:rFonts w:ascii="Times New Roman" w:eastAsia="Times New Roman" w:hAnsi="Times New Roman" w:cs="Times New Roman"/>
          <w:kern w:val="0"/>
          <w:sz w:val="24"/>
          <w:lang w:eastAsia="ru-RU" w:bidi="ar-SA"/>
        </w:rPr>
        <w:t>-мышечного аппарата, коррекции взаимоположения деформированных сегментов конечности</w:t>
      </w:r>
      <w:r w:rsidR="00555D6D" w:rsidRPr="00555D6D">
        <w:rPr>
          <w:rFonts w:ascii="Times New Roman" w:eastAsia="Times New Roman" w:hAnsi="Times New Roman" w:cs="Times New Roman"/>
          <w:kern w:val="0"/>
          <w:sz w:val="24"/>
          <w:lang w:eastAsia="ru-RU" w:bidi="ar-SA"/>
        </w:rPr>
        <w:t xml:space="preserve">.  </w:t>
      </w:r>
    </w:p>
    <w:p w:rsidR="00956E03" w:rsidRPr="00956E03" w:rsidRDefault="004805D1" w:rsidP="00956E03">
      <w:pPr>
        <w:ind w:firstLine="709"/>
        <w:jc w:val="both"/>
        <w:rPr>
          <w:rFonts w:ascii="Times New Roman" w:eastAsia="Times New Roman" w:hAnsi="Times New Roman" w:cs="Times New Roman"/>
          <w:kern w:val="0"/>
          <w:sz w:val="24"/>
          <w:lang w:eastAsia="ru-RU" w:bidi="ar-SA"/>
        </w:rPr>
      </w:pPr>
      <w:r w:rsidRPr="00956E03">
        <w:rPr>
          <w:rFonts w:ascii="Times New Roman" w:eastAsia="Times New Roman" w:hAnsi="Times New Roman" w:cs="Times New Roman"/>
          <w:kern w:val="0"/>
          <w:sz w:val="24"/>
          <w:lang w:eastAsia="ru-RU" w:bidi="ar-SA"/>
        </w:rPr>
        <w:t>Изделия</w:t>
      </w:r>
      <w:r w:rsidR="006122D6" w:rsidRPr="00956E03">
        <w:rPr>
          <w:rFonts w:ascii="Times New Roman" w:eastAsia="Times New Roman" w:hAnsi="Times New Roman" w:cs="Times New Roman"/>
          <w:kern w:val="0"/>
          <w:sz w:val="24"/>
          <w:lang w:eastAsia="ru-RU" w:bidi="ar-SA"/>
        </w:rPr>
        <w:t xml:space="preserve"> долж</w:t>
      </w:r>
      <w:r w:rsidR="00CC4C04" w:rsidRPr="00956E03">
        <w:rPr>
          <w:rFonts w:ascii="Times New Roman" w:eastAsia="Times New Roman" w:hAnsi="Times New Roman" w:cs="Times New Roman"/>
          <w:kern w:val="0"/>
          <w:sz w:val="24"/>
          <w:lang w:eastAsia="ru-RU" w:bidi="ar-SA"/>
        </w:rPr>
        <w:t>ны</w:t>
      </w:r>
      <w:r w:rsidR="006122D6" w:rsidRPr="00956E03">
        <w:rPr>
          <w:rFonts w:ascii="Times New Roman" w:eastAsia="Times New Roman" w:hAnsi="Times New Roman" w:cs="Times New Roman"/>
          <w:kern w:val="0"/>
          <w:sz w:val="24"/>
          <w:lang w:eastAsia="ru-RU" w:bidi="ar-SA"/>
        </w:rPr>
        <w:t xml:space="preserve"> </w:t>
      </w:r>
      <w:r w:rsidR="00D61752" w:rsidRPr="00956E03">
        <w:rPr>
          <w:rFonts w:ascii="Times New Roman" w:eastAsia="Times New Roman" w:hAnsi="Times New Roman" w:cs="Times New Roman"/>
          <w:kern w:val="0"/>
          <w:sz w:val="24"/>
          <w:lang w:eastAsia="ru-RU" w:bidi="ar-SA"/>
        </w:rPr>
        <w:t>соответствовать требованиям</w:t>
      </w:r>
      <w:r w:rsidR="006122D6" w:rsidRPr="00956E03">
        <w:rPr>
          <w:rFonts w:ascii="Times New Roman" w:eastAsia="Times New Roman" w:hAnsi="Times New Roman" w:cs="Times New Roman"/>
          <w:kern w:val="0"/>
          <w:sz w:val="24"/>
          <w:lang w:eastAsia="ru-RU" w:bidi="ar-SA"/>
        </w:rPr>
        <w:t xml:space="preserve"> </w:t>
      </w:r>
      <w:r w:rsidR="00956E03" w:rsidRPr="00956E03">
        <w:rPr>
          <w:rFonts w:ascii="Times New Roman" w:eastAsia="Times New Roman" w:hAnsi="Times New Roman" w:cs="Times New Roman"/>
          <w:kern w:val="0"/>
          <w:sz w:val="24"/>
          <w:lang w:eastAsia="ru-RU" w:bidi="ar-SA"/>
        </w:rPr>
        <w:t>следующих</w:t>
      </w:r>
      <w:r w:rsidR="006122D6" w:rsidRPr="00956E03">
        <w:rPr>
          <w:rFonts w:ascii="Times New Roman" w:eastAsia="Times New Roman" w:hAnsi="Times New Roman" w:cs="Times New Roman"/>
          <w:kern w:val="0"/>
          <w:sz w:val="24"/>
          <w:lang w:eastAsia="ru-RU" w:bidi="ar-SA"/>
        </w:rPr>
        <w:t xml:space="preserve"> стандартов</w:t>
      </w:r>
      <w:r w:rsidR="00102926">
        <w:rPr>
          <w:rFonts w:ascii="Times New Roman" w:eastAsia="Times New Roman" w:hAnsi="Times New Roman" w:cs="Times New Roman"/>
          <w:kern w:val="0"/>
          <w:sz w:val="24"/>
          <w:lang w:eastAsia="ru-RU" w:bidi="ar-SA"/>
        </w:rPr>
        <w:t>:</w:t>
      </w:r>
    </w:p>
    <w:p w:rsidR="00956E03" w:rsidRPr="00956E03" w:rsidRDefault="006122D6" w:rsidP="00956E03">
      <w:pPr>
        <w:ind w:firstLine="709"/>
        <w:jc w:val="both"/>
        <w:rPr>
          <w:rStyle w:val="T41"/>
        </w:rPr>
      </w:pPr>
      <w:r w:rsidRPr="00956E03">
        <w:rPr>
          <w:rFonts w:ascii="Times New Roman" w:eastAsia="Times New Roman" w:hAnsi="Times New Roman" w:cs="Times New Roman"/>
          <w:kern w:val="0"/>
          <w:sz w:val="24"/>
          <w:lang w:eastAsia="ru-RU" w:bidi="ar-SA"/>
        </w:rPr>
        <w:t xml:space="preserve"> </w:t>
      </w:r>
      <w:r w:rsidR="00956E03">
        <w:rPr>
          <w:rFonts w:ascii="Times New Roman" w:eastAsia="Times New Roman" w:hAnsi="Times New Roman" w:cs="Times New Roman"/>
          <w:kern w:val="0"/>
          <w:sz w:val="24"/>
          <w:lang w:eastAsia="ru-RU" w:bidi="ar-SA"/>
        </w:rPr>
        <w:t>-</w:t>
      </w:r>
      <w:r w:rsidR="00956E03" w:rsidRPr="00956E03">
        <w:rPr>
          <w:rStyle w:val="T41"/>
        </w:rPr>
        <w:t xml:space="preserve">ГОСТ Р 52770-2023 «Изделия медицинские. Система оценки биологического действия. Общие требования безопасности»; </w:t>
      </w:r>
    </w:p>
    <w:p w:rsidR="00956E03" w:rsidRPr="00956E03" w:rsidRDefault="00956E03" w:rsidP="00956E03">
      <w:pPr>
        <w:ind w:firstLine="709"/>
        <w:jc w:val="both"/>
        <w:rPr>
          <w:rStyle w:val="T41"/>
        </w:rPr>
      </w:pPr>
      <w:r>
        <w:rPr>
          <w:rStyle w:val="T41"/>
        </w:rPr>
        <w:t>-</w:t>
      </w:r>
      <w:r w:rsidRPr="00956E03">
        <w:rPr>
          <w:rStyle w:val="T41"/>
        </w:rPr>
        <w:t xml:space="preserve">ГОСТ Р ИСО 22523-2007 «Протезы конечностей и </w:t>
      </w:r>
      <w:proofErr w:type="spellStart"/>
      <w:r w:rsidRPr="00956E03">
        <w:rPr>
          <w:rStyle w:val="T41"/>
        </w:rPr>
        <w:t>ортезы</w:t>
      </w:r>
      <w:proofErr w:type="spellEnd"/>
      <w:r w:rsidRPr="00956E03">
        <w:rPr>
          <w:rStyle w:val="T41"/>
        </w:rPr>
        <w:t xml:space="preserve"> наружные. Требования и методы испытаний»; </w:t>
      </w:r>
    </w:p>
    <w:p w:rsidR="00956E03" w:rsidRPr="00956E03" w:rsidRDefault="00956E03" w:rsidP="00956E03">
      <w:pPr>
        <w:ind w:firstLine="709"/>
        <w:jc w:val="both"/>
        <w:rPr>
          <w:rStyle w:val="T41"/>
        </w:rPr>
      </w:pPr>
      <w:r>
        <w:rPr>
          <w:rStyle w:val="T41"/>
        </w:rPr>
        <w:t>-</w:t>
      </w:r>
      <w:r w:rsidRPr="00956E03">
        <w:rPr>
          <w:rStyle w:val="T41"/>
        </w:rPr>
        <w:t>ГОСТ ISO 10993-1-2021 «Изделия медицинские. Оценка биологического действия медицинских изделий. Часть 1. Оценка и исследования в процессе менеджмента риска»;</w:t>
      </w:r>
    </w:p>
    <w:p w:rsidR="00956E03" w:rsidRPr="00956E03" w:rsidRDefault="00956E03" w:rsidP="00956E03">
      <w:pPr>
        <w:ind w:firstLine="709"/>
        <w:jc w:val="both"/>
        <w:rPr>
          <w:rStyle w:val="T41"/>
        </w:rPr>
      </w:pPr>
      <w:r>
        <w:rPr>
          <w:rStyle w:val="T41"/>
        </w:rPr>
        <w:t>-</w:t>
      </w:r>
      <w:r w:rsidRPr="00956E03">
        <w:rPr>
          <w:rStyle w:val="T41"/>
        </w:rPr>
        <w:t xml:space="preserve">ГОСТ ISO 10993-5-2023 «Изделия медицинские. Оценка биологического действия медицинских изделий. Часть 5. Исследования на </w:t>
      </w:r>
      <w:proofErr w:type="spellStart"/>
      <w:r w:rsidRPr="00956E03">
        <w:rPr>
          <w:rStyle w:val="T41"/>
        </w:rPr>
        <w:t>цитотоксичность</w:t>
      </w:r>
      <w:proofErr w:type="spellEnd"/>
      <w:r w:rsidRPr="00956E03">
        <w:rPr>
          <w:rStyle w:val="T41"/>
        </w:rPr>
        <w:t xml:space="preserve"> методами «</w:t>
      </w:r>
      <w:r w:rsidRPr="00956E03">
        <w:rPr>
          <w:rStyle w:val="T41"/>
          <w:lang w:val="en-US"/>
        </w:rPr>
        <w:t>in</w:t>
      </w:r>
      <w:r w:rsidRPr="00956E03">
        <w:rPr>
          <w:rStyle w:val="T41"/>
        </w:rPr>
        <w:t xml:space="preserve"> </w:t>
      </w:r>
      <w:r w:rsidRPr="00956E03">
        <w:rPr>
          <w:rStyle w:val="T41"/>
          <w:lang w:val="en-US"/>
        </w:rPr>
        <w:t>vitro</w:t>
      </w:r>
      <w:r w:rsidRPr="00956E03">
        <w:rPr>
          <w:rStyle w:val="T41"/>
        </w:rPr>
        <w:t>»;</w:t>
      </w:r>
    </w:p>
    <w:p w:rsidR="00956E03" w:rsidRPr="00956E03" w:rsidRDefault="00956E03" w:rsidP="00956E03">
      <w:pPr>
        <w:ind w:firstLine="709"/>
        <w:jc w:val="both"/>
        <w:rPr>
          <w:rStyle w:val="T41"/>
        </w:rPr>
      </w:pPr>
      <w:r>
        <w:rPr>
          <w:rStyle w:val="T41"/>
        </w:rPr>
        <w:t>-</w:t>
      </w:r>
      <w:r w:rsidRPr="00956E03">
        <w:rPr>
          <w:rStyle w:val="T41"/>
        </w:rPr>
        <w:t>ГОСТ ISO 10993-10-2023 «Изделия медицинские. Оценка биологического действия медицинских изделий. Часть 10. Исследования сенсибилизирующего действия».</w:t>
      </w:r>
    </w:p>
    <w:p w:rsidR="00447C00" w:rsidRDefault="006122D6" w:rsidP="00447C00">
      <w:pPr>
        <w:widowControl/>
        <w:suppressAutoHyphens w:val="0"/>
        <w:autoSpaceDN/>
        <w:ind w:firstLine="708"/>
        <w:jc w:val="both"/>
        <w:textAlignment w:val="auto"/>
        <w:rPr>
          <w:rFonts w:ascii="Times New Roman" w:eastAsia="Times New Roman" w:hAnsi="Times New Roman" w:cs="Times New Roman"/>
          <w:b/>
          <w:kern w:val="0"/>
          <w:sz w:val="24"/>
          <w:lang w:eastAsia="ru-RU" w:bidi="ar-SA"/>
        </w:rPr>
      </w:pPr>
      <w:r w:rsidRPr="00956E03">
        <w:rPr>
          <w:rFonts w:ascii="Times New Roman" w:hAnsi="Times New Roman" w:cs="Times New Roman"/>
          <w:kern w:val="2"/>
          <w:sz w:val="24"/>
          <w:lang w:eastAsia="ru-RU" w:bidi="ar-SA"/>
        </w:rPr>
        <w:t xml:space="preserve">Срок пользования Изделием устанавливается в соответствии с Приказом Министерства труда и социальной защиты Российской Федерации </w:t>
      </w:r>
      <w:r w:rsidRPr="00956E03">
        <w:rPr>
          <w:rFonts w:ascii="Times New Roman" w:eastAsia="Times New Roman" w:hAnsi="Times New Roman" w:cs="Times New Roman"/>
          <w:bCs/>
          <w:kern w:val="0"/>
          <w:sz w:val="24"/>
          <w:lang w:eastAsia="ru-RU" w:bidi="ar-SA"/>
        </w:rPr>
        <w:t xml:space="preserve">от 05.03.2021 </w:t>
      </w:r>
      <w:r w:rsidRPr="00956E03">
        <w:rPr>
          <w:rFonts w:ascii="Times New Roman" w:eastAsia="Times New Roman" w:hAnsi="Times New Roman" w:cs="Times New Roman"/>
          <w:kern w:val="0"/>
          <w:sz w:val="24"/>
          <w:lang w:eastAsia="ru-RU" w:bidi="ar-SA"/>
        </w:rPr>
        <w:t>№ 107н</w:t>
      </w:r>
      <w:r w:rsidRPr="00956E03">
        <w:rPr>
          <w:rFonts w:ascii="Times New Roman" w:hAnsi="Times New Roman" w:cs="Times New Roman"/>
          <w:kern w:val="1"/>
          <w:sz w:val="24"/>
          <w:lang w:eastAsia="ru-RU" w:bidi="ar-SA"/>
        </w:rPr>
        <w:t xml:space="preserve"> «Об утверждении сроков пользования техническими средствами реабилитации, протезами и протезно</w:t>
      </w:r>
      <w:r w:rsidRPr="006122D6">
        <w:rPr>
          <w:rFonts w:ascii="Times New Roman" w:hAnsi="Times New Roman" w:cs="Times New Roman"/>
          <w:kern w:val="1"/>
          <w:sz w:val="24"/>
          <w:lang w:eastAsia="ru-RU" w:bidi="ar-SA"/>
        </w:rPr>
        <w:t>-ортопедическими изделиями»</w:t>
      </w:r>
      <w:r w:rsidRPr="006122D6">
        <w:rPr>
          <w:rFonts w:ascii="Times New Roman" w:hAnsi="Times New Roman" w:cs="Times New Roman"/>
          <w:kern w:val="2"/>
          <w:sz w:val="24"/>
          <w:lang w:eastAsia="ru-RU" w:bidi="ar-SA"/>
        </w:rPr>
        <w:t>.</w:t>
      </w:r>
    </w:p>
    <w:p w:rsidR="00B8029D" w:rsidRDefault="001F6F40" w:rsidP="00D533C6">
      <w:pPr>
        <w:widowControl/>
        <w:suppressAutoHyphens w:val="0"/>
        <w:autoSpaceDE w:val="0"/>
        <w:adjustRightIn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6</w:t>
      </w:r>
      <w:r w:rsidR="00B8029D">
        <w:rPr>
          <w:rFonts w:ascii="Times New Roman" w:eastAsia="Times New Roman" w:hAnsi="Times New Roman" w:cs="Times New Roman"/>
          <w:b/>
          <w:kern w:val="0"/>
          <w:sz w:val="24"/>
          <w:lang w:eastAsia="ru-RU" w:bidi="ar-SA"/>
        </w:rPr>
        <w:t>. Требования к результатам работ:</w:t>
      </w:r>
    </w:p>
    <w:p w:rsidR="00B8029D" w:rsidRDefault="00822020" w:rsidP="00B8029D">
      <w:pPr>
        <w:autoSpaceDE w:val="0"/>
        <w:ind w:firstLine="709"/>
        <w:jc w:val="both"/>
        <w:rPr>
          <w:rFonts w:ascii="Times New Roman" w:hAnsi="Times New Roman"/>
          <w:sz w:val="24"/>
        </w:rPr>
      </w:pPr>
      <w:r w:rsidRPr="00822020">
        <w:rPr>
          <w:rFonts w:ascii="Times New Roman" w:hAnsi="Times New Roman"/>
          <w:sz w:val="24"/>
        </w:rPr>
        <w:t>Работы по обеспечению Получател</w:t>
      </w:r>
      <w:r w:rsidR="00546AEA">
        <w:rPr>
          <w:rFonts w:ascii="Times New Roman" w:hAnsi="Times New Roman"/>
          <w:sz w:val="24"/>
        </w:rPr>
        <w:t>ей</w:t>
      </w:r>
      <w:r w:rsidRPr="00822020">
        <w:rPr>
          <w:rFonts w:ascii="Times New Roman" w:hAnsi="Times New Roman"/>
          <w:sz w:val="24"/>
        </w:rPr>
        <w:t xml:space="preserve"> Издели</w:t>
      </w:r>
      <w:r w:rsidR="00546AEA">
        <w:rPr>
          <w:rFonts w:ascii="Times New Roman" w:hAnsi="Times New Roman"/>
          <w:sz w:val="24"/>
        </w:rPr>
        <w:t>ями</w:t>
      </w:r>
      <w:r w:rsidRPr="00822020">
        <w:rPr>
          <w:rFonts w:ascii="Times New Roman" w:hAnsi="Times New Roman"/>
          <w:sz w:val="24"/>
        </w:rPr>
        <w:t xml:space="preserve"> следует считать эффективно исполненными, если у Получател</w:t>
      </w:r>
      <w:r w:rsidR="00486274">
        <w:rPr>
          <w:rFonts w:ascii="Times New Roman" w:hAnsi="Times New Roman"/>
          <w:sz w:val="24"/>
        </w:rPr>
        <w:t>я</w:t>
      </w:r>
      <w:r w:rsidRPr="00822020">
        <w:rPr>
          <w:rFonts w:ascii="Times New Roman" w:hAnsi="Times New Roman"/>
          <w:sz w:val="24"/>
        </w:rPr>
        <w:t xml:space="preserve"> </w:t>
      </w:r>
      <w:r w:rsidR="00546AEA">
        <w:rPr>
          <w:rFonts w:ascii="Times New Roman" w:hAnsi="Times New Roman"/>
          <w:sz w:val="24"/>
        </w:rPr>
        <w:t xml:space="preserve">частично или полностью </w:t>
      </w:r>
      <w:r w:rsidRPr="00822020">
        <w:rPr>
          <w:rFonts w:ascii="Times New Roman" w:hAnsi="Times New Roman"/>
          <w:sz w:val="24"/>
        </w:rPr>
        <w:t>восстановлена опорная и</w:t>
      </w:r>
      <w:r w:rsidR="00546AEA">
        <w:rPr>
          <w:rFonts w:ascii="Times New Roman" w:hAnsi="Times New Roman"/>
          <w:sz w:val="24"/>
        </w:rPr>
        <w:t>ли</w:t>
      </w:r>
      <w:r w:rsidRPr="00822020">
        <w:rPr>
          <w:rFonts w:ascii="Times New Roman" w:hAnsi="Times New Roman"/>
          <w:sz w:val="24"/>
        </w:rPr>
        <w:t xml:space="preserve"> двигательная функции конечности, созданы условия для предупреждения развития деформации или благоприятного течения болезни. Работы по обеспечению Получател</w:t>
      </w:r>
      <w:r w:rsidR="00546AEA">
        <w:rPr>
          <w:rFonts w:ascii="Times New Roman" w:hAnsi="Times New Roman"/>
          <w:sz w:val="24"/>
        </w:rPr>
        <w:t>ей</w:t>
      </w:r>
      <w:r w:rsidRPr="00822020">
        <w:rPr>
          <w:rFonts w:ascii="Times New Roman" w:hAnsi="Times New Roman"/>
          <w:sz w:val="24"/>
        </w:rPr>
        <w:t xml:space="preserve"> Издели</w:t>
      </w:r>
      <w:r w:rsidR="00546AEA">
        <w:rPr>
          <w:rFonts w:ascii="Times New Roman" w:hAnsi="Times New Roman"/>
          <w:sz w:val="24"/>
        </w:rPr>
        <w:t>я</w:t>
      </w:r>
      <w:r w:rsidR="00486274">
        <w:rPr>
          <w:rFonts w:ascii="Times New Roman" w:hAnsi="Times New Roman"/>
          <w:sz w:val="24"/>
        </w:rPr>
        <w:t>м</w:t>
      </w:r>
      <w:r w:rsidR="00546AEA">
        <w:rPr>
          <w:rFonts w:ascii="Times New Roman" w:hAnsi="Times New Roman"/>
          <w:sz w:val="24"/>
        </w:rPr>
        <w:t>и</w:t>
      </w:r>
      <w:r w:rsidRPr="00822020">
        <w:rPr>
          <w:rFonts w:ascii="Times New Roman" w:hAnsi="Times New Roman"/>
          <w:sz w:val="24"/>
        </w:rPr>
        <w:t xml:space="preserve"> должны быть выполнены с надлежащим качеством и в установленные сроки</w:t>
      </w:r>
      <w:r w:rsidR="00B8029D" w:rsidRPr="00AD68C1">
        <w:rPr>
          <w:rFonts w:ascii="Times New Roman" w:hAnsi="Times New Roman"/>
          <w:sz w:val="24"/>
        </w:rPr>
        <w:t>.</w:t>
      </w:r>
    </w:p>
    <w:p w:rsidR="00447C00" w:rsidRPr="00447C00" w:rsidRDefault="001F6F40" w:rsidP="00447C00">
      <w:pPr>
        <w:widowControl/>
        <w:tabs>
          <w:tab w:val="left" w:pos="1134"/>
        </w:tabs>
        <w:suppressAutoHyphens w:val="0"/>
        <w:autoSpaceDN/>
        <w:ind w:firstLine="851"/>
        <w:jc w:val="center"/>
        <w:textAlignment w:val="auto"/>
        <w:rPr>
          <w:rFonts w:ascii="Times New Roman" w:eastAsia="Calibri" w:hAnsi="Times New Roman" w:cs="Times New Roman"/>
          <w:b/>
          <w:kern w:val="0"/>
          <w:sz w:val="24"/>
          <w:lang w:eastAsia="ru-RU" w:bidi="ar-SA"/>
        </w:rPr>
      </w:pPr>
      <w:r>
        <w:rPr>
          <w:rFonts w:ascii="Times New Roman" w:eastAsia="Times New Roman" w:hAnsi="Times New Roman" w:cs="Times New Roman"/>
          <w:b/>
          <w:kern w:val="0"/>
          <w:sz w:val="24"/>
          <w:lang w:eastAsia="ru-RU" w:bidi="ar-SA"/>
        </w:rPr>
        <w:t>7</w:t>
      </w:r>
      <w:r w:rsidR="00447C00" w:rsidRPr="00447C00">
        <w:rPr>
          <w:rFonts w:ascii="Times New Roman" w:eastAsia="Times New Roman" w:hAnsi="Times New Roman" w:cs="Times New Roman"/>
          <w:b/>
          <w:kern w:val="0"/>
          <w:sz w:val="24"/>
          <w:lang w:eastAsia="ru-RU" w:bidi="ar-SA"/>
        </w:rPr>
        <w:t>.</w:t>
      </w:r>
      <w:r w:rsidR="00447C00" w:rsidRPr="00447C00">
        <w:rPr>
          <w:rFonts w:ascii="Times New Roman" w:eastAsia="Times New Roman" w:hAnsi="Times New Roman" w:cs="Times New Roman"/>
          <w:b/>
          <w:kern w:val="0"/>
          <w:sz w:val="24"/>
          <w:lang w:eastAsia="ru-RU" w:bidi="ar-SA"/>
        </w:rPr>
        <w:tab/>
        <w:t xml:space="preserve">Требования к упаковке </w:t>
      </w:r>
      <w:r w:rsidR="00447C00">
        <w:rPr>
          <w:rFonts w:ascii="Times New Roman" w:eastAsia="Times New Roman" w:hAnsi="Times New Roman" w:cs="Times New Roman"/>
          <w:b/>
          <w:kern w:val="0"/>
          <w:sz w:val="24"/>
          <w:lang w:eastAsia="ru-RU" w:bidi="ar-SA"/>
        </w:rPr>
        <w:t>изделий</w:t>
      </w:r>
      <w:r w:rsidR="00447C00" w:rsidRPr="00447C00">
        <w:rPr>
          <w:rFonts w:ascii="Times New Roman" w:eastAsia="Calibri" w:hAnsi="Times New Roman" w:cs="Times New Roman"/>
          <w:b/>
          <w:kern w:val="0"/>
          <w:sz w:val="24"/>
          <w:lang w:eastAsia="ru-RU" w:bidi="ar-SA"/>
        </w:rPr>
        <w:t>:</w:t>
      </w:r>
    </w:p>
    <w:p w:rsidR="00447C00" w:rsidRDefault="00447C00" w:rsidP="00447C00">
      <w:pPr>
        <w:widowControl/>
        <w:suppressAutoHyphens w:val="0"/>
        <w:autoSpaceDN/>
        <w:ind w:firstLine="708"/>
        <w:jc w:val="both"/>
        <w:textAlignment w:val="auto"/>
        <w:rPr>
          <w:rFonts w:ascii="Times New Roman" w:hAnsi="Times New Roman"/>
          <w:sz w:val="24"/>
        </w:rPr>
      </w:pPr>
      <w:r w:rsidRPr="00447C00">
        <w:rPr>
          <w:rFonts w:ascii="Times New Roman" w:hAnsi="Times New Roman" w:cs="Times New Roman"/>
          <w:bCs/>
          <w:kern w:val="2"/>
          <w:sz w:val="24"/>
          <w:szCs w:val="20"/>
          <w:lang w:eastAsia="ar-SA" w:bidi="ar-SA"/>
        </w:rPr>
        <w:t xml:space="preserve">Упаковка </w:t>
      </w:r>
      <w:r>
        <w:rPr>
          <w:rFonts w:ascii="Times New Roman" w:hAnsi="Times New Roman" w:cs="Times New Roman"/>
          <w:bCs/>
          <w:kern w:val="2"/>
          <w:sz w:val="24"/>
          <w:szCs w:val="20"/>
          <w:lang w:eastAsia="ar-SA" w:bidi="ar-SA"/>
        </w:rPr>
        <w:t>изделий должна</w:t>
      </w:r>
      <w:r w:rsidRPr="00447C00">
        <w:rPr>
          <w:rFonts w:ascii="Times New Roman" w:hAnsi="Times New Roman" w:cs="Times New Roman"/>
          <w:bCs/>
          <w:kern w:val="2"/>
          <w:sz w:val="24"/>
          <w:szCs w:val="20"/>
          <w:lang w:eastAsia="ar-SA" w:bidi="ar-SA"/>
        </w:rPr>
        <w:t xml:space="preserve"> обеспечив</w:t>
      </w:r>
      <w:r>
        <w:rPr>
          <w:rFonts w:ascii="Times New Roman" w:hAnsi="Times New Roman" w:cs="Times New Roman"/>
          <w:bCs/>
          <w:kern w:val="2"/>
          <w:sz w:val="24"/>
          <w:szCs w:val="20"/>
          <w:lang w:eastAsia="ar-SA" w:bidi="ar-SA"/>
        </w:rPr>
        <w:t>ать</w:t>
      </w:r>
      <w:r w:rsidRPr="00447C00">
        <w:rPr>
          <w:rFonts w:ascii="Times New Roman" w:hAnsi="Times New Roman" w:cs="Times New Roman"/>
          <w:bCs/>
          <w:kern w:val="2"/>
          <w:sz w:val="24"/>
          <w:szCs w:val="20"/>
          <w:lang w:eastAsia="ar-SA" w:bidi="ar-SA"/>
        </w:rPr>
        <w:t xml:space="preserve"> </w:t>
      </w:r>
      <w:r>
        <w:rPr>
          <w:rFonts w:ascii="Times New Roman" w:hAnsi="Times New Roman" w:cs="Times New Roman"/>
          <w:bCs/>
          <w:kern w:val="2"/>
          <w:sz w:val="24"/>
          <w:szCs w:val="20"/>
          <w:lang w:eastAsia="ar-SA" w:bidi="ar-SA"/>
        </w:rPr>
        <w:t>их</w:t>
      </w:r>
      <w:r w:rsidRPr="00447C00">
        <w:rPr>
          <w:rFonts w:ascii="Times New Roman" w:hAnsi="Times New Roman" w:cs="Times New Roman"/>
          <w:bCs/>
          <w:kern w:val="2"/>
          <w:sz w:val="24"/>
          <w:szCs w:val="20"/>
          <w:lang w:eastAsia="ar-SA" w:bidi="ar-SA"/>
        </w:rPr>
        <w:t xml:space="preserve"> защиту от повреждений, порчи (изнашивания), или загрязнения, от воздействия механических и климатических факторов во время хранения и транспортирования к месту использования по назначению. </w:t>
      </w:r>
    </w:p>
    <w:p w:rsidR="006122D6" w:rsidRPr="006122D6" w:rsidRDefault="00523F81" w:rsidP="00D533C6">
      <w:pPr>
        <w:widowControl/>
        <w:suppressAutoHyphens w:val="0"/>
        <w:autoSpaceDE w:val="0"/>
        <w:adjustRightIn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8</w:t>
      </w:r>
      <w:r w:rsidR="006122D6" w:rsidRPr="006122D6">
        <w:rPr>
          <w:rFonts w:ascii="Times New Roman" w:eastAsia="Times New Roman" w:hAnsi="Times New Roman" w:cs="Times New Roman"/>
          <w:b/>
          <w:kern w:val="0"/>
          <w:sz w:val="24"/>
          <w:lang w:eastAsia="ru-RU" w:bidi="ar-SA"/>
        </w:rPr>
        <w:t>. Требования к гарантии качества выполненных работ, а также требования к гарантийному сроку и (или) объему предоставления гарантий их качества, к гарантийному обслуживанию (гарантийные обязательства):</w:t>
      </w:r>
    </w:p>
    <w:p w:rsidR="00D533C6" w:rsidRPr="00D533C6" w:rsidRDefault="00D533C6" w:rsidP="00D533C6">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D533C6">
        <w:rPr>
          <w:rFonts w:ascii="Times New Roman" w:eastAsia="Times New Roman" w:hAnsi="Times New Roman" w:cs="Times New Roman"/>
          <w:kern w:val="0"/>
          <w:sz w:val="24"/>
          <w:lang w:eastAsia="x-none" w:bidi="ar-SA"/>
        </w:rPr>
        <w:t>Гарантийный срок на Издели</w:t>
      </w:r>
      <w:r>
        <w:rPr>
          <w:rFonts w:ascii="Times New Roman" w:eastAsia="Times New Roman" w:hAnsi="Times New Roman" w:cs="Times New Roman"/>
          <w:kern w:val="0"/>
          <w:sz w:val="24"/>
          <w:lang w:eastAsia="x-none" w:bidi="ar-SA"/>
        </w:rPr>
        <w:t>е</w:t>
      </w:r>
      <w:r w:rsidRPr="00D533C6">
        <w:rPr>
          <w:rFonts w:ascii="Times New Roman" w:eastAsia="Times New Roman" w:hAnsi="Times New Roman" w:cs="Times New Roman"/>
          <w:kern w:val="0"/>
          <w:sz w:val="24"/>
          <w:lang w:eastAsia="x-none" w:bidi="ar-SA"/>
        </w:rPr>
        <w:t xml:space="preserve"> устанавливается со дня выдачи готов</w:t>
      </w:r>
      <w:r>
        <w:rPr>
          <w:rFonts w:ascii="Times New Roman" w:eastAsia="Times New Roman" w:hAnsi="Times New Roman" w:cs="Times New Roman"/>
          <w:kern w:val="0"/>
          <w:sz w:val="24"/>
          <w:lang w:eastAsia="x-none" w:bidi="ar-SA"/>
        </w:rPr>
        <w:t>ого</w:t>
      </w:r>
      <w:r w:rsidRPr="00D533C6">
        <w:rPr>
          <w:rFonts w:ascii="Times New Roman" w:eastAsia="Times New Roman" w:hAnsi="Times New Roman" w:cs="Times New Roman"/>
          <w:kern w:val="0"/>
          <w:sz w:val="24"/>
          <w:lang w:eastAsia="x-none" w:bidi="ar-SA"/>
        </w:rPr>
        <w:t xml:space="preserve"> Издели</w:t>
      </w:r>
      <w:r>
        <w:rPr>
          <w:rFonts w:ascii="Times New Roman" w:eastAsia="Times New Roman" w:hAnsi="Times New Roman" w:cs="Times New Roman"/>
          <w:kern w:val="0"/>
          <w:sz w:val="24"/>
          <w:lang w:eastAsia="x-none" w:bidi="ar-SA"/>
        </w:rPr>
        <w:t>я</w:t>
      </w:r>
      <w:r w:rsidRPr="00D533C6">
        <w:rPr>
          <w:rFonts w:ascii="Times New Roman" w:eastAsia="Times New Roman" w:hAnsi="Times New Roman" w:cs="Times New Roman"/>
          <w:kern w:val="0"/>
          <w:sz w:val="24"/>
          <w:lang w:eastAsia="x-none" w:bidi="ar-SA"/>
        </w:rPr>
        <w:t xml:space="preserve"> Получателю.</w:t>
      </w:r>
    </w:p>
    <w:p w:rsidR="00D533C6" w:rsidRPr="00D533C6" w:rsidRDefault="00D533C6" w:rsidP="00D533C6">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D533C6">
        <w:rPr>
          <w:rFonts w:ascii="Times New Roman" w:eastAsia="Times New Roman" w:hAnsi="Times New Roman" w:cs="Times New Roman"/>
          <w:kern w:val="0"/>
          <w:sz w:val="24"/>
          <w:lang w:eastAsia="x-none" w:bidi="ar-SA"/>
        </w:rPr>
        <w:t xml:space="preserve">Продолжительность гарантийного срока должна составлять </w:t>
      </w:r>
      <w:r w:rsidR="00141DCB">
        <w:rPr>
          <w:rFonts w:ascii="Times New Roman" w:eastAsia="Times New Roman" w:hAnsi="Times New Roman" w:cs="Times New Roman"/>
          <w:kern w:val="0"/>
          <w:sz w:val="24"/>
          <w:lang w:eastAsia="x-none" w:bidi="ar-SA"/>
        </w:rPr>
        <w:t>7</w:t>
      </w:r>
      <w:r w:rsidRPr="00D533C6">
        <w:rPr>
          <w:rFonts w:ascii="Times New Roman" w:eastAsia="Times New Roman" w:hAnsi="Times New Roman" w:cs="Times New Roman"/>
          <w:kern w:val="0"/>
          <w:sz w:val="24"/>
          <w:lang w:eastAsia="x-none" w:bidi="ar-SA"/>
        </w:rPr>
        <w:t xml:space="preserve"> месяцев.</w:t>
      </w:r>
    </w:p>
    <w:p w:rsidR="00D533C6" w:rsidRPr="00D533C6" w:rsidRDefault="00D533C6" w:rsidP="00D533C6">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D533C6">
        <w:rPr>
          <w:rFonts w:ascii="Times New Roman" w:eastAsia="Times New Roman" w:hAnsi="Times New Roman" w:cs="Times New Roman"/>
          <w:kern w:val="0"/>
          <w:sz w:val="24"/>
          <w:lang w:eastAsia="x-none" w:bidi="ar-SA"/>
        </w:rPr>
        <w:t>В течение гарантийного срока Исполнитель обязан производить замену или ремонт, а также осуществлять подгонку, корректировку Изделия бесплатно. Проезд к месту проведения гарантийного ремонта или замены Изделия производится за счет Исполнителя</w:t>
      </w:r>
      <w:r w:rsidR="00141DCB">
        <w:rPr>
          <w:rFonts w:ascii="Times New Roman" w:eastAsia="Times New Roman" w:hAnsi="Times New Roman" w:cs="Times New Roman"/>
          <w:kern w:val="0"/>
          <w:sz w:val="24"/>
          <w:lang w:eastAsia="x-none" w:bidi="ar-SA"/>
        </w:rPr>
        <w:t>.</w:t>
      </w:r>
    </w:p>
    <w:p w:rsidR="00D533C6" w:rsidRPr="00D533C6" w:rsidRDefault="00D533C6" w:rsidP="00D533C6">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D533C6">
        <w:rPr>
          <w:rFonts w:ascii="Times New Roman" w:eastAsia="Times New Roman" w:hAnsi="Times New Roman" w:cs="Times New Roman"/>
          <w:kern w:val="0"/>
          <w:sz w:val="24"/>
          <w:lang w:eastAsia="x-none" w:bidi="ar-SA"/>
        </w:rPr>
        <w:t>Если Изделие выходит из строя в течение гарантийного срока по вине Получателя (несоблюдение эксплуатационных правил, указанных в инструкции по эксплуатации), то возможность его дальнейшего использования определяется Исполнителем.</w:t>
      </w:r>
    </w:p>
    <w:p w:rsidR="00D533C6" w:rsidRPr="00D533C6" w:rsidRDefault="00D533C6" w:rsidP="00D533C6">
      <w:pPr>
        <w:widowControl/>
        <w:suppressAutoHyphens w:val="0"/>
        <w:autoSpaceDN/>
        <w:spacing w:line="235" w:lineRule="auto"/>
        <w:ind w:firstLine="708"/>
        <w:contextualSpacing/>
        <w:jc w:val="both"/>
        <w:textAlignment w:val="auto"/>
        <w:rPr>
          <w:rFonts w:ascii="Times New Roman" w:eastAsia="Calibri" w:hAnsi="Times New Roman" w:cs="Times New Roman"/>
          <w:kern w:val="0"/>
          <w:sz w:val="24"/>
          <w:lang w:eastAsia="en-US" w:bidi="ar-SA"/>
        </w:rPr>
      </w:pPr>
      <w:r w:rsidRPr="00D533C6">
        <w:rPr>
          <w:rFonts w:ascii="Times New Roman" w:eastAsia="Calibri" w:hAnsi="Times New Roman" w:cs="Times New Roman"/>
          <w:kern w:val="0"/>
          <w:sz w:val="24"/>
          <w:lang w:eastAsia="en-US" w:bidi="ar-SA"/>
        </w:rPr>
        <w:t>В случае обнаружения Получателем в течении гарантийного срока Изделия при его должной эксплуатации несоответствия качеству (выявление недостатков и дефектов, связанных с разработкой, материалами или качеством изготовления, в том числе скрытых недостатков и дефектов) Исполнитель должен обеспечить гарантийный ремонт (если Изделие подлежит ремонту) либо замену Изделия на надлежащего качества.</w:t>
      </w:r>
    </w:p>
    <w:p w:rsidR="00BC7088" w:rsidRDefault="00D533C6" w:rsidP="00555D6D">
      <w:pPr>
        <w:widowControl/>
        <w:suppressAutoHyphens w:val="0"/>
        <w:autoSpaceDN/>
        <w:ind w:firstLine="709"/>
        <w:jc w:val="both"/>
        <w:textAlignment w:val="auto"/>
        <w:rPr>
          <w:rFonts w:ascii="Times New Roman" w:eastAsia="Times New Roman" w:hAnsi="Times New Roman" w:cs="Times New Roman"/>
          <w:kern w:val="0"/>
          <w:sz w:val="24"/>
          <w:lang w:val="x-none" w:eastAsia="x-none" w:bidi="ar-SA"/>
        </w:rPr>
      </w:pPr>
      <w:r w:rsidRPr="00D533C6">
        <w:rPr>
          <w:rFonts w:ascii="Times New Roman" w:eastAsia="Calibri" w:hAnsi="Times New Roman" w:cs="Times New Roman"/>
          <w:kern w:val="0"/>
          <w:sz w:val="24"/>
          <w:lang w:eastAsia="en-US" w:bidi="ar-SA"/>
        </w:rPr>
        <w:t xml:space="preserve">Срок выполнения гарантийного ремонта (замены) не должен превышать </w:t>
      </w:r>
      <w:r w:rsidR="000205F6">
        <w:rPr>
          <w:rFonts w:ascii="Times New Roman" w:eastAsia="Calibri" w:hAnsi="Times New Roman" w:cs="Times New Roman"/>
          <w:kern w:val="0"/>
          <w:sz w:val="24"/>
          <w:lang w:eastAsia="en-US" w:bidi="ar-SA"/>
        </w:rPr>
        <w:t>45</w:t>
      </w:r>
      <w:r w:rsidRPr="00D533C6">
        <w:rPr>
          <w:rFonts w:ascii="Times New Roman" w:eastAsia="Calibri" w:hAnsi="Times New Roman" w:cs="Times New Roman"/>
          <w:kern w:val="0"/>
          <w:sz w:val="24"/>
          <w:lang w:eastAsia="en-US" w:bidi="ar-SA"/>
        </w:rPr>
        <w:t xml:space="preserve"> дней со дня обращения Получателя </w:t>
      </w:r>
      <w:r w:rsidR="00141DCB" w:rsidRPr="00D533C6">
        <w:rPr>
          <w:rFonts w:ascii="Times New Roman" w:eastAsia="Calibri" w:hAnsi="Times New Roman" w:cs="Times New Roman"/>
          <w:kern w:val="0"/>
          <w:sz w:val="24"/>
          <w:lang w:eastAsia="en-US" w:bidi="ar-SA"/>
        </w:rPr>
        <w:t>(</w:t>
      </w:r>
      <w:r w:rsidR="00141DCB">
        <w:rPr>
          <w:rFonts w:ascii="Times New Roman" w:eastAsia="Calibri" w:hAnsi="Times New Roman" w:cs="Times New Roman"/>
          <w:kern w:val="0"/>
          <w:sz w:val="24"/>
          <w:lang w:eastAsia="en-US" w:bidi="ar-SA"/>
        </w:rPr>
        <w:t>Государственного з</w:t>
      </w:r>
      <w:r w:rsidRPr="00D533C6">
        <w:rPr>
          <w:rFonts w:ascii="Times New Roman" w:eastAsia="Calibri" w:hAnsi="Times New Roman" w:cs="Times New Roman"/>
          <w:kern w:val="0"/>
          <w:sz w:val="24"/>
          <w:lang w:eastAsia="en-US" w:bidi="ar-SA"/>
        </w:rPr>
        <w:t>аказчика) к Исполнителю</w:t>
      </w:r>
      <w:r w:rsidR="006122D6" w:rsidRPr="006122D6">
        <w:rPr>
          <w:rFonts w:ascii="Times New Roman" w:eastAsia="Times New Roman" w:hAnsi="Times New Roman" w:cs="Times New Roman"/>
          <w:kern w:val="0"/>
          <w:sz w:val="24"/>
          <w:lang w:val="x-none" w:eastAsia="x-none" w:bidi="ar-SA"/>
        </w:rPr>
        <w:t>.</w:t>
      </w:r>
    </w:p>
    <w:sectPr w:rsidR="00BC7088" w:rsidSect="009A1C13">
      <w:pgSz w:w="11906" w:h="16838"/>
      <w:pgMar w:top="709" w:right="709" w:bottom="284" w:left="851"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04256"/>
    <w:multiLevelType w:val="hybridMultilevel"/>
    <w:tmpl w:val="547A256E"/>
    <w:lvl w:ilvl="0" w:tplc="A878834A">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020F5"/>
    <w:multiLevelType w:val="hybridMultilevel"/>
    <w:tmpl w:val="15E68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FD605C"/>
    <w:multiLevelType w:val="hybridMultilevel"/>
    <w:tmpl w:val="491AEA0C"/>
    <w:lvl w:ilvl="0" w:tplc="10DE8D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9DB62F6"/>
    <w:multiLevelType w:val="multilevel"/>
    <w:tmpl w:val="81D8B690"/>
    <w:lvl w:ilvl="0">
      <w:numFmt w:val="bullet"/>
      <w:lvlText w:val=""/>
      <w:lvlJc w:val="left"/>
      <w:pPr>
        <w:ind w:left="1400" w:hanging="360"/>
      </w:pPr>
      <w:rPr>
        <w:rFonts w:ascii="Symbol" w:hAnsi="Symbol"/>
      </w:rPr>
    </w:lvl>
    <w:lvl w:ilvl="1">
      <w:numFmt w:val="bullet"/>
      <w:lvlText w:val="o"/>
      <w:lvlJc w:val="left"/>
      <w:pPr>
        <w:ind w:left="2120" w:hanging="360"/>
      </w:pPr>
      <w:rPr>
        <w:rFonts w:ascii="Courier New" w:hAnsi="Courier New" w:cs="Courier New"/>
      </w:rPr>
    </w:lvl>
    <w:lvl w:ilvl="2">
      <w:numFmt w:val="bullet"/>
      <w:lvlText w:val=""/>
      <w:lvlJc w:val="left"/>
      <w:pPr>
        <w:ind w:left="2840" w:hanging="360"/>
      </w:pPr>
      <w:rPr>
        <w:rFonts w:ascii="Wingdings" w:hAnsi="Wingdings"/>
      </w:rPr>
    </w:lvl>
    <w:lvl w:ilvl="3">
      <w:numFmt w:val="bullet"/>
      <w:lvlText w:val=""/>
      <w:lvlJc w:val="left"/>
      <w:pPr>
        <w:ind w:left="3560" w:hanging="360"/>
      </w:pPr>
      <w:rPr>
        <w:rFonts w:ascii="Symbol" w:hAnsi="Symbol"/>
      </w:rPr>
    </w:lvl>
    <w:lvl w:ilvl="4">
      <w:numFmt w:val="bullet"/>
      <w:lvlText w:val="o"/>
      <w:lvlJc w:val="left"/>
      <w:pPr>
        <w:ind w:left="4280" w:hanging="360"/>
      </w:pPr>
      <w:rPr>
        <w:rFonts w:ascii="Courier New" w:hAnsi="Courier New" w:cs="Courier New"/>
      </w:rPr>
    </w:lvl>
    <w:lvl w:ilvl="5">
      <w:numFmt w:val="bullet"/>
      <w:lvlText w:val=""/>
      <w:lvlJc w:val="left"/>
      <w:pPr>
        <w:ind w:left="5000" w:hanging="360"/>
      </w:pPr>
      <w:rPr>
        <w:rFonts w:ascii="Wingdings" w:hAnsi="Wingdings"/>
      </w:rPr>
    </w:lvl>
    <w:lvl w:ilvl="6">
      <w:numFmt w:val="bullet"/>
      <w:lvlText w:val=""/>
      <w:lvlJc w:val="left"/>
      <w:pPr>
        <w:ind w:left="5720" w:hanging="360"/>
      </w:pPr>
      <w:rPr>
        <w:rFonts w:ascii="Symbol" w:hAnsi="Symbol"/>
      </w:rPr>
    </w:lvl>
    <w:lvl w:ilvl="7">
      <w:numFmt w:val="bullet"/>
      <w:lvlText w:val="o"/>
      <w:lvlJc w:val="left"/>
      <w:pPr>
        <w:ind w:left="6440" w:hanging="360"/>
      </w:pPr>
      <w:rPr>
        <w:rFonts w:ascii="Courier New" w:hAnsi="Courier New" w:cs="Courier New"/>
      </w:rPr>
    </w:lvl>
    <w:lvl w:ilvl="8">
      <w:numFmt w:val="bullet"/>
      <w:lvlText w:val=""/>
      <w:lvlJc w:val="left"/>
      <w:pPr>
        <w:ind w:left="7160" w:hanging="360"/>
      </w:pPr>
      <w:rPr>
        <w:rFonts w:ascii="Wingdings" w:hAnsi="Wingdings"/>
      </w:rPr>
    </w:lvl>
  </w:abstractNum>
  <w:abstractNum w:abstractNumId="4" w15:restartNumberingAfterBreak="0">
    <w:nsid w:val="3B7C33D2"/>
    <w:multiLevelType w:val="hybridMultilevel"/>
    <w:tmpl w:val="5C663ECC"/>
    <w:lvl w:ilvl="0" w:tplc="EC6C7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5807091"/>
    <w:multiLevelType w:val="multilevel"/>
    <w:tmpl w:val="87FEAF78"/>
    <w:lvl w:ilvl="0">
      <w:start w:val="1"/>
      <w:numFmt w:val="decimal"/>
      <w:lvlText w:val="%1."/>
      <w:lvlJc w:val="left"/>
      <w:pPr>
        <w:ind w:left="720" w:hanging="360"/>
      </w:pPr>
    </w:lvl>
    <w:lvl w:ilvl="1">
      <w:start w:val="1"/>
      <w:numFmt w:val="decimal"/>
      <w:lvlText w:val="%2."/>
      <w:lvlJc w:val="left"/>
      <w:pPr>
        <w:ind w:left="1080" w:hanging="360"/>
      </w:pPr>
    </w:lvl>
    <w:lvl w:ilvl="2">
      <w:start w:val="3"/>
      <w:numFmt w:val="decimal"/>
      <w:lvlText w:val="%3."/>
      <w:lvlJc w:val="left"/>
      <w:pPr>
        <w:ind w:left="1440" w:hanging="360"/>
      </w:pPr>
      <w:rPr>
        <w:rFonts w:ascii="Times New Roman" w:hAnsi="Times New Roman" w:cs="Times New Roman"/>
        <w:sz w:val="28"/>
        <w:szCs w:val="28"/>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703156F5"/>
    <w:multiLevelType w:val="multilevel"/>
    <w:tmpl w:val="563ED900"/>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7" w15:restartNumberingAfterBreak="0">
    <w:nsid w:val="70BB180F"/>
    <w:multiLevelType w:val="multilevel"/>
    <w:tmpl w:val="5E94E684"/>
    <w:lvl w:ilvl="0">
      <w:start w:val="1"/>
      <w:numFmt w:val="bullet"/>
      <w:lvlText w:val="●"/>
      <w:lvlJc w:val="left"/>
      <w:pPr>
        <w:ind w:left="0" w:hanging="360"/>
      </w:pPr>
      <w:rPr>
        <w:u w:val="none"/>
      </w:rPr>
    </w:lvl>
    <w:lvl w:ilvl="1">
      <w:start w:val="1"/>
      <w:numFmt w:val="bullet"/>
      <w:lvlText w:val="○"/>
      <w:lvlJc w:val="left"/>
      <w:pPr>
        <w:ind w:left="425" w:hanging="360"/>
      </w:pPr>
      <w:rPr>
        <w:u w:val="none"/>
      </w:rPr>
    </w:lvl>
    <w:lvl w:ilvl="2">
      <w:start w:val="1"/>
      <w:numFmt w:val="bullet"/>
      <w:lvlText w:val="■"/>
      <w:lvlJc w:val="left"/>
      <w:pPr>
        <w:ind w:left="566" w:hanging="359"/>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6"/>
  </w:num>
  <w:num w:numId="3">
    <w:abstractNumId w:val="5"/>
  </w:num>
  <w:num w:numId="4">
    <w:abstractNumId w:val="1"/>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58"/>
    <w:rsid w:val="000205F6"/>
    <w:rsid w:val="00022418"/>
    <w:rsid w:val="00044054"/>
    <w:rsid w:val="00044F06"/>
    <w:rsid w:val="0004523B"/>
    <w:rsid w:val="00055EBC"/>
    <w:rsid w:val="0007522B"/>
    <w:rsid w:val="00076745"/>
    <w:rsid w:val="00090D1C"/>
    <w:rsid w:val="000932AE"/>
    <w:rsid w:val="000A5991"/>
    <w:rsid w:val="000B69ED"/>
    <w:rsid w:val="000F490E"/>
    <w:rsid w:val="000F66C2"/>
    <w:rsid w:val="00102926"/>
    <w:rsid w:val="001055F9"/>
    <w:rsid w:val="0011079A"/>
    <w:rsid w:val="00111851"/>
    <w:rsid w:val="00122B3C"/>
    <w:rsid w:val="00141DCB"/>
    <w:rsid w:val="00153AD4"/>
    <w:rsid w:val="00157E2C"/>
    <w:rsid w:val="001716BE"/>
    <w:rsid w:val="0017270F"/>
    <w:rsid w:val="00172A78"/>
    <w:rsid w:val="0018493A"/>
    <w:rsid w:val="00185505"/>
    <w:rsid w:val="00186CBB"/>
    <w:rsid w:val="001874CA"/>
    <w:rsid w:val="001933ED"/>
    <w:rsid w:val="001966AC"/>
    <w:rsid w:val="001A4AF8"/>
    <w:rsid w:val="001A6C5A"/>
    <w:rsid w:val="001B412C"/>
    <w:rsid w:val="001D2CA5"/>
    <w:rsid w:val="001D659D"/>
    <w:rsid w:val="001E40B2"/>
    <w:rsid w:val="001F27F8"/>
    <w:rsid w:val="001F6F40"/>
    <w:rsid w:val="00212A96"/>
    <w:rsid w:val="0022590E"/>
    <w:rsid w:val="00231304"/>
    <w:rsid w:val="00233BD5"/>
    <w:rsid w:val="00237A34"/>
    <w:rsid w:val="00251355"/>
    <w:rsid w:val="0026081D"/>
    <w:rsid w:val="002748B7"/>
    <w:rsid w:val="00277718"/>
    <w:rsid w:val="002C05D8"/>
    <w:rsid w:val="002C3B9A"/>
    <w:rsid w:val="002D6C42"/>
    <w:rsid w:val="002D7A96"/>
    <w:rsid w:val="003057E6"/>
    <w:rsid w:val="00307C11"/>
    <w:rsid w:val="0031224B"/>
    <w:rsid w:val="00350DEF"/>
    <w:rsid w:val="00355808"/>
    <w:rsid w:val="00360698"/>
    <w:rsid w:val="0036293D"/>
    <w:rsid w:val="00370463"/>
    <w:rsid w:val="0037684C"/>
    <w:rsid w:val="00377F88"/>
    <w:rsid w:val="003828C5"/>
    <w:rsid w:val="00387CE6"/>
    <w:rsid w:val="003950E7"/>
    <w:rsid w:val="003B1E25"/>
    <w:rsid w:val="003C4FB2"/>
    <w:rsid w:val="003E0129"/>
    <w:rsid w:val="003F1189"/>
    <w:rsid w:val="00401CA8"/>
    <w:rsid w:val="0041402D"/>
    <w:rsid w:val="00424327"/>
    <w:rsid w:val="004248E2"/>
    <w:rsid w:val="00424E13"/>
    <w:rsid w:val="004443C3"/>
    <w:rsid w:val="00447C00"/>
    <w:rsid w:val="004515C7"/>
    <w:rsid w:val="00451A3E"/>
    <w:rsid w:val="00454DB9"/>
    <w:rsid w:val="004731E7"/>
    <w:rsid w:val="004805D1"/>
    <w:rsid w:val="00486274"/>
    <w:rsid w:val="0049611A"/>
    <w:rsid w:val="004B0437"/>
    <w:rsid w:val="004B174C"/>
    <w:rsid w:val="004C0E4B"/>
    <w:rsid w:val="004C1132"/>
    <w:rsid w:val="004D2BD6"/>
    <w:rsid w:val="004E1870"/>
    <w:rsid w:val="00510337"/>
    <w:rsid w:val="0051765D"/>
    <w:rsid w:val="00523F81"/>
    <w:rsid w:val="0054690C"/>
    <w:rsid w:val="00546AEA"/>
    <w:rsid w:val="00555D6D"/>
    <w:rsid w:val="00563E8C"/>
    <w:rsid w:val="005708AB"/>
    <w:rsid w:val="005918B2"/>
    <w:rsid w:val="00591D8D"/>
    <w:rsid w:val="005B5C13"/>
    <w:rsid w:val="005B5CEC"/>
    <w:rsid w:val="005D60D1"/>
    <w:rsid w:val="005F6A8B"/>
    <w:rsid w:val="006122D6"/>
    <w:rsid w:val="00622223"/>
    <w:rsid w:val="00655FF0"/>
    <w:rsid w:val="006724C0"/>
    <w:rsid w:val="006909B2"/>
    <w:rsid w:val="006B2303"/>
    <w:rsid w:val="006B6920"/>
    <w:rsid w:val="006B6A44"/>
    <w:rsid w:val="006C59D3"/>
    <w:rsid w:val="006D259F"/>
    <w:rsid w:val="006D6316"/>
    <w:rsid w:val="006D6A97"/>
    <w:rsid w:val="006F4527"/>
    <w:rsid w:val="006F573A"/>
    <w:rsid w:val="00735C46"/>
    <w:rsid w:val="007442E4"/>
    <w:rsid w:val="00752B5D"/>
    <w:rsid w:val="007619E1"/>
    <w:rsid w:val="00786DBB"/>
    <w:rsid w:val="007C3937"/>
    <w:rsid w:val="007E6812"/>
    <w:rsid w:val="007E6A46"/>
    <w:rsid w:val="007E7838"/>
    <w:rsid w:val="007F5D9F"/>
    <w:rsid w:val="00820995"/>
    <w:rsid w:val="00822020"/>
    <w:rsid w:val="0082469A"/>
    <w:rsid w:val="00841E91"/>
    <w:rsid w:val="008505CF"/>
    <w:rsid w:val="00850B08"/>
    <w:rsid w:val="00851A30"/>
    <w:rsid w:val="00873413"/>
    <w:rsid w:val="008748F9"/>
    <w:rsid w:val="0087623F"/>
    <w:rsid w:val="008813E3"/>
    <w:rsid w:val="008A081A"/>
    <w:rsid w:val="008A35B4"/>
    <w:rsid w:val="008B1D85"/>
    <w:rsid w:val="008C00D5"/>
    <w:rsid w:val="008C1D24"/>
    <w:rsid w:val="008C4B58"/>
    <w:rsid w:val="008F10A6"/>
    <w:rsid w:val="008F1D6D"/>
    <w:rsid w:val="008F26CF"/>
    <w:rsid w:val="00901FD9"/>
    <w:rsid w:val="009100FB"/>
    <w:rsid w:val="00911E3C"/>
    <w:rsid w:val="00913392"/>
    <w:rsid w:val="0093125C"/>
    <w:rsid w:val="00943A14"/>
    <w:rsid w:val="00947793"/>
    <w:rsid w:val="0095047D"/>
    <w:rsid w:val="00956E03"/>
    <w:rsid w:val="0097193D"/>
    <w:rsid w:val="00976BA9"/>
    <w:rsid w:val="00982558"/>
    <w:rsid w:val="00982F8C"/>
    <w:rsid w:val="009A1C13"/>
    <w:rsid w:val="009B0AB7"/>
    <w:rsid w:val="009B5D74"/>
    <w:rsid w:val="009C24F6"/>
    <w:rsid w:val="009D3E9B"/>
    <w:rsid w:val="00A12CBD"/>
    <w:rsid w:val="00A211C9"/>
    <w:rsid w:val="00A31128"/>
    <w:rsid w:val="00A32058"/>
    <w:rsid w:val="00A410D4"/>
    <w:rsid w:val="00A41603"/>
    <w:rsid w:val="00A5518F"/>
    <w:rsid w:val="00A70960"/>
    <w:rsid w:val="00A71B01"/>
    <w:rsid w:val="00A921B0"/>
    <w:rsid w:val="00AB0BC6"/>
    <w:rsid w:val="00AD0E98"/>
    <w:rsid w:val="00AD11B5"/>
    <w:rsid w:val="00AF5564"/>
    <w:rsid w:val="00B01EAD"/>
    <w:rsid w:val="00B342A5"/>
    <w:rsid w:val="00B61BE2"/>
    <w:rsid w:val="00B65DF9"/>
    <w:rsid w:val="00B73B28"/>
    <w:rsid w:val="00B8029D"/>
    <w:rsid w:val="00B9259D"/>
    <w:rsid w:val="00BA0D5D"/>
    <w:rsid w:val="00BA2457"/>
    <w:rsid w:val="00BB2891"/>
    <w:rsid w:val="00BB58F0"/>
    <w:rsid w:val="00BD1653"/>
    <w:rsid w:val="00BE7CDD"/>
    <w:rsid w:val="00BF4C18"/>
    <w:rsid w:val="00BF5A0B"/>
    <w:rsid w:val="00C01C1F"/>
    <w:rsid w:val="00C06C01"/>
    <w:rsid w:val="00C10D1D"/>
    <w:rsid w:val="00C244E3"/>
    <w:rsid w:val="00C3253E"/>
    <w:rsid w:val="00C37AEE"/>
    <w:rsid w:val="00C456FF"/>
    <w:rsid w:val="00C45C86"/>
    <w:rsid w:val="00C6156E"/>
    <w:rsid w:val="00C66C27"/>
    <w:rsid w:val="00C67613"/>
    <w:rsid w:val="00C84615"/>
    <w:rsid w:val="00C94ADB"/>
    <w:rsid w:val="00CA1D7D"/>
    <w:rsid w:val="00CA5600"/>
    <w:rsid w:val="00CC21C4"/>
    <w:rsid w:val="00CC4C04"/>
    <w:rsid w:val="00CE1094"/>
    <w:rsid w:val="00CF120C"/>
    <w:rsid w:val="00D03C55"/>
    <w:rsid w:val="00D071AC"/>
    <w:rsid w:val="00D14566"/>
    <w:rsid w:val="00D212E1"/>
    <w:rsid w:val="00D21F6D"/>
    <w:rsid w:val="00D344AC"/>
    <w:rsid w:val="00D4289F"/>
    <w:rsid w:val="00D533C6"/>
    <w:rsid w:val="00D61752"/>
    <w:rsid w:val="00D66D39"/>
    <w:rsid w:val="00D7365B"/>
    <w:rsid w:val="00D97217"/>
    <w:rsid w:val="00DB24A6"/>
    <w:rsid w:val="00DB4D90"/>
    <w:rsid w:val="00DB706A"/>
    <w:rsid w:val="00DD4368"/>
    <w:rsid w:val="00DD5F9B"/>
    <w:rsid w:val="00DE186D"/>
    <w:rsid w:val="00E05163"/>
    <w:rsid w:val="00E05735"/>
    <w:rsid w:val="00E1131F"/>
    <w:rsid w:val="00E25183"/>
    <w:rsid w:val="00E5364A"/>
    <w:rsid w:val="00E545FC"/>
    <w:rsid w:val="00E80156"/>
    <w:rsid w:val="00E8165D"/>
    <w:rsid w:val="00E93DCE"/>
    <w:rsid w:val="00E96ADB"/>
    <w:rsid w:val="00EB0FE7"/>
    <w:rsid w:val="00EC15B2"/>
    <w:rsid w:val="00ED4AA1"/>
    <w:rsid w:val="00F278FA"/>
    <w:rsid w:val="00F30D4D"/>
    <w:rsid w:val="00F41B52"/>
    <w:rsid w:val="00F46699"/>
    <w:rsid w:val="00F52A30"/>
    <w:rsid w:val="00F6764B"/>
    <w:rsid w:val="00F94B2E"/>
    <w:rsid w:val="00FA19A2"/>
    <w:rsid w:val="00FA5312"/>
    <w:rsid w:val="00FB3FBA"/>
    <w:rsid w:val="00FC5755"/>
    <w:rsid w:val="00FF1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75799-E963-48B1-9991-2FD5E2AB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2">
    <w:name w:val="Body Text 2"/>
    <w:basedOn w:val="Standard"/>
    <w:link w:val="20"/>
    <w:rsid w:val="00C06C01"/>
    <w:pPr>
      <w:spacing w:after="120" w:line="480" w:lineRule="auto"/>
    </w:pPr>
  </w:style>
  <w:style w:type="character" w:customStyle="1" w:styleId="20">
    <w:name w:val="Основной текст 2 Знак"/>
    <w:basedOn w:val="a0"/>
    <w:link w:val="2"/>
    <w:rsid w:val="00C06C01"/>
    <w:rPr>
      <w:rFonts w:ascii="Arial" w:eastAsia="Lucida Sans Unicode" w:hAnsi="Arial" w:cs="Mangal"/>
      <w:kern w:val="3"/>
      <w:sz w:val="21"/>
      <w:szCs w:val="24"/>
      <w:lang w:eastAsia="zh-CN" w:bidi="hi-IN"/>
    </w:rPr>
  </w:style>
  <w:style w:type="paragraph" w:customStyle="1" w:styleId="21">
    <w:name w:val="Основной текст 21"/>
    <w:basedOn w:val="Standard"/>
    <w:rsid w:val="00C06C01"/>
  </w:style>
  <w:style w:type="paragraph" w:customStyle="1" w:styleId="ConsPlusNormal">
    <w:name w:val="ConsPlusNormal"/>
    <w:link w:val="ConsPlusNormal0"/>
    <w:qFormat/>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a3">
    <w:name w:val="Normal (Web)"/>
    <w:basedOn w:val="Standard"/>
    <w:rsid w:val="00C06C01"/>
  </w:style>
  <w:style w:type="paragraph" w:customStyle="1" w:styleId="ConsPlusTitle">
    <w:name w:val="ConsPlusTitle"/>
    <w:basedOn w:val="Standard"/>
    <w:next w:val="ConsPlusNormal"/>
    <w:rsid w:val="00C06C01"/>
    <w:pPr>
      <w:autoSpaceDE w:val="0"/>
    </w:pPr>
    <w:rPr>
      <w:rFonts w:eastAsia="Arial" w:cs="Arial"/>
      <w:b/>
      <w:bCs/>
      <w:sz w:val="20"/>
      <w:szCs w:val="20"/>
    </w:rPr>
  </w:style>
  <w:style w:type="paragraph" w:styleId="a4">
    <w:name w:val="Balloon Text"/>
    <w:basedOn w:val="a"/>
    <w:link w:val="a5"/>
    <w:uiPriority w:val="99"/>
    <w:semiHidden/>
    <w:unhideWhenUsed/>
    <w:rsid w:val="00451A3E"/>
    <w:rPr>
      <w:rFonts w:ascii="Segoe UI" w:hAnsi="Segoe UI"/>
      <w:sz w:val="18"/>
      <w:szCs w:val="16"/>
    </w:rPr>
  </w:style>
  <w:style w:type="character" w:customStyle="1" w:styleId="a5">
    <w:name w:val="Текст выноски Знак"/>
    <w:basedOn w:val="a0"/>
    <w:link w:val="a4"/>
    <w:uiPriority w:val="99"/>
    <w:semiHidden/>
    <w:rsid w:val="00451A3E"/>
    <w:rPr>
      <w:rFonts w:ascii="Segoe UI" w:eastAsia="Lucida Sans Unicode" w:hAnsi="Segoe UI" w:cs="Mangal"/>
      <w:kern w:val="3"/>
      <w:sz w:val="18"/>
      <w:szCs w:val="16"/>
      <w:lang w:eastAsia="zh-CN" w:bidi="hi-IN"/>
    </w:rPr>
  </w:style>
  <w:style w:type="paragraph" w:customStyle="1" w:styleId="18">
    <w:name w:val="Знак Знак18"/>
    <w:basedOn w:val="a"/>
    <w:rsid w:val="008A081A"/>
    <w:pPr>
      <w:widowControl/>
      <w:suppressAutoHyphens w:val="0"/>
      <w:autoSpaceDN/>
      <w:spacing w:after="160" w:line="240" w:lineRule="exact"/>
      <w:textAlignment w:val="auto"/>
    </w:pPr>
    <w:rPr>
      <w:rFonts w:ascii="Verdana" w:eastAsia="Times New Roman" w:hAnsi="Verdana" w:cs="Verdana"/>
      <w:kern w:val="0"/>
      <w:sz w:val="20"/>
      <w:szCs w:val="20"/>
      <w:lang w:val="en-US" w:eastAsia="en-US" w:bidi="ar-SA"/>
    </w:rPr>
  </w:style>
  <w:style w:type="paragraph" w:styleId="a6">
    <w:name w:val="List Paragraph"/>
    <w:basedOn w:val="a"/>
    <w:uiPriority w:val="34"/>
    <w:qFormat/>
    <w:rsid w:val="006724C0"/>
    <w:pPr>
      <w:ind w:left="720"/>
      <w:contextualSpacing/>
    </w:pPr>
  </w:style>
  <w:style w:type="character" w:customStyle="1" w:styleId="ConsPlusNormal0">
    <w:name w:val="ConsPlusNormal Знак"/>
    <w:link w:val="ConsPlusNormal"/>
    <w:locked/>
    <w:rsid w:val="00F46699"/>
    <w:rPr>
      <w:rFonts w:ascii="Arial" w:eastAsia="Lucida Sans Unicode" w:hAnsi="Arial" w:cs="Mangal"/>
      <w:kern w:val="3"/>
      <w:sz w:val="21"/>
      <w:szCs w:val="24"/>
      <w:lang w:eastAsia="zh-CN" w:bidi="hi-IN"/>
    </w:rPr>
  </w:style>
  <w:style w:type="character" w:customStyle="1" w:styleId="T8">
    <w:name w:val="T8"/>
    <w:rsid w:val="005918B2"/>
    <w:rPr>
      <w:rFonts w:ascii="Times New Roman" w:hAnsi="Times New Roman"/>
      <w:b/>
      <w:sz w:val="24"/>
    </w:rPr>
  </w:style>
  <w:style w:type="character" w:customStyle="1" w:styleId="T2">
    <w:name w:val="T2"/>
    <w:rsid w:val="00AB0BC6"/>
    <w:rPr>
      <w:rFonts w:ascii="Times New Roman" w:hAnsi="Times New Roman"/>
      <w:sz w:val="24"/>
    </w:rPr>
  </w:style>
  <w:style w:type="paragraph" w:customStyle="1" w:styleId="P202">
    <w:name w:val="P202"/>
    <w:basedOn w:val="Standard"/>
    <w:rsid w:val="00AB0BC6"/>
    <w:pPr>
      <w:shd w:val="clear" w:color="auto" w:fill="FFFFFF"/>
      <w:autoSpaceDN/>
      <w:spacing w:line="200" w:lineRule="atLeast"/>
      <w:ind w:right="43"/>
      <w:jc w:val="both"/>
      <w:textAlignment w:val="auto"/>
    </w:pPr>
    <w:rPr>
      <w:rFonts w:ascii="Times New Roman" w:hAnsi="Times New Roman" w:cs="Tahoma"/>
      <w:kern w:val="1"/>
      <w:sz w:val="24"/>
      <w:szCs w:val="20"/>
      <w:lang w:eastAsia="ar-SA" w:bidi="ar-SA"/>
    </w:rPr>
  </w:style>
  <w:style w:type="character" w:customStyle="1" w:styleId="T41">
    <w:name w:val="T41"/>
    <w:rsid w:val="001F6F40"/>
    <w:rPr>
      <w:rFonts w:ascii="Times New Roman" w:hAnsi="Times New Roman"/>
      <w:color w:val="000000"/>
      <w:spacing w:val="-2"/>
      <w:sz w:val="24"/>
    </w:rPr>
  </w:style>
  <w:style w:type="paragraph" w:styleId="a7">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Знак2"/>
    <w:basedOn w:val="a"/>
    <w:link w:val="a8"/>
    <w:qFormat/>
    <w:rsid w:val="00CC21C4"/>
    <w:pPr>
      <w:widowControl/>
      <w:suppressAutoHyphens w:val="0"/>
      <w:autoSpaceDN/>
      <w:textAlignment w:val="auto"/>
    </w:pPr>
    <w:rPr>
      <w:rFonts w:ascii="Times New Roman" w:eastAsia="Times New Roman" w:hAnsi="Times New Roman" w:cs="Times New Roman"/>
      <w:kern w:val="0"/>
      <w:sz w:val="20"/>
      <w:szCs w:val="20"/>
      <w:lang w:eastAsia="ru-RU" w:bidi="ar-SA"/>
    </w:rPr>
  </w:style>
  <w:style w:type="character" w:customStyle="1" w:styleId="a8">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7"/>
    <w:rsid w:val="00CC21C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37933">
      <w:bodyDiv w:val="1"/>
      <w:marLeft w:val="0"/>
      <w:marRight w:val="0"/>
      <w:marTop w:val="0"/>
      <w:marBottom w:val="0"/>
      <w:divBdr>
        <w:top w:val="none" w:sz="0" w:space="0" w:color="auto"/>
        <w:left w:val="none" w:sz="0" w:space="0" w:color="auto"/>
        <w:bottom w:val="none" w:sz="0" w:space="0" w:color="auto"/>
        <w:right w:val="none" w:sz="0" w:space="0" w:color="auto"/>
      </w:divBdr>
    </w:div>
    <w:div w:id="383070273">
      <w:bodyDiv w:val="1"/>
      <w:marLeft w:val="0"/>
      <w:marRight w:val="0"/>
      <w:marTop w:val="0"/>
      <w:marBottom w:val="0"/>
      <w:divBdr>
        <w:top w:val="none" w:sz="0" w:space="0" w:color="auto"/>
        <w:left w:val="none" w:sz="0" w:space="0" w:color="auto"/>
        <w:bottom w:val="none" w:sz="0" w:space="0" w:color="auto"/>
        <w:right w:val="none" w:sz="0" w:space="0" w:color="auto"/>
      </w:divBdr>
    </w:div>
    <w:div w:id="837767971">
      <w:bodyDiv w:val="1"/>
      <w:marLeft w:val="0"/>
      <w:marRight w:val="0"/>
      <w:marTop w:val="0"/>
      <w:marBottom w:val="0"/>
      <w:divBdr>
        <w:top w:val="none" w:sz="0" w:space="0" w:color="auto"/>
        <w:left w:val="none" w:sz="0" w:space="0" w:color="auto"/>
        <w:bottom w:val="none" w:sz="0" w:space="0" w:color="auto"/>
        <w:right w:val="none" w:sz="0" w:space="0" w:color="auto"/>
      </w:divBdr>
    </w:div>
    <w:div w:id="1483155968">
      <w:bodyDiv w:val="1"/>
      <w:marLeft w:val="0"/>
      <w:marRight w:val="0"/>
      <w:marTop w:val="0"/>
      <w:marBottom w:val="0"/>
      <w:divBdr>
        <w:top w:val="none" w:sz="0" w:space="0" w:color="auto"/>
        <w:left w:val="none" w:sz="0" w:space="0" w:color="auto"/>
        <w:bottom w:val="none" w:sz="0" w:space="0" w:color="auto"/>
        <w:right w:val="none" w:sz="0" w:space="0" w:color="auto"/>
      </w:divBdr>
    </w:div>
    <w:div w:id="1870070564">
      <w:bodyDiv w:val="1"/>
      <w:marLeft w:val="0"/>
      <w:marRight w:val="0"/>
      <w:marTop w:val="0"/>
      <w:marBottom w:val="0"/>
      <w:divBdr>
        <w:top w:val="none" w:sz="0" w:space="0" w:color="auto"/>
        <w:left w:val="none" w:sz="0" w:space="0" w:color="auto"/>
        <w:bottom w:val="none" w:sz="0" w:space="0" w:color="auto"/>
        <w:right w:val="none" w:sz="0" w:space="0" w:color="auto"/>
      </w:divBdr>
    </w:div>
    <w:div w:id="1947233675">
      <w:bodyDiv w:val="1"/>
      <w:marLeft w:val="0"/>
      <w:marRight w:val="0"/>
      <w:marTop w:val="0"/>
      <w:marBottom w:val="0"/>
      <w:divBdr>
        <w:top w:val="none" w:sz="0" w:space="0" w:color="auto"/>
        <w:left w:val="none" w:sz="0" w:space="0" w:color="auto"/>
        <w:bottom w:val="none" w:sz="0" w:space="0" w:color="auto"/>
        <w:right w:val="none" w:sz="0" w:space="0" w:color="auto"/>
      </w:divBdr>
    </w:div>
    <w:div w:id="211347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EF5D9-4365-49DE-882D-DB74188F2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1524</Words>
  <Characters>8693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 Анастасия Владимировна</dc:creator>
  <cp:keywords/>
  <dc:description/>
  <cp:lastModifiedBy>Анфилатова Светлана Георгиевна</cp:lastModifiedBy>
  <cp:revision>5</cp:revision>
  <cp:lastPrinted>2023-04-20T02:14:00Z</cp:lastPrinted>
  <dcterms:created xsi:type="dcterms:W3CDTF">2024-09-24T00:06:00Z</dcterms:created>
  <dcterms:modified xsi:type="dcterms:W3CDTF">2024-09-26T04:47:00Z</dcterms:modified>
</cp:coreProperties>
</file>