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33" w:rsidRPr="004C1F2D" w:rsidRDefault="00134933" w:rsidP="00134933">
      <w:pPr>
        <w:keepNext/>
        <w:keepLines/>
        <w:widowControl w:val="0"/>
        <w:suppressAutoHyphens w:val="0"/>
        <w:autoSpaceDE w:val="0"/>
        <w:jc w:val="right"/>
        <w:rPr>
          <w:kern w:val="0"/>
          <w:lang w:eastAsia="en-US"/>
        </w:rPr>
      </w:pPr>
      <w:r w:rsidRPr="004C1F2D">
        <w:rPr>
          <w:kern w:val="0"/>
          <w:lang w:eastAsia="en-US"/>
        </w:rPr>
        <w:t>Приложение 1 к извещению об осуществлении закупки</w:t>
      </w:r>
    </w:p>
    <w:p w:rsidR="00134933" w:rsidRPr="004C1F2D" w:rsidRDefault="00134933" w:rsidP="00134933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 xml:space="preserve">ОПИСАНИЕ ОБЪЕКТА ЗАКУПКИ </w:t>
      </w:r>
    </w:p>
    <w:p w:rsidR="00134933" w:rsidRPr="004C1F2D" w:rsidRDefault="00134933" w:rsidP="00134933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>в соответствии со статьей 33 Закона № 44-ФЗ</w:t>
      </w:r>
    </w:p>
    <w:p w:rsidR="001337EE" w:rsidRPr="00F023E6" w:rsidRDefault="00674330" w:rsidP="00786F22">
      <w:pPr>
        <w:ind w:left="-567" w:right="-284"/>
        <w:rPr>
          <w:color w:val="000000" w:themeColor="text1"/>
          <w:sz w:val="26"/>
          <w:szCs w:val="26"/>
        </w:rPr>
      </w:pPr>
      <w:bookmarkStart w:id="0" w:name="_GoBack"/>
      <w:bookmarkEnd w:id="0"/>
      <w:r w:rsidRPr="00F023E6">
        <w:rPr>
          <w:b/>
          <w:color w:val="000000" w:themeColor="text1"/>
          <w:sz w:val="26"/>
          <w:szCs w:val="26"/>
        </w:rPr>
        <w:t xml:space="preserve">Наименование объекта закупки: </w:t>
      </w:r>
      <w:r w:rsidRPr="00F023E6">
        <w:rPr>
          <w:color w:val="000000" w:themeColor="text1"/>
          <w:sz w:val="26"/>
          <w:szCs w:val="26"/>
        </w:rPr>
        <w:t>поставка в 202</w:t>
      </w:r>
      <w:r w:rsidR="00AB0555">
        <w:rPr>
          <w:color w:val="000000" w:themeColor="text1"/>
          <w:sz w:val="26"/>
          <w:szCs w:val="26"/>
        </w:rPr>
        <w:t>5</w:t>
      </w:r>
      <w:r w:rsidRPr="00F023E6">
        <w:rPr>
          <w:color w:val="000000" w:themeColor="text1"/>
          <w:sz w:val="26"/>
          <w:szCs w:val="26"/>
        </w:rPr>
        <w:t xml:space="preserve"> году кресел-колясок с ручным приводом.</w:t>
      </w:r>
    </w:p>
    <w:p w:rsidR="00786F22" w:rsidRPr="00F023E6" w:rsidRDefault="00786F22" w:rsidP="00786F22">
      <w:pPr>
        <w:ind w:left="-567" w:right="-284"/>
        <w:rPr>
          <w:color w:val="000000" w:themeColor="text1"/>
          <w:sz w:val="26"/>
          <w:szCs w:val="26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2977"/>
        <w:gridCol w:w="2835"/>
        <w:gridCol w:w="708"/>
      </w:tblGrid>
      <w:tr w:rsidR="003D13B3" w:rsidRPr="00F023E6" w:rsidTr="003D13B3">
        <w:trPr>
          <w:trHeight w:val="448"/>
        </w:trPr>
        <w:tc>
          <w:tcPr>
            <w:tcW w:w="708" w:type="dxa"/>
            <w:vMerge w:val="restart"/>
          </w:tcPr>
          <w:p w:rsidR="003D13B3" w:rsidRPr="00F023E6" w:rsidRDefault="003D13B3" w:rsidP="00BC2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11AD6" w:rsidRDefault="00711AD6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товара</w:t>
            </w:r>
            <w:r w:rsidRPr="00F023E6">
              <w:rPr>
                <w:b/>
                <w:sz w:val="20"/>
                <w:szCs w:val="20"/>
              </w:rPr>
              <w:t xml:space="preserve"> </w:t>
            </w: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КТРУ/ ОКПД2/ КОЗ</w:t>
            </w:r>
          </w:p>
        </w:tc>
        <w:tc>
          <w:tcPr>
            <w:tcW w:w="1843" w:type="dxa"/>
            <w:vMerge w:val="restart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520" w:type="dxa"/>
            <w:gridSpan w:val="3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Функциональные, технические и качественные характеристики</w:t>
            </w: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87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Значение</w:t>
            </w:r>
            <w:r>
              <w:rPr>
                <w:b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708" w:type="dxa"/>
          </w:tcPr>
          <w:p w:rsidR="003D13B3" w:rsidRPr="00F023E6" w:rsidRDefault="003D13B3" w:rsidP="007A2144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 xml:space="preserve">Количество, </w:t>
            </w:r>
            <w:proofErr w:type="spellStart"/>
            <w:r w:rsidRPr="00F023E6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 w:val="restart"/>
          </w:tcPr>
          <w:p w:rsidR="003D13B3" w:rsidRPr="00F023E6" w:rsidRDefault="00BC2496" w:rsidP="00BC2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Кресло-коляска механическая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30.92.20.000-00000043/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30.92.20.000/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01.28.07.02.01.12</w:t>
            </w:r>
          </w:p>
        </w:tc>
        <w:tc>
          <w:tcPr>
            <w:tcW w:w="1843" w:type="dxa"/>
            <w:vMerge w:val="restart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 xml:space="preserve">7-02-01 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Х</w:t>
            </w:r>
          </w:p>
        </w:tc>
      </w:tr>
      <w:tr w:rsidR="003D13B3" w:rsidRPr="00F023E6" w:rsidTr="003D13B3">
        <w:trPr>
          <w:trHeight w:val="12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3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1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9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F023E6" w:rsidRDefault="009D640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3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5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F023E6" w:rsidRDefault="003D13B3" w:rsidP="00B33673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24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F023E6">
              <w:rPr>
                <w:sz w:val="20"/>
                <w:szCs w:val="20"/>
              </w:rPr>
              <w:t>антиопрокидывающим</w:t>
            </w:r>
            <w:proofErr w:type="spellEnd"/>
            <w:r w:rsidRPr="00F023E6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4B781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4B7814"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 w:rsidR="004B7814"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3D13B3" w:rsidRPr="00A11CAF" w:rsidRDefault="003D13B3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196E72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 w:rsidR="00196E72"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</w:t>
            </w:r>
            <w:r w:rsidR="00196E72" w:rsidRPr="00A11CAF">
              <w:rPr>
                <w:sz w:val="20"/>
                <w:szCs w:val="20"/>
              </w:rPr>
              <w:t>подлокотников</w:t>
            </w:r>
            <w:r w:rsidR="00196E72">
              <w:rPr>
                <w:sz w:val="20"/>
                <w:szCs w:val="20"/>
              </w:rPr>
              <w:t>,</w:t>
            </w:r>
            <w:r w:rsidR="00196E72" w:rsidRPr="00A11CAF">
              <w:rPr>
                <w:sz w:val="20"/>
                <w:szCs w:val="20"/>
              </w:rPr>
              <w:t xml:space="preserve"> </w:t>
            </w:r>
            <w:r w:rsidR="00196E72"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CA7086"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3D13B3" w:rsidRPr="00A11CAF" w:rsidRDefault="00CA7086" w:rsidP="009B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 w:val="restart"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 w:val="restart"/>
          </w:tcPr>
          <w:p w:rsidR="003D13B3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2</w:t>
            </w:r>
            <w:r w:rsidR="00A11CAF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A11CAF" w:rsidRDefault="003D13B3" w:rsidP="0069346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30.92.20.000-00000041/ 30.92.20.000/ 01.28.07.02.01.10</w:t>
            </w:r>
          </w:p>
        </w:tc>
        <w:tc>
          <w:tcPr>
            <w:tcW w:w="1843" w:type="dxa"/>
            <w:vMerge w:val="restart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A11CAF" w:rsidRDefault="009D6403" w:rsidP="00CD4F4E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A11CAF" w:rsidRDefault="003D13B3" w:rsidP="008E2B0E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322FB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C2496" w:rsidRPr="00A11CAF" w:rsidRDefault="00BC2496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</w:t>
            </w:r>
            <w:r w:rsidRPr="00A11CAF">
              <w:rPr>
                <w:sz w:val="20"/>
                <w:szCs w:val="20"/>
              </w:rPr>
              <w:lastRenderedPageBreak/>
              <w:t>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196E72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5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65"/>
        </w:trPr>
        <w:tc>
          <w:tcPr>
            <w:tcW w:w="708" w:type="dxa"/>
            <w:vMerge w:val="restart"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30.92.20.000-00000039/ 30.92.20.000/ 01.28.07.02.01.08</w:t>
            </w:r>
          </w:p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C2496" w:rsidRPr="00A11CAF" w:rsidRDefault="009D6403" w:rsidP="00BC2496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5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C2496" w:rsidRPr="00A11CAF" w:rsidRDefault="00BC2496" w:rsidP="00BC2496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</w:t>
            </w:r>
            <w:r w:rsidRPr="00A11CAF">
              <w:rPr>
                <w:sz w:val="20"/>
                <w:szCs w:val="20"/>
              </w:rPr>
              <w:lastRenderedPageBreak/>
              <w:t>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322FB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D03D7" w:rsidRPr="00A11CAF" w:rsidRDefault="00BD03D7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196E72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9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5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5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4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01.28.07.02.01.12</w:t>
            </w:r>
          </w:p>
        </w:tc>
        <w:tc>
          <w:tcPr>
            <w:tcW w:w="1843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D03D7" w:rsidRPr="00A11CAF" w:rsidRDefault="009D6403" w:rsidP="00BD03D7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322FB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</w:t>
            </w:r>
            <w:r w:rsidRPr="00A11CAF">
              <w:rPr>
                <w:sz w:val="20"/>
                <w:szCs w:val="20"/>
              </w:rPr>
              <w:lastRenderedPageBreak/>
              <w:t xml:space="preserve">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D03D7" w:rsidRPr="00A11CAF" w:rsidRDefault="00BD03D7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196E72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4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5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30.92.20.000-00000041/ 30.92.20.000/ 01.28.07.02.01.10</w:t>
            </w:r>
          </w:p>
        </w:tc>
        <w:tc>
          <w:tcPr>
            <w:tcW w:w="1843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6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2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6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D03D7" w:rsidRPr="00A11CAF" w:rsidRDefault="009D6403" w:rsidP="00BD03D7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 xml:space="preserve"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</w:t>
            </w:r>
            <w:r w:rsidRPr="00A11CAF">
              <w:rPr>
                <w:sz w:val="20"/>
                <w:szCs w:val="20"/>
                <w:lang w:eastAsia="ru-RU"/>
              </w:rPr>
              <w:lastRenderedPageBreak/>
              <w:t>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регулировки глубины сиденья в зависимости от </w:t>
            </w:r>
            <w:r w:rsidRPr="00A11CAF">
              <w:rPr>
                <w:sz w:val="20"/>
                <w:szCs w:val="20"/>
              </w:rPr>
              <w:lastRenderedPageBreak/>
              <w:t>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96E72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70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6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30.92.20.000-00000039/ 30.92.20.000/ 01.28.07.02.01.08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9D6403" w:rsidP="0005011F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0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 w:val="restart"/>
          </w:tcPr>
          <w:p w:rsidR="001748D8" w:rsidRPr="00A11CAF" w:rsidRDefault="00AB0555" w:rsidP="0017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01.28.07.02.04.12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>приводом для управления одной рукой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</w:t>
            </w:r>
            <w:r w:rsidRPr="00A11CAF">
              <w:rPr>
                <w:sz w:val="20"/>
                <w:szCs w:val="20"/>
              </w:rPr>
              <w:lastRenderedPageBreak/>
              <w:t xml:space="preserve">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5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5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 w:val="restart"/>
          </w:tcPr>
          <w:p w:rsidR="001748D8" w:rsidRPr="00A11CAF" w:rsidRDefault="00AB0555" w:rsidP="0017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30.92.20.000-00000041/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01.28.07.02.04.10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>приводом для управления одной рукой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 xml:space="preserve"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</w:t>
            </w:r>
            <w:r w:rsidRPr="00A11CAF">
              <w:rPr>
                <w:sz w:val="20"/>
                <w:szCs w:val="20"/>
                <w:lang w:eastAsia="ru-RU"/>
              </w:rPr>
              <w:lastRenderedPageBreak/>
              <w:t>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3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8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 w:val="restart"/>
          </w:tcPr>
          <w:p w:rsidR="001748D8" w:rsidRPr="00A11CAF" w:rsidRDefault="00AB0555" w:rsidP="0017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30.92.20.000-00000039/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01.28.07.02.04.08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>приводом для управления одной рукой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высокопрочная крестообразная конструкция </w:t>
            </w:r>
            <w:r w:rsidRPr="00A11CAF">
              <w:rPr>
                <w:sz w:val="20"/>
                <w:szCs w:val="20"/>
              </w:rPr>
              <w:lastRenderedPageBreak/>
              <w:t>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8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CD6" w:rsidRPr="00A11CAF" w:rsidRDefault="00820CD6" w:rsidP="00674330"/>
    <w:p w:rsidR="00786F22" w:rsidRPr="00A11CAF" w:rsidRDefault="00786F22" w:rsidP="00786F22">
      <w:pPr>
        <w:keepNext/>
        <w:keepLines/>
        <w:widowControl w:val="0"/>
        <w:autoSpaceDN w:val="0"/>
        <w:ind w:left="-567" w:firstLine="540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lastRenderedPageBreak/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</w:t>
      </w:r>
      <w:r w:rsidRPr="00A11CAF">
        <w:rPr>
          <w:color w:val="000000" w:themeColor="text1"/>
          <w:sz w:val="26"/>
          <w:szCs w:val="26"/>
          <w:lang w:eastAsia="ru-RU"/>
        </w:rPr>
        <w:t xml:space="preserve"> случае, если </w:t>
      </w:r>
      <w:r w:rsidRPr="00A11CAF">
        <w:rPr>
          <w:rFonts w:eastAsia="Calibri"/>
          <w:color w:val="000000" w:themeColor="text1"/>
          <w:sz w:val="26"/>
          <w:szCs w:val="26"/>
        </w:rPr>
        <w:t xml:space="preserve">иное не предусмотрено описанием объекта закупки. 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Кресла-коляски должны соответствовать требованиям действующего законодательства, в том числе: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ИСО 7176-16-2015. «Национальный стандарт Российской Феде</w:t>
      </w:r>
      <w:r w:rsidRPr="00F023E6">
        <w:rPr>
          <w:rFonts w:eastAsia="Calibri"/>
          <w:color w:val="000000" w:themeColor="text1"/>
          <w:sz w:val="26"/>
          <w:szCs w:val="26"/>
        </w:rPr>
        <w:t>рации. Кресла-коляски. Часть 16. Стойкость к возгоранию устройств поддержания положения тела» (далее - ГОСТ Р ИСО 7176-16-2015);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Подвижные соединения должны быть отрегулированы и иметь плавный ход. Заедания не допускаются.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lastRenderedPageBreak/>
        <w:t>Требования к сырью, материалам, покупным изделиям: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Металлические части кресел-колясок должны быть изготовлены из </w:t>
      </w:r>
      <w:proofErr w:type="gramStart"/>
      <w:r w:rsidRPr="00786F22">
        <w:rPr>
          <w:rFonts w:eastAsia="Calibri"/>
          <w:color w:val="000000" w:themeColor="text1"/>
          <w:sz w:val="26"/>
          <w:szCs w:val="26"/>
        </w:rPr>
        <w:t>коррозионно-стойких</w:t>
      </w:r>
      <w:proofErr w:type="gramEnd"/>
      <w:r w:rsidRPr="00786F22">
        <w:rPr>
          <w:rFonts w:eastAsia="Calibri"/>
          <w:color w:val="000000" w:themeColor="text1"/>
          <w:sz w:val="26"/>
          <w:szCs w:val="26"/>
        </w:rPr>
        <w:t xml:space="preserve"> материалов или защищены от коррозии защитными или защитно-декоративными покрытиями. 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Комплектность: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 комплект поставки кресла-коляски должны входить: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кресло-коляска в сложенном (разобранном для хранения или/и транспортирования) состоянии;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насос (для кресла-коляски с пневматическими шинами);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эксплуатационная документация.</w:t>
      </w:r>
    </w:p>
    <w:p w:rsid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492FFD" w:rsidRPr="00786F22" w:rsidRDefault="00492FFD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786F22" w:rsidRPr="00492FFD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492FFD">
        <w:rPr>
          <w:rFonts w:eastAsia="Calibri"/>
          <w:b/>
          <w:color w:val="000000" w:themeColor="text1"/>
          <w:sz w:val="26"/>
          <w:szCs w:val="26"/>
        </w:rPr>
        <w:t>Маркировка</w:t>
      </w:r>
      <w:r w:rsidR="00492FFD" w:rsidRPr="00492FFD">
        <w:rPr>
          <w:rFonts w:eastAsia="Calibri"/>
          <w:b/>
          <w:color w:val="000000" w:themeColor="text1"/>
          <w:sz w:val="26"/>
          <w:szCs w:val="26"/>
        </w:rPr>
        <w:t xml:space="preserve"> товара</w:t>
      </w:r>
    </w:p>
    <w:p w:rsidR="00492FFD" w:rsidRPr="00786F22" w:rsidRDefault="00492FFD" w:rsidP="00492FFD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92FFD">
        <w:rPr>
          <w:rStyle w:val="layout"/>
          <w:sz w:val="26"/>
          <w:szCs w:val="26"/>
        </w:rPr>
        <w:t>Требования к маркировке товара</w:t>
      </w:r>
      <w:r>
        <w:rPr>
          <w:rStyle w:val="layout"/>
          <w:sz w:val="26"/>
          <w:szCs w:val="26"/>
        </w:rPr>
        <w:t xml:space="preserve"> установлены Правилами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утвержденными Постановлением Правительства Российской Федерации от 31 мая 2024 г. N 744.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На каждое кресло-коляску должна быть прикреплена табличка, на которой, как минимум, должны быть указаны: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наименование и адрес (с указанием страны) изготовителя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серийный номер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дата изготовления кресла-коляски (как минимум - год, месяц);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ограничения использования (максимальная масса пользователя);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номер и дата регистрационного удостоверения;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другие данные, определенные изготовителем кресла-коляски.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lastRenderedPageBreak/>
        <w:t>Упаковка: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безопасности: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надежно запираться (стопориться) в любой фиксированной позиции;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- иметь устройства для защиты пользователя от опасности </w:t>
      </w:r>
      <w:proofErr w:type="spellStart"/>
      <w:r w:rsidRPr="00786F22">
        <w:rPr>
          <w:rFonts w:eastAsia="Calibri"/>
          <w:color w:val="000000" w:themeColor="text1"/>
          <w:sz w:val="26"/>
          <w:szCs w:val="26"/>
        </w:rPr>
        <w:t>прищемления</w:t>
      </w:r>
      <w:proofErr w:type="spellEnd"/>
      <w:r w:rsidRPr="00786F22">
        <w:rPr>
          <w:rFonts w:eastAsia="Calibri"/>
          <w:color w:val="000000" w:themeColor="text1"/>
          <w:sz w:val="26"/>
          <w:szCs w:val="26"/>
        </w:rPr>
        <w:t xml:space="preserve"> и (или) прижатия деталями или элементами складывающихся и регулирующих механизмов;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Гарантийный срок кресел-колясок - 12 месяцев со дня подписания акта приема-передачи товара получателем.</w:t>
      </w:r>
      <w:r w:rsidRPr="00786F22">
        <w:rPr>
          <w:color w:val="000000" w:themeColor="text1"/>
          <w:sz w:val="26"/>
          <w:szCs w:val="26"/>
        </w:rPr>
        <w:t xml:space="preserve"> </w:t>
      </w:r>
    </w:p>
    <w:p w:rsidR="00786F22" w:rsidRPr="00786F22" w:rsidRDefault="00786F22" w:rsidP="00786F22">
      <w:pPr>
        <w:ind w:left="-567" w:firstLine="567"/>
        <w:jc w:val="both"/>
        <w:rPr>
          <w:color w:val="000000" w:themeColor="text1"/>
          <w:sz w:val="26"/>
          <w:szCs w:val="26"/>
          <w:lang w:eastAsia="ru-RU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674330" w:rsidRDefault="00674330" w:rsidP="00786F22">
      <w:pPr>
        <w:ind w:left="-851"/>
      </w:pPr>
    </w:p>
    <w:sectPr w:rsidR="00674330" w:rsidSect="003D13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5"/>
    <w:rsid w:val="0005011F"/>
    <w:rsid w:val="0005112E"/>
    <w:rsid w:val="00090227"/>
    <w:rsid w:val="001337EE"/>
    <w:rsid w:val="00134933"/>
    <w:rsid w:val="00155AD6"/>
    <w:rsid w:val="0016556C"/>
    <w:rsid w:val="00167017"/>
    <w:rsid w:val="001748D8"/>
    <w:rsid w:val="00196E72"/>
    <w:rsid w:val="001B299E"/>
    <w:rsid w:val="001D2890"/>
    <w:rsid w:val="0020451E"/>
    <w:rsid w:val="002C395E"/>
    <w:rsid w:val="002F7EE8"/>
    <w:rsid w:val="00327A01"/>
    <w:rsid w:val="0034730E"/>
    <w:rsid w:val="003B20FC"/>
    <w:rsid w:val="003D13B3"/>
    <w:rsid w:val="00492FFD"/>
    <w:rsid w:val="004A4021"/>
    <w:rsid w:val="004B7814"/>
    <w:rsid w:val="005760A0"/>
    <w:rsid w:val="005A670E"/>
    <w:rsid w:val="006078C1"/>
    <w:rsid w:val="0063047B"/>
    <w:rsid w:val="006310F6"/>
    <w:rsid w:val="00674330"/>
    <w:rsid w:val="00677605"/>
    <w:rsid w:val="00693460"/>
    <w:rsid w:val="006970BC"/>
    <w:rsid w:val="006B6D6D"/>
    <w:rsid w:val="00711AD6"/>
    <w:rsid w:val="00744945"/>
    <w:rsid w:val="00786F22"/>
    <w:rsid w:val="00793159"/>
    <w:rsid w:val="007A2144"/>
    <w:rsid w:val="007A3675"/>
    <w:rsid w:val="007C641B"/>
    <w:rsid w:val="007F217B"/>
    <w:rsid w:val="007F7B62"/>
    <w:rsid w:val="00820CD6"/>
    <w:rsid w:val="008B131E"/>
    <w:rsid w:val="008E2B0E"/>
    <w:rsid w:val="008F5689"/>
    <w:rsid w:val="00920C39"/>
    <w:rsid w:val="0099704F"/>
    <w:rsid w:val="009B38C3"/>
    <w:rsid w:val="009C3DB5"/>
    <w:rsid w:val="009D6403"/>
    <w:rsid w:val="009E2B1E"/>
    <w:rsid w:val="00A11CAF"/>
    <w:rsid w:val="00A204EB"/>
    <w:rsid w:val="00A323CD"/>
    <w:rsid w:val="00A87624"/>
    <w:rsid w:val="00A93C29"/>
    <w:rsid w:val="00AB0555"/>
    <w:rsid w:val="00AC4037"/>
    <w:rsid w:val="00AC4556"/>
    <w:rsid w:val="00B322FB"/>
    <w:rsid w:val="00B33673"/>
    <w:rsid w:val="00BC2496"/>
    <w:rsid w:val="00BD03D7"/>
    <w:rsid w:val="00BF0D61"/>
    <w:rsid w:val="00C01CCD"/>
    <w:rsid w:val="00C12982"/>
    <w:rsid w:val="00C409B6"/>
    <w:rsid w:val="00CA5206"/>
    <w:rsid w:val="00CA7086"/>
    <w:rsid w:val="00CD4F4E"/>
    <w:rsid w:val="00CE6093"/>
    <w:rsid w:val="00D74DC2"/>
    <w:rsid w:val="00DA09A5"/>
    <w:rsid w:val="00DF40B9"/>
    <w:rsid w:val="00E2731C"/>
    <w:rsid w:val="00E87997"/>
    <w:rsid w:val="00ED18E6"/>
    <w:rsid w:val="00EE1F7B"/>
    <w:rsid w:val="00EF0538"/>
    <w:rsid w:val="00F023E6"/>
    <w:rsid w:val="00F10DC7"/>
    <w:rsid w:val="00F65A7A"/>
    <w:rsid w:val="00FA3057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EA4-6F8B-445E-A4A2-8FF4AF3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F6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customStyle="1" w:styleId="layout">
    <w:name w:val="layout"/>
    <w:basedOn w:val="a0"/>
    <w:rsid w:val="0049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18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Татьяна Сергеевна</dc:creator>
  <cp:keywords/>
  <dc:description/>
  <cp:lastModifiedBy>Матвеева Светлана Леонидовна</cp:lastModifiedBy>
  <cp:revision>48</cp:revision>
  <cp:lastPrinted>2024-09-16T06:50:00Z</cp:lastPrinted>
  <dcterms:created xsi:type="dcterms:W3CDTF">2024-09-11T06:27:00Z</dcterms:created>
  <dcterms:modified xsi:type="dcterms:W3CDTF">2024-10-22T13:15:00Z</dcterms:modified>
</cp:coreProperties>
</file>