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07" w:rsidRPr="00E66B54" w:rsidRDefault="00BA0A07" w:rsidP="0064367E">
      <w:pPr>
        <w:pStyle w:val="ac"/>
        <w:keepNext/>
        <w:tabs>
          <w:tab w:val="left" w:pos="6804"/>
        </w:tabs>
        <w:suppressAutoHyphens w:val="0"/>
        <w:spacing w:after="0"/>
        <w:ind w:left="6804" w:right="-1"/>
        <w:contextualSpacing/>
        <w:rPr>
          <w:rFonts w:eastAsiaTheme="minorHAnsi"/>
          <w:sz w:val="24"/>
          <w:szCs w:val="24"/>
          <w:lang w:eastAsia="en-US"/>
        </w:rPr>
      </w:pPr>
      <w:r w:rsidRPr="00E66B54">
        <w:rPr>
          <w:rFonts w:eastAsiaTheme="minorHAnsi"/>
          <w:sz w:val="24"/>
          <w:szCs w:val="24"/>
          <w:lang w:eastAsia="en-US"/>
        </w:rPr>
        <w:t>Приложение №</w:t>
      </w:r>
      <w:r w:rsidR="00AD4348" w:rsidRPr="00E66B54">
        <w:rPr>
          <w:rFonts w:eastAsiaTheme="minorHAnsi"/>
          <w:sz w:val="24"/>
          <w:szCs w:val="24"/>
          <w:lang w:eastAsia="en-US"/>
        </w:rPr>
        <w:t>1</w:t>
      </w:r>
    </w:p>
    <w:p w:rsidR="00BA0A07" w:rsidRPr="00E66B54" w:rsidRDefault="00BA0A07" w:rsidP="0064367E">
      <w:pPr>
        <w:pStyle w:val="ac"/>
        <w:keepNext/>
        <w:suppressAutoHyphens w:val="0"/>
        <w:spacing w:after="0"/>
        <w:ind w:left="7230" w:right="-1" w:hanging="426"/>
        <w:contextualSpacing/>
        <w:rPr>
          <w:rFonts w:eastAsiaTheme="minorHAnsi"/>
          <w:sz w:val="24"/>
          <w:szCs w:val="24"/>
          <w:lang w:eastAsia="en-US"/>
        </w:rPr>
      </w:pPr>
      <w:r w:rsidRPr="00E66B54">
        <w:rPr>
          <w:rFonts w:eastAsiaTheme="minorHAnsi"/>
          <w:sz w:val="24"/>
          <w:szCs w:val="24"/>
          <w:lang w:eastAsia="en-US"/>
        </w:rPr>
        <w:t>к Извещению</w:t>
      </w:r>
    </w:p>
    <w:p w:rsidR="00BA0A07" w:rsidRPr="00E66B54" w:rsidRDefault="00BA0A07" w:rsidP="0064367E">
      <w:pPr>
        <w:keepNext/>
        <w:spacing w:after="0" w:line="240" w:lineRule="auto"/>
        <w:ind w:left="6804" w:right="57"/>
        <w:contextualSpacing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об осуществлении закупки</w:t>
      </w:r>
    </w:p>
    <w:p w:rsidR="00BA0A07" w:rsidRPr="00E66B54" w:rsidRDefault="00BA0A07" w:rsidP="0064367E">
      <w:pPr>
        <w:keepNext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04E" w:rsidRPr="00E66B54" w:rsidRDefault="00506D47" w:rsidP="0064367E">
      <w:pPr>
        <w:keepNext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B54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D1004E" w:rsidRPr="00E66B54" w:rsidRDefault="00D1004E" w:rsidP="0064367E">
      <w:pPr>
        <w:keepNext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B5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E66B54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  <w:r w:rsidRPr="00E66B5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1004E" w:rsidRPr="00E66B54" w:rsidRDefault="00D1004E" w:rsidP="0064367E">
      <w:pPr>
        <w:keepNext/>
        <w:spacing w:after="0" w:line="240" w:lineRule="auto"/>
        <w:ind w:right="-38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0A7D" w:rsidRPr="00E66B54" w:rsidRDefault="001F2388" w:rsidP="0064367E">
      <w:pPr>
        <w:keepNext/>
        <w:spacing w:after="0" w:line="240" w:lineRule="auto"/>
        <w:ind w:right="-38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 xml:space="preserve">Наименование объекта закупки: </w:t>
      </w:r>
      <w:r w:rsidR="00E542D4" w:rsidRPr="00E66B54">
        <w:rPr>
          <w:rFonts w:ascii="Times New Roman" w:hAnsi="Times New Roman" w:cs="Times New Roman"/>
          <w:sz w:val="24"/>
          <w:szCs w:val="24"/>
        </w:rPr>
        <w:t>Поставка технических средств реабилитации (</w:t>
      </w:r>
      <w:r w:rsidR="008F5708" w:rsidRPr="00E66B54">
        <w:rPr>
          <w:rFonts w:ascii="Times New Roman" w:hAnsi="Times New Roman" w:cs="Times New Roman"/>
          <w:sz w:val="24"/>
          <w:szCs w:val="24"/>
        </w:rPr>
        <w:t>Специальное устройство для чтения "говорящих книг" на флэш-картах</w:t>
      </w:r>
      <w:r w:rsidR="00E542D4" w:rsidRPr="00E66B54">
        <w:rPr>
          <w:rFonts w:ascii="Times New Roman" w:hAnsi="Times New Roman" w:cs="Times New Roman"/>
          <w:sz w:val="24"/>
          <w:szCs w:val="24"/>
        </w:rPr>
        <w:t>) для обеспечения в 2024 году Получателей</w:t>
      </w:r>
      <w:r w:rsidR="00017DC8" w:rsidRPr="00E66B54">
        <w:rPr>
          <w:rFonts w:ascii="Times New Roman" w:hAnsi="Times New Roman" w:cs="Times New Roman"/>
          <w:sz w:val="24"/>
          <w:szCs w:val="24"/>
        </w:rPr>
        <w:t>.</w:t>
      </w:r>
    </w:p>
    <w:p w:rsidR="00A642C0" w:rsidRPr="00E66B54" w:rsidRDefault="00A642C0" w:rsidP="0064367E">
      <w:pPr>
        <w:keepNext/>
        <w:spacing w:after="0" w:line="240" w:lineRule="auto"/>
        <w:ind w:left="-560" w:right="-382" w:firstLine="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134"/>
        <w:gridCol w:w="709"/>
        <w:gridCol w:w="1559"/>
        <w:gridCol w:w="3827"/>
        <w:gridCol w:w="1418"/>
      </w:tblGrid>
      <w:tr w:rsidR="008F5708" w:rsidRPr="00E66B54" w:rsidTr="00DA51B8">
        <w:tc>
          <w:tcPr>
            <w:tcW w:w="426" w:type="dxa"/>
            <w:vAlign w:val="center"/>
          </w:tcPr>
          <w:p w:rsidR="008F5708" w:rsidRPr="00E66B54" w:rsidRDefault="008F570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F5708" w:rsidRPr="00E66B54" w:rsidRDefault="008F570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34" w:type="dxa"/>
            <w:vAlign w:val="center"/>
          </w:tcPr>
          <w:p w:rsidR="008F5708" w:rsidRPr="00E66B54" w:rsidRDefault="008F570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1134" w:type="dxa"/>
            <w:vAlign w:val="center"/>
          </w:tcPr>
          <w:p w:rsidR="008F5708" w:rsidRPr="00E66B54" w:rsidRDefault="008F570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КТРУ/</w:t>
            </w:r>
          </w:p>
          <w:p w:rsidR="008F5708" w:rsidRPr="00E66B54" w:rsidRDefault="008F570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ОКПД2</w:t>
            </w:r>
          </w:p>
        </w:tc>
        <w:tc>
          <w:tcPr>
            <w:tcW w:w="709" w:type="dxa"/>
            <w:vAlign w:val="center"/>
          </w:tcPr>
          <w:p w:rsidR="008F5708" w:rsidRPr="00E66B54" w:rsidRDefault="008F570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Кол-во,</w:t>
            </w:r>
          </w:p>
          <w:p w:rsidR="008F5708" w:rsidRPr="00E66B54" w:rsidRDefault="008F570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8F5708" w:rsidRPr="00E66B54" w:rsidRDefault="008F5708" w:rsidP="0064367E">
            <w:pPr>
              <w:keepNext/>
              <w:spacing w:after="0" w:line="240" w:lineRule="auto"/>
              <w:ind w:left="-89" w:right="-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3827" w:type="dxa"/>
            <w:vAlign w:val="center"/>
          </w:tcPr>
          <w:p w:rsidR="008F5708" w:rsidRPr="00E66B54" w:rsidRDefault="008F5708" w:rsidP="0064367E">
            <w:pPr>
              <w:keepNext/>
              <w:spacing w:after="0" w:line="240" w:lineRule="auto"/>
              <w:ind w:left="-94" w:right="-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418" w:type="dxa"/>
            <w:vAlign w:val="center"/>
          </w:tcPr>
          <w:p w:rsidR="008F5708" w:rsidRPr="00E66B54" w:rsidRDefault="008F5708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Инструкция по заполнению характеристик</w:t>
            </w:r>
          </w:p>
          <w:p w:rsidR="008F5708" w:rsidRPr="00E66B54" w:rsidRDefault="008F5708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в заявке</w:t>
            </w:r>
          </w:p>
        </w:tc>
      </w:tr>
      <w:tr w:rsidR="008F5708" w:rsidRPr="00E66B54" w:rsidTr="00DA51B8">
        <w:trPr>
          <w:trHeight w:val="699"/>
        </w:trPr>
        <w:tc>
          <w:tcPr>
            <w:tcW w:w="426" w:type="dxa"/>
            <w:vMerge w:val="restart"/>
          </w:tcPr>
          <w:p w:rsidR="008F5708" w:rsidRPr="00E66B54" w:rsidRDefault="008F570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vMerge w:val="restart"/>
          </w:tcPr>
          <w:p w:rsidR="008F5708" w:rsidRPr="00E66B54" w:rsidRDefault="008F5708" w:rsidP="008F5708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13-01-01</w:t>
            </w:r>
          </w:p>
          <w:p w:rsidR="008F5708" w:rsidRPr="00E66B54" w:rsidRDefault="008F5708" w:rsidP="008F5708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Специальное устройство для чтения "говорящих книг" на флэш-картах</w:t>
            </w:r>
          </w:p>
        </w:tc>
        <w:tc>
          <w:tcPr>
            <w:tcW w:w="1134" w:type="dxa"/>
            <w:vMerge w:val="restart"/>
          </w:tcPr>
          <w:p w:rsidR="008F5708" w:rsidRPr="00E66B54" w:rsidRDefault="005268B7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26.40.31.190                           </w:t>
            </w:r>
          </w:p>
        </w:tc>
        <w:tc>
          <w:tcPr>
            <w:tcW w:w="709" w:type="dxa"/>
            <w:vMerge w:val="restart"/>
          </w:tcPr>
          <w:p w:rsidR="008F5708" w:rsidRPr="00E66B54" w:rsidRDefault="005268B7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59" w:type="dxa"/>
          </w:tcPr>
          <w:p w:rsidR="008F5708" w:rsidRPr="00E66B54" w:rsidRDefault="005268B7" w:rsidP="0064367E">
            <w:pPr>
              <w:keepNext/>
              <w:spacing w:after="0" w:line="240" w:lineRule="auto"/>
              <w:ind w:left="-108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Назначение товара</w:t>
            </w:r>
          </w:p>
        </w:tc>
        <w:tc>
          <w:tcPr>
            <w:tcW w:w="3827" w:type="dxa"/>
          </w:tcPr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устройство для чтения «говорящих» книг на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-картах (далее – устройство) предназначено для воспроизведения «говорящих» книг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тифлоформата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«Говорящая» книга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тифлоформата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: Электронная аудиокнига, записанная в цифровом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криптозащищенном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аудиоформате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для прослушивания на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тифлофлешплеере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Данный формат утвержден постановлением Правительства Российской Федерации от 5 ноября 2022 года № 1999 «Об определении форматов,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с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 информацию могут использовать экземпляры произведений, созданные в таких форматах, и библиотек и иных организаций, предоставляющих доступ через информационно-телекоммуникационные сети к экземплярам произведений, созданным в таких форматах, и имеющих право осуществлять трансграничный обмен экземплярами произведений, созданными в таких форматах, а также порядка предоставления такого доступа и осуществления трансграничного обмена этими экземплярами и о признании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утратившим силу постановления Правительства Российской Федерации от 23 января 2016 г. № 32».</w:t>
            </w:r>
          </w:p>
          <w:p w:rsidR="008F5708" w:rsidRPr="00E66B54" w:rsidRDefault="005268B7" w:rsidP="007702B6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Устройство должно воспроизводить «говорящие» книги, находящиеся в фондах специальных библиотек для слепых, способствовать компенсации ограничений способности к обучению, общению, трудовой деятельности.</w:t>
            </w:r>
          </w:p>
        </w:tc>
        <w:tc>
          <w:tcPr>
            <w:tcW w:w="1418" w:type="dxa"/>
          </w:tcPr>
          <w:p w:rsidR="008F5708" w:rsidRPr="00E66B54" w:rsidRDefault="008F5708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5268B7" w:rsidRPr="00E66B54" w:rsidTr="00FD086A">
        <w:trPr>
          <w:trHeight w:val="954"/>
        </w:trPr>
        <w:tc>
          <w:tcPr>
            <w:tcW w:w="426" w:type="dxa"/>
            <w:vMerge/>
          </w:tcPr>
          <w:p w:rsidR="005268B7" w:rsidRPr="00E66B5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68B7" w:rsidRPr="00E66B5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68B7" w:rsidRPr="00E66B54" w:rsidRDefault="005268B7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268B7" w:rsidRPr="00E66B54" w:rsidRDefault="005268B7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68B7" w:rsidRPr="00E66B54" w:rsidRDefault="005268B7" w:rsidP="00FD086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Требования к безопасности</w:t>
            </w:r>
          </w:p>
        </w:tc>
        <w:tc>
          <w:tcPr>
            <w:tcW w:w="3827" w:type="dxa"/>
          </w:tcPr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должно отвечать требованиям к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безопасностии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электромагнитной совместимости товара в соответствии с техническими регламентами Таможенного союза: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ТР ТС 004/2011 «О безопасности низковольтного оборудования»;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-ТРТС 020/2011 «Электромагнитная совместимость технических средств».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должно соответствовать всем требованиям для носимого типа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тифлофлешплеера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, указанным в национальном стандарте ГОСТ Р 58510-2019 «Специальные устройства для чтения «говорящих» книг на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флешкартах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. Технические требования и методы испытаний».</w:t>
            </w:r>
          </w:p>
        </w:tc>
        <w:tc>
          <w:tcPr>
            <w:tcW w:w="1418" w:type="dxa"/>
          </w:tcPr>
          <w:p w:rsidR="005268B7" w:rsidRPr="00E66B54" w:rsidRDefault="005268B7" w:rsidP="00FD086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5268B7" w:rsidRPr="00E66B54" w:rsidTr="00FD086A">
        <w:trPr>
          <w:trHeight w:val="1124"/>
        </w:trPr>
        <w:tc>
          <w:tcPr>
            <w:tcW w:w="426" w:type="dxa"/>
            <w:vMerge/>
          </w:tcPr>
          <w:p w:rsidR="005268B7" w:rsidRPr="00E66B5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68B7" w:rsidRPr="00E66B5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68B7" w:rsidRPr="00E66B54" w:rsidRDefault="005268B7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268B7" w:rsidRPr="00E66B54" w:rsidRDefault="005268B7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68B7" w:rsidRPr="00E66B54" w:rsidRDefault="005268B7" w:rsidP="00FD086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«Говорящие» книги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тифлоформата</w:t>
            </w:r>
            <w:proofErr w:type="spellEnd"/>
          </w:p>
          <w:p w:rsidR="005268B7" w:rsidRPr="00E66B54" w:rsidRDefault="005268B7" w:rsidP="00FD086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При этом устройство должно выполнять следующие функции: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15 с, следующие два по 30 с, а остальные по одной минуте);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прогрессивная перемотка в пределах всей книги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в прямом и обратном направлениях (интервалы времени для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изменения позиции воспроизведения при прогрессивной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перемотке должны быть следующие: 10 с, 20 с, 30 с, 1 мин, 2 мин, 5 мин, 10 мин, 15 мин, 20 мин, 30 мин, 40 мин, 50 мин, 1 ч, 1,5 ч, 2 ч, 3 ч, 4 ч и далее по часу);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возможность устанавливать «электронные закладки»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(маркеры мест воспроизведения «говорящей» книги, которые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содержат информацию, необходимую для запуска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воспроизведения с установленного места) в количестве –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не менее 50 для каждой книги (отдельный список для каждой книги);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не менее чем в 2 раза, и в сторону увеличения –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не менее чем в 3 раза;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команда перехода к нормальной скорости воспроизведения;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озвученная речевая навигация в прямом и обратном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направлениях по книгам, фрагментам, закладкам;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- команда перехода на начало текущего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фрагмента;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команда перехода на начало текущей книги;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озвучивание встроенным синтезатором речи текущего места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воспроизведения: номера книги, номера фрагмента, имени автора, названия книги, времени от начала книги и общего времени звучания книги.</w:t>
            </w:r>
          </w:p>
        </w:tc>
        <w:tc>
          <w:tcPr>
            <w:tcW w:w="1418" w:type="dxa"/>
          </w:tcPr>
          <w:p w:rsidR="005268B7" w:rsidRPr="00E66B54" w:rsidRDefault="005268B7" w:rsidP="00FD086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5268B7" w:rsidRPr="00E66B54" w:rsidTr="00FD086A">
        <w:trPr>
          <w:trHeight w:val="1111"/>
        </w:trPr>
        <w:tc>
          <w:tcPr>
            <w:tcW w:w="426" w:type="dxa"/>
            <w:vMerge/>
          </w:tcPr>
          <w:p w:rsidR="005268B7" w:rsidRPr="00E66B5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68B7" w:rsidRPr="00E66B5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68B7" w:rsidRPr="00E66B54" w:rsidRDefault="005268B7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268B7" w:rsidRPr="00E66B54" w:rsidRDefault="005268B7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68B7" w:rsidRPr="00E66B54" w:rsidRDefault="005268B7" w:rsidP="00FD086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«Говорящие» книги формата DAISY (2.0, 2.02, 3.0).</w:t>
            </w:r>
          </w:p>
          <w:p w:rsidR="005268B7" w:rsidRPr="00E66B54" w:rsidRDefault="005268B7" w:rsidP="00FD086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При этом устройство должно выполнять следующие функции: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озвученная ускоренная перемотка в пределах всей книги в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прямом и обратном направлениях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(первые два изменения позиции воспроизведения должны быть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равны 15 с, следующие два по 30 с, а остальные по одной минуте);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возможность устанавливать «электронные закладки»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(маркеры мест воспроизведения «говорящей» книги, которые содержат информацию, необходимую для запуска воспроизведения с установленного места)</w:t>
            </w:r>
            <w:r w:rsidR="005F6CD5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в количестве – не менее 50 для каждой книги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(отдельный список для каждой книги);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плавная или ступенчатая с количеством градаций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не менее 16 регулировка скорости воспроизведения без изменения тембра голоса: в сторону уменьшения – не менее чем в 2 раза, и в сторону увеличения –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не менее чем в 3 раза;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команда перехода к нормальной скорости воспроизведения;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озвученная речевая навигация в прямом и обратном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направлениях по книгам, по заголовкам, группам, страницам,</w:t>
            </w:r>
            <w:r w:rsidR="005F6CD5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фразам и закладкам при наличии соответствующей разметки в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структуре самой книги;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команда перехода на начало текущей книги;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озвучивание встроенным синтезатором речи текущего места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воспроизведения: имени автора, названия книги, времени от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начала книги и общего времени звучания книги.</w:t>
            </w:r>
          </w:p>
        </w:tc>
        <w:tc>
          <w:tcPr>
            <w:tcW w:w="1418" w:type="dxa"/>
          </w:tcPr>
          <w:p w:rsidR="005268B7" w:rsidRPr="00E66B54" w:rsidRDefault="005268B7" w:rsidP="00FD086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5268B7" w:rsidRPr="00E66B54" w:rsidTr="005F6CD5">
        <w:trPr>
          <w:trHeight w:val="1126"/>
        </w:trPr>
        <w:tc>
          <w:tcPr>
            <w:tcW w:w="426" w:type="dxa"/>
            <w:vMerge/>
          </w:tcPr>
          <w:p w:rsidR="005268B7" w:rsidRPr="00E66B5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68B7" w:rsidRPr="00E66B5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68B7" w:rsidRPr="00E66B54" w:rsidRDefault="005268B7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268B7" w:rsidRPr="00E66B54" w:rsidRDefault="005268B7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68B7" w:rsidRPr="00E66B54" w:rsidRDefault="005268B7" w:rsidP="005F6C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Аудиофайлы формата МРЗ (.mp3),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Vorbis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(.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ogg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5268B7" w:rsidRPr="00E66B54" w:rsidRDefault="005268B7" w:rsidP="005F6C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FLAC (.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flac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WAVE (.wav), AAC (.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aac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.m4a, .mp4).</w:t>
            </w:r>
          </w:p>
          <w:p w:rsidR="005268B7" w:rsidRPr="00E66B54" w:rsidRDefault="005268B7" w:rsidP="005F6C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При этом устройство должно выполнять следующие</w:t>
            </w:r>
            <w:r w:rsidR="005F6CD5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функции: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озвученная ускоренная перемотка в пределах папки в прямом и обратном направлениях (все изменения позиции воспроизведения должны быть в пределах от 15 до 30 с);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места) в количестве – не менее 50 для каждой папки (отдельный список для каждой папки);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- плавная или ступенчатая с количеством градаций не менее 16 регулировка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скорости воспроизведения без изменения тембра голоса: в сторону уменьшения –</w:t>
            </w:r>
            <w:r w:rsidR="005F6CD5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не менее чем в 2 раза, и в сторону увеличения – не менее чем в 3 раза;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команда перехода к нормальной скорости воспроизведения;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озвученная речевая навигация в прямом и обратном направлениях по папкам,</w:t>
            </w:r>
            <w:r w:rsidR="005F6CD5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файлам, закладкам;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команда перехода на начало текущего файла;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команда перехода на начало первого файла в текущей папке;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озвучивание встроенным синтезатором речи текущего места</w:t>
            </w:r>
            <w:r w:rsidR="005F6CD5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воспроизведения: имени файла.</w:t>
            </w:r>
          </w:p>
        </w:tc>
        <w:tc>
          <w:tcPr>
            <w:tcW w:w="1418" w:type="dxa"/>
          </w:tcPr>
          <w:p w:rsidR="005268B7" w:rsidRPr="00E66B54" w:rsidRDefault="005268B7" w:rsidP="005F6C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5268B7" w:rsidRPr="00E66B54" w:rsidTr="005F6CD5">
        <w:trPr>
          <w:trHeight w:val="1268"/>
        </w:trPr>
        <w:tc>
          <w:tcPr>
            <w:tcW w:w="426" w:type="dxa"/>
            <w:vMerge/>
          </w:tcPr>
          <w:p w:rsidR="005268B7" w:rsidRPr="00E66B5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68B7" w:rsidRPr="00E66B5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68B7" w:rsidRPr="00E66B54" w:rsidRDefault="005268B7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268B7" w:rsidRPr="00E66B54" w:rsidRDefault="005268B7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68B7" w:rsidRPr="00E66B54" w:rsidRDefault="005268B7" w:rsidP="005F6C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Электронные текстовые файлы формата TXT (.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txt</w:t>
            </w:r>
            <w:proofErr w:type="spellEnd"/>
          </w:p>
          <w:p w:rsidR="005268B7" w:rsidRPr="00E66B54" w:rsidRDefault="005268B7" w:rsidP="005F6C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кодировках</w:t>
            </w:r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Windows-1251, UTF-8, UTF-16BE, UTF-16LE,</w:t>
            </w:r>
          </w:p>
          <w:p w:rsidR="005268B7" w:rsidRPr="00E66B54" w:rsidRDefault="005268B7" w:rsidP="005F6C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KOI8-R,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MacCyrillic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ISO 8859-5, CP866), RTF (.rtf), Microsoft</w:t>
            </w:r>
          </w:p>
          <w:p w:rsidR="005268B7" w:rsidRPr="00E66B54" w:rsidRDefault="005268B7" w:rsidP="005F6C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 (.doc, .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docx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ODF (.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odt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HTML (.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htm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.html), XML (.xml),</w:t>
            </w:r>
          </w:p>
          <w:p w:rsidR="005268B7" w:rsidRPr="00E66B54" w:rsidRDefault="005268B7" w:rsidP="005F6C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 (.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FictionBook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(.fb2)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EPUB 2.0 (.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epub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</w:p>
          <w:p w:rsidR="005268B7" w:rsidRPr="00E66B54" w:rsidRDefault="005268B7" w:rsidP="005F6C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текстового слоя в файле и при помощи встроенного</w:t>
            </w:r>
          </w:p>
          <w:p w:rsidR="005268B7" w:rsidRPr="00E66B54" w:rsidRDefault="005268B7" w:rsidP="005F6C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русскоязычного синтезатора речи</w:t>
            </w:r>
          </w:p>
        </w:tc>
        <w:tc>
          <w:tcPr>
            <w:tcW w:w="3827" w:type="dxa"/>
          </w:tcPr>
          <w:p w:rsidR="005268B7" w:rsidRPr="00E66B54" w:rsidRDefault="005268B7" w:rsidP="005F6C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При этом устройство должно выполнять следующие</w:t>
            </w:r>
            <w:r w:rsidR="005F6CD5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функции:</w:t>
            </w:r>
          </w:p>
          <w:p w:rsidR="005268B7" w:rsidRPr="00E66B54" w:rsidRDefault="005268B7" w:rsidP="005F6C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озвученная ускоренная перемотка в пределах файла в прямом и обратном направлениях;</w:t>
            </w:r>
          </w:p>
          <w:p w:rsidR="005268B7" w:rsidRPr="00E66B54" w:rsidRDefault="005268B7" w:rsidP="005F6C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возможность устанавливать «электронные закладки»</w:t>
            </w:r>
            <w:r w:rsidR="005F6CD5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(маркеры мест воспроизведения текстового файла, которые содержат информацию, необходимую для запуска воспроизведения с установленного места) в количестве –</w:t>
            </w:r>
            <w:r w:rsidR="005F6CD5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не менее 50 для каждого файла (отдельный список для каждого файла);</w:t>
            </w:r>
          </w:p>
          <w:p w:rsidR="005268B7" w:rsidRPr="00E66B54" w:rsidRDefault="005268B7" w:rsidP="005F6C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</w:t>
            </w:r>
            <w:r w:rsidR="005F6CD5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не менее чем в 2 раза, и в сторону увеличения – не менее чем в 3 раза;</w:t>
            </w:r>
          </w:p>
          <w:p w:rsidR="005268B7" w:rsidRPr="00E66B54" w:rsidRDefault="005268B7" w:rsidP="005F6C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команда перехода к нормальной скорости воспроизведения;</w:t>
            </w:r>
          </w:p>
          <w:p w:rsidR="005268B7" w:rsidRPr="00E66B54" w:rsidRDefault="005268B7" w:rsidP="005F6C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</w:t>
            </w:r>
          </w:p>
          <w:p w:rsidR="005268B7" w:rsidRPr="00E66B54" w:rsidRDefault="005268B7" w:rsidP="005F6C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команда перехода на начало текущего файла;</w:t>
            </w:r>
          </w:p>
          <w:p w:rsidR="005268B7" w:rsidRPr="00E66B54" w:rsidRDefault="005268B7" w:rsidP="005F6C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команда перехода на начало первого файла в текущей папке;</w:t>
            </w:r>
          </w:p>
          <w:p w:rsidR="005268B7" w:rsidRPr="00E66B54" w:rsidRDefault="005268B7" w:rsidP="005F6C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озвучивание встроенным синтезатором речи текущего места воспроизведения: имени файла и количества, прочитанного в процентах.</w:t>
            </w:r>
          </w:p>
        </w:tc>
        <w:tc>
          <w:tcPr>
            <w:tcW w:w="1418" w:type="dxa"/>
          </w:tcPr>
          <w:p w:rsidR="005268B7" w:rsidRPr="00E66B54" w:rsidRDefault="005268B7" w:rsidP="005F6C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5268B7" w:rsidRPr="00E66B54" w:rsidTr="005F6CD5">
        <w:trPr>
          <w:trHeight w:val="1304"/>
        </w:trPr>
        <w:tc>
          <w:tcPr>
            <w:tcW w:w="426" w:type="dxa"/>
            <w:vMerge/>
            <w:vAlign w:val="center"/>
          </w:tcPr>
          <w:p w:rsidR="005268B7" w:rsidRPr="00E66B5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268B7" w:rsidRPr="00E66B5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268B7" w:rsidRPr="00E66B54" w:rsidRDefault="005268B7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268B7" w:rsidRPr="00E66B54" w:rsidRDefault="005268B7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68B7" w:rsidRPr="00E66B54" w:rsidRDefault="003E04AD" w:rsidP="003E04AD">
            <w:pPr>
              <w:pStyle w:val="affff"/>
              <w:keepNext/>
              <w:keepLines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  <w:r w:rsidR="005268B7" w:rsidRPr="003E04AD">
              <w:rPr>
                <w:rFonts w:ascii="Times New Roman" w:hAnsi="Times New Roman"/>
                <w:sz w:val="20"/>
                <w:szCs w:val="20"/>
              </w:rPr>
              <w:t>Возможности соединения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68B7" w:rsidRPr="00E66B54">
              <w:rPr>
                <w:rFonts w:ascii="Times New Roman" w:hAnsi="Times New Roman"/>
                <w:sz w:val="20"/>
                <w:szCs w:val="20"/>
              </w:rPr>
              <w:t>с сетью Интернет</w:t>
            </w:r>
          </w:p>
        </w:tc>
        <w:tc>
          <w:tcPr>
            <w:tcW w:w="3827" w:type="dxa"/>
          </w:tcPr>
          <w:p w:rsidR="005268B7" w:rsidRPr="00E66B54" w:rsidRDefault="005268B7" w:rsidP="005F6C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должно иметь возможность соединения с сетью интернет по беспроводному интерфейсу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, реализуемому с помощью встроенного в устройство модуля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268B7" w:rsidRPr="00E66B54" w:rsidRDefault="005268B7" w:rsidP="005F6C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Устройство должно иметь возможность подключения</w:t>
            </w:r>
            <w:r w:rsidR="005F6CD5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к сети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по технологии WPS (кнопка). При этом устройство должно сообщать речевым информатором предупреждение о снижении уровня безопасности при использовании данной технологии.</w:t>
            </w:r>
          </w:p>
        </w:tc>
        <w:tc>
          <w:tcPr>
            <w:tcW w:w="1418" w:type="dxa"/>
          </w:tcPr>
          <w:p w:rsidR="005268B7" w:rsidRPr="00E66B54" w:rsidRDefault="005268B7" w:rsidP="005F6C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5268B7" w:rsidRPr="00E66B54" w:rsidTr="005F6CD5">
        <w:trPr>
          <w:trHeight w:val="1311"/>
        </w:trPr>
        <w:tc>
          <w:tcPr>
            <w:tcW w:w="426" w:type="dxa"/>
            <w:vMerge/>
            <w:vAlign w:val="center"/>
          </w:tcPr>
          <w:p w:rsidR="005268B7" w:rsidRPr="00E66B5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268B7" w:rsidRPr="00E66B5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268B7" w:rsidRPr="00E66B54" w:rsidRDefault="005268B7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268B7" w:rsidRPr="00E66B54" w:rsidRDefault="005268B7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68B7" w:rsidRPr="00E66B54" w:rsidRDefault="00BB7355" w:rsidP="00BB73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  <w:r w:rsidR="005268B7" w:rsidRPr="00E66B54">
              <w:rPr>
                <w:rFonts w:ascii="Times New Roman" w:hAnsi="Times New Roman" w:cs="Times New Roman"/>
                <w:sz w:val="20"/>
                <w:szCs w:val="20"/>
              </w:rPr>
              <w:t>Возможности соединения</w:t>
            </w:r>
            <w:r w:rsidR="005F6CD5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68B7" w:rsidRPr="00E66B54">
              <w:rPr>
                <w:rFonts w:ascii="Times New Roman" w:hAnsi="Times New Roman" w:cs="Times New Roman"/>
                <w:sz w:val="20"/>
                <w:szCs w:val="20"/>
              </w:rPr>
              <w:t>с сетью Интернет</w:t>
            </w:r>
          </w:p>
        </w:tc>
        <w:tc>
          <w:tcPr>
            <w:tcW w:w="3827" w:type="dxa"/>
          </w:tcPr>
          <w:p w:rsidR="005268B7" w:rsidRPr="00E66B54" w:rsidRDefault="005268B7" w:rsidP="005F6C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должно иметь возможность соединения с сетью Интернет с помощью встроенного коммуникационного 4G модуля (модема) или в комплект поставки должен быть включен мобильный 4G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роутер (маршрутизатор) со встроенным аккумулятором и функцией WPS.</w:t>
            </w:r>
          </w:p>
        </w:tc>
        <w:tc>
          <w:tcPr>
            <w:tcW w:w="1418" w:type="dxa"/>
          </w:tcPr>
          <w:p w:rsidR="005268B7" w:rsidRPr="00E66B54" w:rsidRDefault="00CD6544" w:rsidP="005F6C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5268B7" w:rsidRPr="00E66B54" w:rsidTr="00CD6544">
        <w:trPr>
          <w:trHeight w:val="1205"/>
        </w:trPr>
        <w:tc>
          <w:tcPr>
            <w:tcW w:w="426" w:type="dxa"/>
            <w:vMerge/>
            <w:vAlign w:val="center"/>
          </w:tcPr>
          <w:p w:rsidR="005268B7" w:rsidRPr="00E66B5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268B7" w:rsidRPr="00E66B5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268B7" w:rsidRPr="00E66B54" w:rsidRDefault="005268B7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268B7" w:rsidRPr="00E66B54" w:rsidRDefault="005268B7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68B7" w:rsidRPr="00E66B54" w:rsidRDefault="005268B7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Устройство должно иметь возможность:</w:t>
            </w:r>
          </w:p>
          <w:p w:rsidR="005268B7" w:rsidRPr="00E66B54" w:rsidRDefault="005268B7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268B7" w:rsidRPr="00E66B54" w:rsidRDefault="005268B7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-прослушивания интернет-радиостанций вещающих по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протоколам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Shoutcast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Icecast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аудиоформатах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MP3 и ААС.</w:t>
            </w:r>
          </w:p>
          <w:p w:rsidR="005268B7" w:rsidRPr="00E66B54" w:rsidRDefault="005268B7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прослушивания звукового сопровождения телевизионных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каналов при подключении к сети Интернет.</w:t>
            </w:r>
          </w:p>
          <w:p w:rsidR="005268B7" w:rsidRPr="00E66B54" w:rsidRDefault="005268B7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- воспроизведения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подкастов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аудиоформатах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MP3 и ААС при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Подключении к сети Интернет</w:t>
            </w:r>
          </w:p>
          <w:p w:rsidR="005268B7" w:rsidRPr="00E66B54" w:rsidRDefault="005268B7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чтения встроенным синтезатором речи новостей из новостных лент в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форматах RSS 2.0 и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Atom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1.0 при подключении к сети Интернет.</w:t>
            </w:r>
          </w:p>
        </w:tc>
        <w:tc>
          <w:tcPr>
            <w:tcW w:w="1418" w:type="dxa"/>
          </w:tcPr>
          <w:p w:rsidR="005268B7" w:rsidRPr="00E66B54" w:rsidRDefault="005268B7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5268B7" w:rsidRPr="00E66B54" w:rsidTr="00CD6544">
        <w:trPr>
          <w:trHeight w:val="1228"/>
        </w:trPr>
        <w:tc>
          <w:tcPr>
            <w:tcW w:w="426" w:type="dxa"/>
            <w:vMerge/>
            <w:vAlign w:val="center"/>
          </w:tcPr>
          <w:p w:rsidR="005268B7" w:rsidRPr="00E66B5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268B7" w:rsidRPr="00E66B5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268B7" w:rsidRPr="00E66B54" w:rsidRDefault="005268B7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268B7" w:rsidRPr="00E66B54" w:rsidRDefault="005268B7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68B7" w:rsidRPr="00E66B54" w:rsidRDefault="005268B7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Прослушивание прогноза погоды</w:t>
            </w:r>
          </w:p>
        </w:tc>
        <w:tc>
          <w:tcPr>
            <w:tcW w:w="3827" w:type="dxa"/>
          </w:tcPr>
          <w:p w:rsidR="005268B7" w:rsidRPr="00E66B54" w:rsidRDefault="005268B7" w:rsidP="00CD654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Устройство должно иметь возможность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прослушивания прогноза погоды для городов Российской Федерации крупных городов мира. Устройство должно иметь функцию выбора текущего города для получения прогноза погоды, который определяется автоматически по IP-адресу устройства.</w:t>
            </w:r>
          </w:p>
        </w:tc>
        <w:tc>
          <w:tcPr>
            <w:tcW w:w="1418" w:type="dxa"/>
          </w:tcPr>
          <w:p w:rsidR="005268B7" w:rsidRPr="00E66B54" w:rsidRDefault="005268B7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E66B54" w:rsidTr="00CD6544">
        <w:trPr>
          <w:trHeight w:val="559"/>
        </w:trPr>
        <w:tc>
          <w:tcPr>
            <w:tcW w:w="426" w:type="dxa"/>
            <w:vMerge/>
            <w:vAlign w:val="center"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Поддержание устройством работы с сервисами сетевых электронных библиотек для инвалидов по зрению</w:t>
            </w:r>
          </w:p>
        </w:tc>
        <w:tc>
          <w:tcPr>
            <w:tcW w:w="3827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Устройство должно поддерживать работу с сервисами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сетевых электронных библиотек для инвалидов по зрению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по протоколу </w:t>
            </w:r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DAISY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Delivery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Protocol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DODP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418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E66B54" w:rsidTr="00CD6544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При выборе книг в сетевых электронных библиотеках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для слепых и слабовидящих устройство должно предоставлять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пользователю следующие возможности:</w:t>
            </w:r>
          </w:p>
        </w:tc>
        <w:tc>
          <w:tcPr>
            <w:tcW w:w="3827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самостоятельный выбор книг путем текстового поиска;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самостоятельный выбор книг путем голосового поиска;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выбор книг путем очного и удаленного (по телефону)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запроса в библиотеку с установкой выбранных книг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на электронную полку читателя;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загрузка выбранных книг из электронной полки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и библиотечной базы в устройство;</w:t>
            </w:r>
          </w:p>
          <w:p w:rsidR="009337EB" w:rsidRPr="00E66B54" w:rsidRDefault="009337EB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онлайн прослушивание выбранных книг</w:t>
            </w:r>
            <w:r w:rsidR="007702B6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без их загрузки в устройство с сохранением позиции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воспроизведения каждой книги.</w:t>
            </w:r>
          </w:p>
        </w:tc>
        <w:tc>
          <w:tcPr>
            <w:tcW w:w="1418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E66B54" w:rsidTr="00CD6544">
        <w:trPr>
          <w:trHeight w:val="418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Устройство должно иметь встроенный УКВ/FM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радиоприемник со следующими техническими параметрами и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функциональными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характеристиками:</w:t>
            </w:r>
          </w:p>
        </w:tc>
        <w:tc>
          <w:tcPr>
            <w:tcW w:w="3827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наличие озвученной речевой навигации</w:t>
            </w:r>
            <w:r w:rsidR="007702B6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по сохраненным в памяти устройства радиостанциям;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E66B54" w:rsidTr="00CD6544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Тип приемной антенны</w:t>
            </w:r>
          </w:p>
        </w:tc>
        <w:tc>
          <w:tcPr>
            <w:tcW w:w="3827" w:type="dxa"/>
          </w:tcPr>
          <w:p w:rsidR="009337EB" w:rsidRPr="00E66B54" w:rsidRDefault="009337EB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телескопическая или внутренняя</w:t>
            </w:r>
          </w:p>
        </w:tc>
        <w:tc>
          <w:tcPr>
            <w:tcW w:w="1418" w:type="dxa"/>
          </w:tcPr>
          <w:p w:rsidR="009337EB" w:rsidRPr="00E66B54" w:rsidRDefault="00CD6544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9337EB" w:rsidRPr="00E66B54" w:rsidTr="00CD6544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Режим записи</w:t>
            </w:r>
          </w:p>
        </w:tc>
        <w:tc>
          <w:tcPr>
            <w:tcW w:w="3827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с радиоприемника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флешкарту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или во внутреннюю память с возможностью последующего воспроизведения.</w:t>
            </w:r>
          </w:p>
        </w:tc>
        <w:tc>
          <w:tcPr>
            <w:tcW w:w="1418" w:type="dxa"/>
          </w:tcPr>
          <w:p w:rsidR="009337EB" w:rsidRPr="00E66B54" w:rsidRDefault="00CD6544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9337EB" w:rsidRPr="00E66B54" w:rsidTr="00CD6544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Диапазон принимаемых частот:</w:t>
            </w:r>
            <w:r w:rsidR="00BB73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7355" w:rsidRPr="00E66B54">
              <w:rPr>
                <w:rFonts w:ascii="Times New Roman" w:hAnsi="Times New Roman" w:cs="Times New Roman"/>
                <w:sz w:val="20"/>
                <w:szCs w:val="20"/>
              </w:rPr>
              <w:t>МГц (Мегагерц)</w:t>
            </w:r>
          </w:p>
        </w:tc>
        <w:tc>
          <w:tcPr>
            <w:tcW w:w="3827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не уже чем от 64 до 108 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37EB" w:rsidRPr="00E66B54" w:rsidRDefault="00CD6544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9337EB" w:rsidRPr="00E66B54" w:rsidTr="00CD6544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Наличие функции сохранения в памяти устройства настроек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на определенные радиостанции</w:t>
            </w:r>
            <w:r w:rsidR="007E7D99">
              <w:rPr>
                <w:rFonts w:ascii="Times New Roman" w:hAnsi="Times New Roman" w:cs="Times New Roman"/>
                <w:sz w:val="20"/>
                <w:szCs w:val="20"/>
              </w:rPr>
              <w:t>, штука</w:t>
            </w:r>
          </w:p>
        </w:tc>
        <w:tc>
          <w:tcPr>
            <w:tcW w:w="3827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не менее 50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37EB" w:rsidRPr="00E66B54" w:rsidRDefault="00CD6544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9337EB" w:rsidRPr="00E66B54" w:rsidTr="00CD6544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Для перехода к заданной позиции устройство должно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иметь возможность цифрового ввода: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номера «говорящей» книги;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номера фрагмента «говорящей» книги;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времени от начала «говорящей» книги;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времени от конца «говорящей» книги;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времени для перемещения вперед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при воспроизведении «говорящих» книг и аудиофайлов;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времени для перемещения назад при воспроизведении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«говорящих» книг и аудиофайлов;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номера страницы при чтении текстового файла встроенным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синтезатором речи;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номера сохраненной радиостанции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при прослушивании радиоприемника;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номера закладки.</w:t>
            </w:r>
          </w:p>
        </w:tc>
        <w:tc>
          <w:tcPr>
            <w:tcW w:w="1418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E66B54" w:rsidTr="00CD6544">
        <w:trPr>
          <w:trHeight w:val="70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Устройство должно иметь встроенный диктофон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со следующими функциональными характеристиками: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запись с возможностью последующего воспроизведения на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следующие носители информации: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-карта, внутренняя память;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запись со следующих источников: встроенный микрофон, внешний микрофон;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редактирование записей, выполненных в режиме диктофона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(части) ранее выполненной записи,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дозапись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в конец файла ранее выполненной записи, отмена последней операции редактирования записи).</w:t>
            </w:r>
          </w:p>
        </w:tc>
        <w:tc>
          <w:tcPr>
            <w:tcW w:w="1418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9337EB" w:rsidRPr="00E66B54" w:rsidTr="00CD6544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Переключение параметра качества записи</w:t>
            </w:r>
          </w:p>
        </w:tc>
        <w:tc>
          <w:tcPr>
            <w:tcW w:w="3827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с количеством градаций не менее 3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37EB" w:rsidRPr="00E66B54" w:rsidRDefault="00CD6544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9337EB" w:rsidRPr="00E66B54" w:rsidTr="00CD6544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Звукозаписывающие и звуковоспроизводящие функции устройства</w:t>
            </w:r>
          </w:p>
        </w:tc>
        <w:tc>
          <w:tcPr>
            <w:tcW w:w="3827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Все звукозаписывающие и звуковоспроизводящие функции устройства должны быть высокого качества: без вибраций и без искажения частотных характеристик,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тембра голоса и громкости звучания. Встроенный синтезатор речи должен быть русскоязычным и соответствовать высшему классу качества в соответствии с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ГОСТ Р 50840-95 (пункт 8.4).</w:t>
            </w:r>
          </w:p>
        </w:tc>
        <w:tc>
          <w:tcPr>
            <w:tcW w:w="1418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E66B54" w:rsidTr="00B56E12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Переключения между режимами работы</w:t>
            </w:r>
          </w:p>
        </w:tc>
        <w:tc>
          <w:tcPr>
            <w:tcW w:w="3827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Переход с активированного режима на другие режимы работы должен производиться при включенном устройстве. Время переключения между режимами работы (воспроизведение «говорящих» книг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тифлоформата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и формата DAISY, воспроизведение аудиофайлов, прослушивание радио, чтение текстовых файлов встроенным синтезатором речи,</w:t>
            </w:r>
            <w:r w:rsidR="00B56E12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режим Интернет, запись диктофона) не должно превышать 2 с.</w:t>
            </w:r>
          </w:p>
        </w:tc>
        <w:tc>
          <w:tcPr>
            <w:tcW w:w="1418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E66B54" w:rsidTr="00B56E12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прослушивания</w:t>
            </w:r>
          </w:p>
        </w:tc>
        <w:tc>
          <w:tcPr>
            <w:tcW w:w="3827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Устройство должно обеспечивать возможность прослушивания как через встроенную стереофоническую акустическую систему, так и с использованием стереонаушников.</w:t>
            </w:r>
          </w:p>
        </w:tc>
        <w:tc>
          <w:tcPr>
            <w:tcW w:w="1418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E66B54" w:rsidTr="00B56E12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Подключение стереонаушников</w:t>
            </w:r>
          </w:p>
        </w:tc>
        <w:tc>
          <w:tcPr>
            <w:tcW w:w="3827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Стереонаушники должны подключаться к устройству, находящемуся во включённом состоянии.</w:t>
            </w:r>
          </w:p>
        </w:tc>
        <w:tc>
          <w:tcPr>
            <w:tcW w:w="1418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E66B54" w:rsidTr="00B56E12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Встроенная акустическая система</w:t>
            </w:r>
          </w:p>
        </w:tc>
        <w:tc>
          <w:tcPr>
            <w:tcW w:w="3827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Встроенная акустическая система должна иметь звукопроницаемую защиту от механических повреждений.</w:t>
            </w:r>
          </w:p>
        </w:tc>
        <w:tc>
          <w:tcPr>
            <w:tcW w:w="1418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E66B54" w:rsidTr="00B56E12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Суммарная выходная мощность встроенной акустической системы</w:t>
            </w:r>
            <w:r w:rsidR="007E7D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E7D99" w:rsidRPr="00E66B54">
              <w:rPr>
                <w:rFonts w:ascii="Times New Roman" w:hAnsi="Times New Roman" w:cs="Times New Roman"/>
                <w:sz w:val="20"/>
                <w:szCs w:val="20"/>
              </w:rPr>
              <w:t>Вт. (Ватт)</w:t>
            </w:r>
          </w:p>
        </w:tc>
        <w:tc>
          <w:tcPr>
            <w:tcW w:w="3827" w:type="dxa"/>
          </w:tcPr>
          <w:p w:rsidR="009337EB" w:rsidRPr="00E66B54" w:rsidRDefault="009337EB" w:rsidP="007E7D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не менее 4,0 </w:t>
            </w:r>
          </w:p>
        </w:tc>
        <w:tc>
          <w:tcPr>
            <w:tcW w:w="1418" w:type="dxa"/>
          </w:tcPr>
          <w:p w:rsidR="009337EB" w:rsidRPr="00E66B54" w:rsidRDefault="00B56E12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9337EB" w:rsidRPr="00E66B54" w:rsidTr="00B56E12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Диапазон воспроизводимых частот:</w:t>
            </w:r>
            <w:r w:rsidR="007E7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E7D99" w:rsidRPr="00E66B54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gramEnd"/>
            <w:r w:rsidR="007E7D99" w:rsidRPr="00E66B54">
              <w:rPr>
                <w:rFonts w:ascii="Times New Roman" w:hAnsi="Times New Roman" w:cs="Times New Roman"/>
                <w:sz w:val="20"/>
                <w:szCs w:val="20"/>
              </w:rPr>
              <w:t>. (Герц)</w:t>
            </w:r>
          </w:p>
        </w:tc>
        <w:tc>
          <w:tcPr>
            <w:tcW w:w="3827" w:type="dxa"/>
          </w:tcPr>
          <w:p w:rsidR="009337EB" w:rsidRPr="00E66B54" w:rsidRDefault="009337EB" w:rsidP="007E7D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не уже чем 160-16000 </w:t>
            </w:r>
          </w:p>
        </w:tc>
        <w:tc>
          <w:tcPr>
            <w:tcW w:w="1418" w:type="dxa"/>
          </w:tcPr>
          <w:p w:rsidR="009337EB" w:rsidRPr="00E66B54" w:rsidRDefault="00B56E12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9337EB" w:rsidRPr="00E66B54" w:rsidTr="00B56E12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Регулировка громкости</w:t>
            </w:r>
          </w:p>
        </w:tc>
        <w:tc>
          <w:tcPr>
            <w:tcW w:w="3827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во всех режимах работы устройства должна быть плавной или ступенчатой с количеством градаций не менее 16</w:t>
            </w:r>
          </w:p>
        </w:tc>
        <w:tc>
          <w:tcPr>
            <w:tcW w:w="1418" w:type="dxa"/>
          </w:tcPr>
          <w:p w:rsidR="009337EB" w:rsidRPr="00E66B54" w:rsidRDefault="00B56E12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9337EB" w:rsidRPr="00E66B54" w:rsidTr="00B56E12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Раздельные параметры относительной громкости</w:t>
            </w:r>
            <w:r w:rsidR="007E7D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E7D99" w:rsidRPr="00E66B54">
              <w:rPr>
                <w:rFonts w:ascii="Times New Roman" w:hAnsi="Times New Roman" w:cs="Times New Roman"/>
                <w:sz w:val="20"/>
                <w:szCs w:val="20"/>
              </w:rPr>
              <w:t>(Децибел)</w:t>
            </w:r>
          </w:p>
        </w:tc>
        <w:tc>
          <w:tcPr>
            <w:tcW w:w="3827" w:type="dxa"/>
          </w:tcPr>
          <w:p w:rsidR="009337EB" w:rsidRPr="00E66B54" w:rsidRDefault="009337EB" w:rsidP="007E7D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В устройстве должны быть предусмотрены раздельные параметры относительной громкости в пределах не менее ±6 дБ и шагом не более 1 дБ </w:t>
            </w:r>
          </w:p>
        </w:tc>
        <w:tc>
          <w:tcPr>
            <w:tcW w:w="1418" w:type="dxa"/>
          </w:tcPr>
          <w:p w:rsidR="009337EB" w:rsidRPr="00E66B54" w:rsidRDefault="00B56E12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9337EB" w:rsidRPr="00E66B54" w:rsidTr="00B56E12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Раздельные параметры относительной громкости</w:t>
            </w:r>
          </w:p>
        </w:tc>
        <w:tc>
          <w:tcPr>
            <w:tcW w:w="3827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при чтении текстовых файлов встроенным синтезатором речи;</w:t>
            </w: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при воспроизведении сообщений речевого информатора;</w:t>
            </w: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при озвучивании звуковыми сигналами команд навигации.</w:t>
            </w: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Для относительной громкости базовым параметром является громкость воспроизведения «говорящих» книг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тифлоформата</w:t>
            </w:r>
            <w:proofErr w:type="spellEnd"/>
          </w:p>
        </w:tc>
        <w:tc>
          <w:tcPr>
            <w:tcW w:w="1418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E66B54" w:rsidTr="00B56E12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Устройство должно обеспечивать работу со</w:t>
            </w: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следующими типами носителей информации</w:t>
            </w:r>
          </w:p>
        </w:tc>
        <w:tc>
          <w:tcPr>
            <w:tcW w:w="3827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USB-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-накопитель;</w:t>
            </w: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USB-SSD-накопитель;</w:t>
            </w: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внутренняя память.</w:t>
            </w:r>
          </w:p>
        </w:tc>
        <w:tc>
          <w:tcPr>
            <w:tcW w:w="1418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E66B54" w:rsidTr="00B56E12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Устройство должно обеспечивать работу со</w:t>
            </w: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следующими типами носителей информации</w:t>
            </w:r>
            <w:r w:rsidR="007E7D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E7D99" w:rsidRPr="00E66B54">
              <w:rPr>
                <w:rFonts w:ascii="Times New Roman" w:hAnsi="Times New Roman" w:cs="Times New Roman"/>
                <w:sz w:val="20"/>
                <w:szCs w:val="20"/>
              </w:rPr>
              <w:t>Гбайт (Гигабайт)</w:t>
            </w:r>
          </w:p>
        </w:tc>
        <w:tc>
          <w:tcPr>
            <w:tcW w:w="3827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-карты типа SD, SDHC и SDXC с максимальным</w:t>
            </w:r>
            <w:r w:rsidR="00B56E12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возможным объемом не менее 64 </w:t>
            </w: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37EB" w:rsidRPr="00E66B54" w:rsidRDefault="00B56E12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9337EB" w:rsidRPr="00E66B54" w:rsidTr="00B56E12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внутренней памяти</w:t>
            </w:r>
            <w:r w:rsidR="007E7D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7E7D99"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Гбайт </w:t>
            </w:r>
            <w:r w:rsidR="007E7D99" w:rsidRPr="00E66B54">
              <w:rPr>
                <w:rFonts w:ascii="Times New Roman" w:hAnsi="Times New Roman" w:cs="Times New Roman"/>
                <w:sz w:val="20"/>
                <w:szCs w:val="20"/>
              </w:rPr>
              <w:t>(Гигабайт)</w:t>
            </w:r>
          </w:p>
        </w:tc>
        <w:tc>
          <w:tcPr>
            <w:tcW w:w="3827" w:type="dxa"/>
          </w:tcPr>
          <w:p w:rsidR="009337EB" w:rsidRPr="00E66B54" w:rsidRDefault="009337EB" w:rsidP="007E7D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8 </w:t>
            </w:r>
          </w:p>
        </w:tc>
        <w:tc>
          <w:tcPr>
            <w:tcW w:w="1418" w:type="dxa"/>
          </w:tcPr>
          <w:p w:rsidR="009337EB" w:rsidRPr="00E66B54" w:rsidRDefault="00B56E12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9337EB" w:rsidRPr="00E66B54" w:rsidTr="00B56E12">
        <w:trPr>
          <w:trHeight w:val="70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должно обеспечивать работу со </w:t>
            </w: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следующими файловыми структурами (файловыми системами)</w:t>
            </w:r>
          </w:p>
        </w:tc>
        <w:tc>
          <w:tcPr>
            <w:tcW w:w="3827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FAT16, FAT32 и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exFAT</w:t>
            </w:r>
            <w:proofErr w:type="spellEnd"/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характеристики не может изменяться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участником закупки</w:t>
            </w:r>
          </w:p>
        </w:tc>
      </w:tr>
      <w:tr w:rsidR="009337EB" w:rsidRPr="00E66B54" w:rsidTr="00B56E12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Устройство должно обеспечивать доступ к файлам</w:t>
            </w: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во вложенных папках</w:t>
            </w:r>
          </w:p>
        </w:tc>
        <w:tc>
          <w:tcPr>
            <w:tcW w:w="3827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не менее семи уровней вложенности, включая корневую папку</w:t>
            </w: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E66B54" w:rsidTr="00B56E12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автоматического отключения устройства при отсутствии активности пользователя (режим «Сон»)</w:t>
            </w:r>
          </w:p>
        </w:tc>
        <w:tc>
          <w:tcPr>
            <w:tcW w:w="3827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</w:t>
            </w:r>
            <w:r w:rsidR="00B56E12"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Нажатие на любую кнопку клавиатуры должно приводить к отключению этого режима</w:t>
            </w:r>
          </w:p>
        </w:tc>
        <w:tc>
          <w:tcPr>
            <w:tcW w:w="1418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E66B54" w:rsidTr="00B56E12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При повторном включении устройства после</w:t>
            </w: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его выключения должны оставаться неизменными актуальные</w:t>
            </w: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параметры работы:</w:t>
            </w:r>
          </w:p>
        </w:tc>
        <w:tc>
          <w:tcPr>
            <w:tcW w:w="3827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режим, громкость воспроизведения, скорость воспроизведения,</w:t>
            </w: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место воспроизведения и частота радиостанции.</w:t>
            </w: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E66B54" w:rsidTr="00B56E12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Озвучивание хода выполнения длительных операций</w:t>
            </w:r>
          </w:p>
        </w:tc>
        <w:tc>
          <w:tcPr>
            <w:tcW w:w="3827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В устройстве должно быть предусмотрено озвучивание хода выполнения длительных операций (копирование файлов, скачивание файлов из Интернета), определяемое</w:t>
            </w:r>
            <w:r w:rsidR="00B56E12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в настройках:</w:t>
            </w: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периодическое озвучивание речевым информатором</w:t>
            </w:r>
            <w:r w:rsidR="00B56E12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количества процентов;</w:t>
            </w: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периодическое воспроизведение звуковых сигналов;</w:t>
            </w: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без озвучивания.</w:t>
            </w: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</w:t>
            </w:r>
            <w:r w:rsidR="00B56E12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информатором по команде пользователя.</w:t>
            </w:r>
          </w:p>
        </w:tc>
        <w:tc>
          <w:tcPr>
            <w:tcW w:w="1418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E66B54" w:rsidTr="00B56E12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6C045D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9337EB"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записи</w:t>
            </w: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Наличие режима записи как на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-карту, так и во внутреннюю память с внешних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аудиоисточников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через линейный вход с возможностью последующего воспроизве</w:t>
            </w:r>
            <w:bookmarkStart w:id="0" w:name="_GoBack"/>
            <w:bookmarkEnd w:id="0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дения. При подключении внешних источников звукового сигнала через линейный вход звук должен воспроизводиться встроенными головками громкоговорителей устройства</w:t>
            </w: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(режим активной акустической системы).</w:t>
            </w:r>
          </w:p>
        </w:tc>
        <w:tc>
          <w:tcPr>
            <w:tcW w:w="1418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E66B54" w:rsidTr="00B56E12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Наличие функции</w:t>
            </w: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блокировки клавиатуры</w:t>
            </w:r>
          </w:p>
        </w:tc>
        <w:tc>
          <w:tcPr>
            <w:tcW w:w="3827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E66B54" w:rsidTr="00B56E12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Часы-будильник</w:t>
            </w:r>
          </w:p>
        </w:tc>
        <w:tc>
          <w:tcPr>
            <w:tcW w:w="3827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Устройство должно иметь встроенные «говорящие»</w:t>
            </w:r>
            <w:r w:rsidR="00B56E12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часы-будильник с возможностью синхронизации времени через Интернет.</w:t>
            </w:r>
          </w:p>
        </w:tc>
        <w:tc>
          <w:tcPr>
            <w:tcW w:w="1418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E66B54" w:rsidTr="00B56E12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удаления «говорящих» книг и отдельных файлов</w:t>
            </w:r>
          </w:p>
        </w:tc>
        <w:tc>
          <w:tcPr>
            <w:tcW w:w="3827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должно иметь возможность удаления «говорящих» книг и отдельных файлов из внутренней памяти, с незащищенных от записи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-карт и с USB-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-накопителей с обязательным запросом подтверждения операции.</w:t>
            </w:r>
          </w:p>
        </w:tc>
        <w:tc>
          <w:tcPr>
            <w:tcW w:w="1418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A51B8" w:rsidRPr="00E66B54" w:rsidTr="00B56E12">
        <w:trPr>
          <w:trHeight w:val="1251"/>
        </w:trPr>
        <w:tc>
          <w:tcPr>
            <w:tcW w:w="426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должно поддерживать возможность</w:t>
            </w:r>
          </w:p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обновления внутреннего программного обеспечения</w:t>
            </w:r>
          </w:p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следующими двумя способами:</w:t>
            </w:r>
          </w:p>
        </w:tc>
        <w:tc>
          <w:tcPr>
            <w:tcW w:w="3827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- из файлов, записанных на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-карте</w:t>
            </w:r>
            <w:r w:rsidR="00B56E12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или на USB-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-накопителе или во внутренней памяти;</w:t>
            </w:r>
          </w:p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через сеть Интернет.</w:t>
            </w:r>
          </w:p>
        </w:tc>
        <w:tc>
          <w:tcPr>
            <w:tcW w:w="1418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A51B8" w:rsidRPr="00E66B54" w:rsidTr="00B56E12">
        <w:trPr>
          <w:trHeight w:val="1251"/>
        </w:trPr>
        <w:tc>
          <w:tcPr>
            <w:tcW w:w="426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Считывание в режиме NFC</w:t>
            </w:r>
            <w:r w:rsidR="00B56E12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</w:tc>
        <w:tc>
          <w:tcPr>
            <w:tcW w:w="3827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Устройство обеспечивает считывание в режиме NFC информации в формате NDEF с бесконтактных идентификационных карт.</w:t>
            </w:r>
          </w:p>
        </w:tc>
        <w:tc>
          <w:tcPr>
            <w:tcW w:w="1418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A51B8" w:rsidRPr="00E66B54" w:rsidTr="00B56E12">
        <w:trPr>
          <w:trHeight w:val="1251"/>
        </w:trPr>
        <w:tc>
          <w:tcPr>
            <w:tcW w:w="426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Встроенный </w:t>
            </w:r>
            <w:proofErr w:type="spellStart"/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Bluetooth</w:t>
            </w:r>
            <w:proofErr w:type="spellEnd"/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-модуль</w:t>
            </w:r>
          </w:p>
        </w:tc>
        <w:tc>
          <w:tcPr>
            <w:tcW w:w="3827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Устройство должно иметь встроенный</w:t>
            </w:r>
            <w:r w:rsidR="00B56E12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-модуль, соответствующий спецификации не ниже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v4.1.</w:t>
            </w:r>
            <w:r w:rsidR="00B56E12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Встроенный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-модуль должен реализовывать профили A2DP(SRC)</w:t>
            </w:r>
            <w:r w:rsidR="00B56E12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и AVRCP(TG) для сопряжения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-наушниками, гарнитурами и активными акустическими системами.</w:t>
            </w:r>
          </w:p>
        </w:tc>
        <w:tc>
          <w:tcPr>
            <w:tcW w:w="1418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A51B8" w:rsidRPr="00E66B54" w:rsidTr="00B56E12">
        <w:trPr>
          <w:trHeight w:val="1251"/>
        </w:trPr>
        <w:tc>
          <w:tcPr>
            <w:tcW w:w="426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Разъем</w:t>
            </w:r>
          </w:p>
        </w:tc>
        <w:tc>
          <w:tcPr>
            <w:tcW w:w="3827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должно иметь разъем USB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-C для подключения к компьютеру с помощью кабеля USB для обеспечения доступа к файлам на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-карте</w:t>
            </w:r>
            <w:r w:rsidR="00B56E12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(режим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кардридера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) и для зарядки встроенного аккумулятора.</w:t>
            </w:r>
          </w:p>
        </w:tc>
        <w:tc>
          <w:tcPr>
            <w:tcW w:w="1418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A51B8" w:rsidRPr="00E66B54" w:rsidTr="00B56E12">
        <w:trPr>
          <w:trHeight w:val="1251"/>
        </w:trPr>
        <w:tc>
          <w:tcPr>
            <w:tcW w:w="426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3827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Корпус устройства должен быть изготовлен</w:t>
            </w:r>
            <w:r w:rsidR="00B56E12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из высокопрочного материала.</w:t>
            </w:r>
          </w:p>
        </w:tc>
        <w:tc>
          <w:tcPr>
            <w:tcW w:w="1418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A51B8" w:rsidRPr="00E66B54" w:rsidTr="00B56E12">
        <w:trPr>
          <w:trHeight w:val="1251"/>
        </w:trPr>
        <w:tc>
          <w:tcPr>
            <w:tcW w:w="426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Клавиатура</w:t>
            </w:r>
          </w:p>
        </w:tc>
        <w:tc>
          <w:tcPr>
            <w:tcW w:w="3827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кнопочн</w:t>
            </w:r>
            <w:r w:rsidR="007702B6" w:rsidRPr="00E66B54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или клавишн</w:t>
            </w:r>
            <w:r w:rsidR="007702B6" w:rsidRPr="00E66B54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51B8" w:rsidRPr="00E66B54" w:rsidRDefault="00B56E12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A51B8" w:rsidRPr="00E66B54" w:rsidTr="00B56E12">
        <w:trPr>
          <w:trHeight w:val="1251"/>
        </w:trPr>
        <w:tc>
          <w:tcPr>
            <w:tcW w:w="426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3827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Все кнопки или клавиши управления должны быть снабжены звуковым сигнализатором (речевым информатором) и тактильными обозначениями</w:t>
            </w:r>
          </w:p>
        </w:tc>
        <w:tc>
          <w:tcPr>
            <w:tcW w:w="1418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A51B8" w:rsidRPr="00E66B54" w:rsidTr="00B56E12">
        <w:trPr>
          <w:trHeight w:val="1251"/>
        </w:trPr>
        <w:tc>
          <w:tcPr>
            <w:tcW w:w="426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Тактильные обозначения</w:t>
            </w:r>
          </w:p>
        </w:tc>
        <w:tc>
          <w:tcPr>
            <w:tcW w:w="3827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Все тактильные обозначения, указывающие на назначение органов управления устройства, должны быть выполнены рельефными знаками символов</w:t>
            </w:r>
          </w:p>
        </w:tc>
        <w:tc>
          <w:tcPr>
            <w:tcW w:w="1418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A51B8" w:rsidRPr="00E66B54" w:rsidTr="00B56E12">
        <w:trPr>
          <w:trHeight w:val="1251"/>
        </w:trPr>
        <w:tc>
          <w:tcPr>
            <w:tcW w:w="426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Питание устройства</w:t>
            </w:r>
          </w:p>
          <w:p w:rsidR="007E7D99" w:rsidRDefault="007E7D99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(Вольт)</w:t>
            </w:r>
          </w:p>
          <w:p w:rsidR="007E7D99" w:rsidRPr="00E66B54" w:rsidRDefault="007E7D99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(Герц)</w:t>
            </w:r>
          </w:p>
        </w:tc>
        <w:tc>
          <w:tcPr>
            <w:tcW w:w="3827" w:type="dxa"/>
          </w:tcPr>
          <w:p w:rsidR="007E7D99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Питание устройства комбини</w:t>
            </w:r>
            <w:r w:rsidR="007E7D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рованное:</w:t>
            </w:r>
          </w:p>
          <w:p w:rsidR="007E7D99" w:rsidRDefault="007E7D99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7D99" w:rsidRDefault="007E7D99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 сети 220</w:t>
            </w:r>
            <w:proofErr w:type="gramStart"/>
            <w:r w:rsidR="00F768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  <w:p w:rsidR="00DA51B8" w:rsidRPr="00E66B54" w:rsidRDefault="00DA51B8" w:rsidP="007E7D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</w:t>
            </w:r>
            <w:r w:rsidR="00F768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Гц </w:t>
            </w: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 от встроенного аккумулятора.</w:t>
            </w:r>
          </w:p>
        </w:tc>
        <w:tc>
          <w:tcPr>
            <w:tcW w:w="1418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A51B8" w:rsidRPr="00E66B54" w:rsidTr="00B56E12">
        <w:trPr>
          <w:trHeight w:val="1251"/>
        </w:trPr>
        <w:tc>
          <w:tcPr>
            <w:tcW w:w="426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Речевой информатор</w:t>
            </w:r>
          </w:p>
        </w:tc>
        <w:tc>
          <w:tcPr>
            <w:tcW w:w="3827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должно иметь функцию озвучивания речевым информатором уровня заряда аккумулятора в процентах и состояние процесса его зарядки.</w:t>
            </w:r>
          </w:p>
        </w:tc>
        <w:tc>
          <w:tcPr>
            <w:tcW w:w="1418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A51B8" w:rsidRPr="00E66B54" w:rsidTr="00B56E12">
        <w:trPr>
          <w:trHeight w:val="1251"/>
        </w:trPr>
        <w:tc>
          <w:tcPr>
            <w:tcW w:w="426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автономной работы</w:t>
            </w:r>
          </w:p>
        </w:tc>
        <w:tc>
          <w:tcPr>
            <w:tcW w:w="3827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 аккумулятора не менее 16 часов в режиме чтения «говорящей» книги через встроенную акустическую систему при среднем уровне громкости</w:t>
            </w:r>
          </w:p>
        </w:tc>
        <w:tc>
          <w:tcPr>
            <w:tcW w:w="1418" w:type="dxa"/>
          </w:tcPr>
          <w:p w:rsidR="00DA51B8" w:rsidRPr="00E66B54" w:rsidRDefault="00B56E12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A51B8" w:rsidRPr="00E66B54" w:rsidTr="00B56E12">
        <w:trPr>
          <w:trHeight w:val="1251"/>
        </w:trPr>
        <w:tc>
          <w:tcPr>
            <w:tcW w:w="426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E7D99" w:rsidRPr="00E66B54" w:rsidRDefault="00DA51B8" w:rsidP="007E7D9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полной зарядки аккумулятора</w:t>
            </w:r>
            <w:r w:rsidR="007E7D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7E7D99"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3827" w:type="dxa"/>
          </w:tcPr>
          <w:p w:rsidR="00DA51B8" w:rsidRPr="00E66B54" w:rsidRDefault="00DA51B8" w:rsidP="007E7D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4 </w:t>
            </w:r>
          </w:p>
        </w:tc>
        <w:tc>
          <w:tcPr>
            <w:tcW w:w="1418" w:type="dxa"/>
          </w:tcPr>
          <w:p w:rsidR="00DA51B8" w:rsidRPr="00E66B54" w:rsidRDefault="00B56E12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A51B8" w:rsidRPr="00E66B54" w:rsidTr="00B56E12">
        <w:trPr>
          <w:trHeight w:val="1251"/>
        </w:trPr>
        <w:tc>
          <w:tcPr>
            <w:tcW w:w="426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Габаритные размеры ширины, миллиметр</w:t>
            </w:r>
          </w:p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не менее 170 и не более 200</w:t>
            </w:r>
          </w:p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51B8" w:rsidRPr="00E66B54" w:rsidRDefault="00B56E12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A51B8" w:rsidRPr="00E66B54" w:rsidTr="00B56E12">
        <w:trPr>
          <w:trHeight w:val="1251"/>
        </w:trPr>
        <w:tc>
          <w:tcPr>
            <w:tcW w:w="426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Габаритные размеры высоты, миллиметр</w:t>
            </w:r>
          </w:p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не менее 80 и не более 140</w:t>
            </w:r>
          </w:p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51B8" w:rsidRPr="00E66B54" w:rsidRDefault="00B56E12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A51B8" w:rsidRPr="00E66B54" w:rsidTr="00B56E12">
        <w:trPr>
          <w:trHeight w:val="1251"/>
        </w:trPr>
        <w:tc>
          <w:tcPr>
            <w:tcW w:w="426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Габаритные размеры глубины, миллиметр</w:t>
            </w:r>
          </w:p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не менее 30 и не более 80</w:t>
            </w:r>
          </w:p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51B8" w:rsidRPr="00E66B54" w:rsidRDefault="00B56E12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A51B8" w:rsidRPr="00E66B54" w:rsidTr="00B56E12">
        <w:trPr>
          <w:trHeight w:val="418"/>
        </w:trPr>
        <w:tc>
          <w:tcPr>
            <w:tcW w:w="426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Масса, килограмм</w:t>
            </w:r>
          </w:p>
        </w:tc>
        <w:tc>
          <w:tcPr>
            <w:tcW w:w="3827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не более 0,5</w:t>
            </w:r>
          </w:p>
        </w:tc>
        <w:tc>
          <w:tcPr>
            <w:tcW w:w="1418" w:type="dxa"/>
          </w:tcPr>
          <w:p w:rsidR="00DA51B8" w:rsidRPr="00E66B54" w:rsidRDefault="00B56E12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A51B8" w:rsidRPr="00E66B54" w:rsidTr="00B56E12">
        <w:trPr>
          <w:trHeight w:val="1251"/>
        </w:trPr>
        <w:tc>
          <w:tcPr>
            <w:tcW w:w="426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Комплект поставки</w:t>
            </w:r>
          </w:p>
        </w:tc>
        <w:tc>
          <w:tcPr>
            <w:tcW w:w="3827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- специальное устройство для чтения «говорящих» книг на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-картах;</w:t>
            </w:r>
          </w:p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сетевой адаптер;</w:t>
            </w:r>
          </w:p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наушники;</w:t>
            </w:r>
          </w:p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паспорт изделия;</w:t>
            </w:r>
          </w:p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краткое руководство по эксплуатации, выполненное шрифтом Брайля;</w:t>
            </w:r>
          </w:p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ремень или сумка для переноски;</w:t>
            </w:r>
          </w:p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упаковочная коробка;</w:t>
            </w:r>
          </w:p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кабель USB для соединения устройства с компьютером;</w:t>
            </w:r>
          </w:p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-гарантийный талон</w:t>
            </w:r>
          </w:p>
          <w:p w:rsidR="00DA51B8" w:rsidRPr="00E66B54" w:rsidRDefault="00DA51B8" w:rsidP="00B66A3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плоскопечатное руководство по эксплуатации должно быть</w:t>
            </w:r>
            <w:r w:rsidR="00B66A37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выполнено крупным шрифтом не менее 14 пунктов (4,5 мм) (Миллиметр);</w:t>
            </w:r>
          </w:p>
        </w:tc>
        <w:tc>
          <w:tcPr>
            <w:tcW w:w="1418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62335" w:rsidRPr="00E66B54" w:rsidTr="00B66A37">
        <w:trPr>
          <w:trHeight w:val="1251"/>
        </w:trPr>
        <w:tc>
          <w:tcPr>
            <w:tcW w:w="426" w:type="dxa"/>
            <w:vMerge/>
          </w:tcPr>
          <w:p w:rsidR="00D62335" w:rsidRPr="00E66B54" w:rsidRDefault="00D62335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335" w:rsidRPr="00E66B54" w:rsidRDefault="00D62335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62335" w:rsidRPr="00E66B54" w:rsidRDefault="00D62335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62335" w:rsidRPr="00E66B54" w:rsidRDefault="00D62335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62335" w:rsidRPr="00E66B54" w:rsidRDefault="00DD3CA7" w:rsidP="00DC651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1.3. </w:t>
            </w:r>
            <w:r w:rsidR="00D62335" w:rsidRPr="00E66B54">
              <w:rPr>
                <w:rFonts w:ascii="Times New Roman" w:hAnsi="Times New Roman" w:cs="Times New Roman"/>
                <w:sz w:val="20"/>
                <w:szCs w:val="20"/>
              </w:rPr>
              <w:t>В комплект поставки</w:t>
            </w:r>
          </w:p>
          <w:p w:rsidR="00D62335" w:rsidRPr="00E66B54" w:rsidRDefault="00DD3CA7" w:rsidP="00DC651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должна входить,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Гбайт (Гигабайт)</w:t>
            </w:r>
          </w:p>
          <w:p w:rsidR="00D62335" w:rsidRPr="00E66B54" w:rsidRDefault="00D62335" w:rsidP="00DC651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62335" w:rsidRPr="00E66B54" w:rsidRDefault="00D62335" w:rsidP="00DC6513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-карта SDHC или SDXC объемом не менее 4 с записанными «говорящими» книгами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тифлоформата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62335" w:rsidRPr="00E66B54" w:rsidRDefault="00D62335" w:rsidP="00DC651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62335" w:rsidRPr="00E66B54" w:rsidRDefault="00D62335" w:rsidP="00DC651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A51B8" w:rsidRPr="00E66B54" w:rsidTr="00B66A37">
        <w:trPr>
          <w:trHeight w:val="1251"/>
        </w:trPr>
        <w:tc>
          <w:tcPr>
            <w:tcW w:w="426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E66B54" w:rsidRDefault="00DD3CA7" w:rsidP="00B66A3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1.4. </w:t>
            </w:r>
            <w:r w:rsidR="00DA51B8" w:rsidRPr="00E66B54">
              <w:rPr>
                <w:rFonts w:ascii="Times New Roman" w:hAnsi="Times New Roman" w:cs="Times New Roman"/>
                <w:sz w:val="20"/>
                <w:szCs w:val="20"/>
              </w:rPr>
              <w:t>В комплект поставки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должна входить, </w:t>
            </w:r>
            <w:r w:rsidRPr="00D259FF">
              <w:rPr>
                <w:rFonts w:ascii="Times New Roman" w:hAnsi="Times New Roman" w:cs="Times New Roman"/>
                <w:sz w:val="20"/>
                <w:szCs w:val="20"/>
              </w:rPr>
              <w:t>Гбайт (Гигабайт)</w:t>
            </w:r>
          </w:p>
          <w:p w:rsidR="00DA51B8" w:rsidRPr="00E66B54" w:rsidRDefault="00DA51B8" w:rsidP="00B66A3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A51B8" w:rsidRPr="00DD3CA7" w:rsidRDefault="00DD3CA7" w:rsidP="00B66A3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9F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259FF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D259FF">
              <w:rPr>
                <w:rFonts w:ascii="Times New Roman" w:hAnsi="Times New Roman" w:cs="Times New Roman"/>
                <w:sz w:val="20"/>
                <w:szCs w:val="20"/>
              </w:rPr>
              <w:t>-карта SDHC или SDXC объемом не менее 16 и классом не ниже 10;</w:t>
            </w:r>
          </w:p>
          <w:p w:rsidR="00DA51B8" w:rsidRPr="00E66B54" w:rsidRDefault="00DA51B8" w:rsidP="00B66A3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51B8" w:rsidRPr="00E66B54" w:rsidRDefault="00B66A37" w:rsidP="00B66A3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8F5708" w:rsidRPr="00E66B54" w:rsidTr="00DA51B8">
        <w:trPr>
          <w:trHeight w:val="353"/>
        </w:trPr>
        <w:tc>
          <w:tcPr>
            <w:tcW w:w="2694" w:type="dxa"/>
            <w:gridSpan w:val="3"/>
            <w:vAlign w:val="center"/>
          </w:tcPr>
          <w:p w:rsidR="008F5708" w:rsidRPr="00E66B54" w:rsidRDefault="008F570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8F5708" w:rsidRPr="00E66B54" w:rsidRDefault="007702B6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59" w:type="dxa"/>
          </w:tcPr>
          <w:p w:rsidR="008F5708" w:rsidRPr="00E66B54" w:rsidRDefault="008F5708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5708" w:rsidRPr="00E66B54" w:rsidRDefault="008F5708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F5708" w:rsidRPr="00E66B54" w:rsidRDefault="008F5708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1401" w:rsidRPr="00E66B54" w:rsidRDefault="006B1401" w:rsidP="0064367E">
      <w:pPr>
        <w:keepNext/>
        <w:tabs>
          <w:tab w:val="left" w:pos="3495"/>
        </w:tabs>
        <w:spacing w:after="0" w:line="240" w:lineRule="auto"/>
        <w:ind w:right="-427" w:firstLine="8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367E" w:rsidRPr="00E66B54" w:rsidRDefault="0064367E" w:rsidP="000002F5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Обоснование необходимости использования других показателей, требований, условных обозначений и терминологии:</w:t>
      </w:r>
    </w:p>
    <w:p w:rsidR="0064367E" w:rsidRPr="00E66B54" w:rsidRDefault="0064367E" w:rsidP="000002F5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</w:p>
    <w:p w:rsidR="0064367E" w:rsidRPr="00E66B54" w:rsidRDefault="0064367E" w:rsidP="000002F5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 xml:space="preserve">Использование Заказчиком при описании товара функциональных и технических характеристик обусловлено потребностью Получателей технических средств реабилитации и индивидуальными программами реабилитации или </w:t>
      </w:r>
      <w:proofErr w:type="spellStart"/>
      <w:r w:rsidRPr="00E66B54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E66B54">
        <w:rPr>
          <w:rFonts w:ascii="Times New Roman" w:hAnsi="Times New Roman" w:cs="Times New Roman"/>
          <w:sz w:val="24"/>
          <w:szCs w:val="24"/>
        </w:rPr>
        <w:t xml:space="preserve"> инвалидов (ИПРА).</w:t>
      </w:r>
    </w:p>
    <w:p w:rsidR="0064367E" w:rsidRPr="00E66B54" w:rsidRDefault="0064367E" w:rsidP="000002F5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Срок пользования товаром устанавливается в соответствии с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64367E" w:rsidRPr="00E66B54" w:rsidRDefault="0064367E" w:rsidP="000002F5">
      <w:pPr>
        <w:keepNext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lastRenderedPageBreak/>
        <w:t>Поставка товаров осуществляется при наличии документов, подтверждающих соответствие товара (сертификат соответствия, декларация о соответствии и т.д.), в случае если законодательством Российской Федерации предусмотрено наличие таких документов.</w:t>
      </w:r>
    </w:p>
    <w:p w:rsidR="005C61C1" w:rsidRPr="00E66B54" w:rsidRDefault="0064367E" w:rsidP="000002F5">
      <w:pPr>
        <w:keepNext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</w:t>
      </w:r>
      <w:r w:rsidR="005C61C1" w:rsidRPr="00E66B54">
        <w:rPr>
          <w:rFonts w:ascii="Times New Roman" w:hAnsi="Times New Roman" w:cs="Times New Roman"/>
          <w:sz w:val="24"/>
          <w:szCs w:val="24"/>
        </w:rPr>
        <w:t>:</w:t>
      </w:r>
    </w:p>
    <w:p w:rsidR="005C61C1" w:rsidRPr="00E66B54" w:rsidRDefault="005C61C1" w:rsidP="000002F5">
      <w:pPr>
        <w:keepNext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-</w:t>
      </w:r>
      <w:r w:rsidR="0064367E" w:rsidRPr="00E66B54">
        <w:rPr>
          <w:rFonts w:ascii="Times New Roman" w:hAnsi="Times New Roman" w:cs="Times New Roman"/>
          <w:sz w:val="24"/>
          <w:szCs w:val="24"/>
        </w:rPr>
        <w:t xml:space="preserve">ГОСТ Р ИСО 9999-2019 </w:t>
      </w:r>
      <w:r w:rsidRPr="00E66B54">
        <w:rPr>
          <w:rFonts w:ascii="Times New Roman" w:hAnsi="Times New Roman" w:cs="Times New Roman"/>
          <w:sz w:val="24"/>
          <w:szCs w:val="24"/>
        </w:rPr>
        <w:t>Национальный стандарт Российской Федерации. Вспомогательные средства для людей с ограничениями жизнедеятельности. Классификация и терминология;</w:t>
      </w:r>
    </w:p>
    <w:p w:rsidR="005C61C1" w:rsidRPr="00E66B54" w:rsidRDefault="005C61C1" w:rsidP="000002F5">
      <w:pPr>
        <w:keepNext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-</w:t>
      </w:r>
      <w:r w:rsidR="0064367E" w:rsidRPr="00E66B54">
        <w:rPr>
          <w:rFonts w:ascii="Times New Roman" w:hAnsi="Times New Roman" w:cs="Times New Roman"/>
          <w:sz w:val="24"/>
          <w:szCs w:val="24"/>
        </w:rPr>
        <w:t>ТР ТС 004/2011. Технический регламент Таможенного Союза. О безопасности низковольтного оборудования</w:t>
      </w:r>
      <w:r w:rsidRPr="00E66B54">
        <w:rPr>
          <w:rFonts w:ascii="Times New Roman" w:hAnsi="Times New Roman" w:cs="Times New Roman"/>
          <w:sz w:val="24"/>
          <w:szCs w:val="24"/>
        </w:rPr>
        <w:t>;</w:t>
      </w:r>
    </w:p>
    <w:p w:rsidR="005C61C1" w:rsidRPr="00E66B54" w:rsidRDefault="005C61C1" w:rsidP="000002F5">
      <w:pPr>
        <w:keepNext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-</w:t>
      </w:r>
      <w:r w:rsidR="0064367E" w:rsidRPr="00E66B54">
        <w:rPr>
          <w:rFonts w:ascii="Times New Roman" w:hAnsi="Times New Roman" w:cs="Times New Roman"/>
          <w:sz w:val="24"/>
          <w:szCs w:val="24"/>
        </w:rPr>
        <w:t xml:space="preserve">ТР ТС 020/2011 </w:t>
      </w:r>
      <w:r w:rsidRPr="00E66B54">
        <w:rPr>
          <w:rFonts w:ascii="Times New Roman" w:hAnsi="Times New Roman" w:cs="Times New Roman"/>
          <w:sz w:val="24"/>
          <w:szCs w:val="24"/>
        </w:rPr>
        <w:t xml:space="preserve">Технический регламент Таможенного Союза. </w:t>
      </w:r>
      <w:r w:rsidR="0064367E" w:rsidRPr="00E66B54">
        <w:rPr>
          <w:rFonts w:ascii="Times New Roman" w:hAnsi="Times New Roman" w:cs="Times New Roman"/>
          <w:sz w:val="24"/>
          <w:szCs w:val="24"/>
        </w:rPr>
        <w:t>Электромагнитная совместимость технических средств</w:t>
      </w:r>
      <w:r w:rsidRPr="00E66B54">
        <w:rPr>
          <w:rFonts w:ascii="Times New Roman" w:hAnsi="Times New Roman" w:cs="Times New Roman"/>
          <w:sz w:val="24"/>
          <w:szCs w:val="24"/>
        </w:rPr>
        <w:t>;</w:t>
      </w:r>
    </w:p>
    <w:p w:rsidR="0064367E" w:rsidRPr="00E66B54" w:rsidRDefault="005C61C1" w:rsidP="000002F5">
      <w:pPr>
        <w:keepNext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-</w:t>
      </w:r>
      <w:r w:rsidR="0064367E" w:rsidRPr="00E66B54">
        <w:rPr>
          <w:rFonts w:ascii="Times New Roman" w:hAnsi="Times New Roman" w:cs="Times New Roman"/>
          <w:sz w:val="24"/>
          <w:szCs w:val="24"/>
        </w:rPr>
        <w:t xml:space="preserve">Телетекст должен соответствовать требованием пункта 4.9.6 ГОСТ Р 50861-96 </w:t>
      </w:r>
      <w:r w:rsidRPr="00E66B54">
        <w:rPr>
          <w:rFonts w:ascii="Times New Roman" w:hAnsi="Times New Roman" w:cs="Times New Roman"/>
          <w:sz w:val="24"/>
          <w:szCs w:val="24"/>
        </w:rPr>
        <w:t xml:space="preserve">Государственный стандарт Российской Федерации. </w:t>
      </w:r>
      <w:r w:rsidR="0064367E" w:rsidRPr="00E66B54">
        <w:rPr>
          <w:rFonts w:ascii="Times New Roman" w:hAnsi="Times New Roman" w:cs="Times New Roman"/>
          <w:sz w:val="24"/>
          <w:szCs w:val="24"/>
        </w:rPr>
        <w:t>Система телетекст. Основные параметры. Методы измерений.</w:t>
      </w:r>
    </w:p>
    <w:p w:rsidR="00B66A37" w:rsidRPr="00E66B54" w:rsidRDefault="00B66A37" w:rsidP="00B66A37">
      <w:pPr>
        <w:pStyle w:val="ae"/>
        <w:keepNext/>
        <w:keepLines/>
        <w:ind w:left="142" w:right="-24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66B54">
        <w:rPr>
          <w:rFonts w:ascii="Times New Roman" w:hAnsi="Times New Roman"/>
          <w:sz w:val="24"/>
          <w:szCs w:val="24"/>
        </w:rPr>
        <w:t>- ГОСТ Р 51264-99 Государственный стандарт Российской Федерации. Средства связи, информатики и сигнализации реабилитационные электронные. Общие технические условия.</w:t>
      </w:r>
    </w:p>
    <w:p w:rsidR="0064367E" w:rsidRPr="00E66B54" w:rsidRDefault="0064367E" w:rsidP="000002F5">
      <w:pPr>
        <w:keepNext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Материалы, из которых изготавливается товар, не должны выделять токсичных веществ при эксплуатации, а также воздействовать на цвет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64367E" w:rsidRPr="00E66B54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 xml:space="preserve">Товар не должен выделять при эксплуатации токсичных и агрессивных веществ. 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64367E" w:rsidRPr="00E66B54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64367E" w:rsidRPr="00E66B54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- безопасность для кожных покровов;</w:t>
      </w:r>
    </w:p>
    <w:p w:rsidR="0064367E" w:rsidRPr="00E66B54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- эстетичность;</w:t>
      </w:r>
    </w:p>
    <w:p w:rsidR="0064367E" w:rsidRPr="00E66B54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- комфортность;</w:t>
      </w:r>
    </w:p>
    <w:p w:rsidR="0064367E" w:rsidRPr="00E66B54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- простота пользования.</w:t>
      </w:r>
    </w:p>
    <w:p w:rsidR="0064367E" w:rsidRPr="00E66B54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Материалы, применяемые для изготовления товара, не должны воздействовать на поверхности,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 Обязательно наличие гарантийных талонов, дающих право на бесплатный ремонт товара во время гарантийного срока пользования.</w:t>
      </w:r>
    </w:p>
    <w:p w:rsidR="0064367E" w:rsidRPr="00E66B54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Обязательно указание адресов специализированных мастерских, в которые следует обращаться для гарантийного ремонта товара или устранения неисправностей.</w:t>
      </w:r>
    </w:p>
    <w:p w:rsidR="0064367E" w:rsidRPr="00E66B54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Срок гарантийного ремонта со дня обращения Получателя не должен превышать 20 (двадцати) рабочих дней.</w:t>
      </w:r>
    </w:p>
    <w:p w:rsidR="0064367E" w:rsidRPr="00E66B54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 xml:space="preserve"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 </w:t>
      </w:r>
    </w:p>
    <w:p w:rsidR="0064367E" w:rsidRPr="00E66B54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Маркировка упаковки товара должна включать:</w:t>
      </w:r>
    </w:p>
    <w:p w:rsidR="0064367E" w:rsidRPr="00E66B54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- условное обозначение группы товара, товарную марку (при наличии), обозначение номера товара (при наличии);</w:t>
      </w:r>
    </w:p>
    <w:p w:rsidR="0064367E" w:rsidRPr="00E66B54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 xml:space="preserve">- страну-изготовителя; </w:t>
      </w:r>
    </w:p>
    <w:p w:rsidR="0064367E" w:rsidRPr="00E66B54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lastRenderedPageBreak/>
        <w:t>- наименование предприятия-изготовителя, юридический адрес, товарный знак (при наличии);</w:t>
      </w:r>
    </w:p>
    <w:p w:rsidR="0064367E" w:rsidRPr="00E66B54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- отличительные характеристики товара в соответствии с их техническим исполнением (при наличии);</w:t>
      </w:r>
    </w:p>
    <w:p w:rsidR="0064367E" w:rsidRPr="00E66B54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- номер артикула (при наличии);</w:t>
      </w:r>
    </w:p>
    <w:p w:rsidR="0064367E" w:rsidRPr="00E66B54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- количество товара в упаковке;</w:t>
      </w:r>
    </w:p>
    <w:p w:rsidR="0064367E" w:rsidRPr="00E66B54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- дату (месяц, год) изготовления или гарантийный срок годности (при наличии);</w:t>
      </w:r>
    </w:p>
    <w:p w:rsidR="0064367E" w:rsidRPr="00E66B54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- правила использования (при необходимости);</w:t>
      </w:r>
    </w:p>
    <w:p w:rsidR="0064367E" w:rsidRPr="00E66B54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- штриховой код товара (при наличии);</w:t>
      </w:r>
    </w:p>
    <w:p w:rsidR="0064367E" w:rsidRPr="00E66B54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- информацию о сертификации (при наличии).</w:t>
      </w:r>
    </w:p>
    <w:p w:rsidR="0064367E" w:rsidRPr="00E66B54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Транспортировка товара должна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64367E" w:rsidRPr="00E66B54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 xml:space="preserve">Поставляемый товар должен соответствовать требованиям энергетической эффективности, установленным </w:t>
      </w:r>
      <w:r w:rsidRPr="00E66B54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Правительства РФ № 1221 от 31.12.2009 г. 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НУЖД» и Приказом </w:t>
      </w:r>
      <w:proofErr w:type="spellStart"/>
      <w:r w:rsidRPr="00E66B54">
        <w:rPr>
          <w:rFonts w:ascii="Times New Roman" w:hAnsi="Times New Roman" w:cs="Times New Roman"/>
          <w:color w:val="000000"/>
          <w:sz w:val="24"/>
          <w:szCs w:val="24"/>
        </w:rPr>
        <w:t>Минпромторга</w:t>
      </w:r>
      <w:proofErr w:type="spellEnd"/>
      <w:r w:rsidRPr="00E66B54">
        <w:rPr>
          <w:rFonts w:ascii="Times New Roman" w:hAnsi="Times New Roman" w:cs="Times New Roman"/>
          <w:color w:val="000000"/>
          <w:sz w:val="24"/>
          <w:szCs w:val="24"/>
        </w:rPr>
        <w:t xml:space="preserve"> РФ № 357 от 29.04.2010</w:t>
      </w:r>
      <w:r w:rsidR="007C75DB" w:rsidRPr="00E66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6B54">
        <w:rPr>
          <w:rFonts w:ascii="Times New Roman" w:hAnsi="Times New Roman" w:cs="Times New Roman"/>
          <w:color w:val="000000"/>
          <w:sz w:val="24"/>
          <w:szCs w:val="24"/>
        </w:rPr>
        <w:t>г. «ОБ УТВЕРЖДЕНИИ ПРАВИЛ ОПРЕДЕЛЕНИЯ ПРОИЗВОДИТЕЛЯМИ И ИМПОРТЕРАМИ КЛАССА ЭНЕРГЕТИЧЕСКОЙ ЭФФЕКТИВНОСТИ ТОВАРА И ИНОЙ ИНФОРМАЦИИ О ЕГО ЭНЕРГЕТИЧЕСКОЙ ЭФФЕКТИВНОСТИ».</w:t>
      </w:r>
    </w:p>
    <w:p w:rsidR="0064367E" w:rsidRPr="00E66B54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64367E" w:rsidRPr="00E66B54" w:rsidRDefault="00350CE0" w:rsidP="000002F5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b/>
          <w:sz w:val="24"/>
          <w:szCs w:val="24"/>
        </w:rPr>
        <w:t>Место поставки товара:</w:t>
      </w:r>
    </w:p>
    <w:p w:rsidR="00350CE0" w:rsidRPr="00E66B54" w:rsidRDefault="00350CE0" w:rsidP="000002F5">
      <w:pPr>
        <w:keepNext/>
        <w:spacing w:after="0" w:line="240" w:lineRule="auto"/>
        <w:ind w:right="-43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eastAsia="Calibri" w:hAnsi="Times New Roman" w:cs="Times New Roman"/>
          <w:sz w:val="24"/>
          <w:szCs w:val="24"/>
        </w:rPr>
        <w:t xml:space="preserve">Поставка товара должна быть осуществлена в Республике Башкортостан, по направлениям отделения Фонда пенсионного и социального страхования Российской Федерации по Республике Башкортостан по выбору Получателем </w:t>
      </w:r>
      <w:r w:rsidRPr="00E66B54">
        <w:rPr>
          <w:rFonts w:ascii="Times New Roman" w:hAnsi="Times New Roman" w:cs="Times New Roman"/>
          <w:sz w:val="24"/>
          <w:szCs w:val="24"/>
        </w:rPr>
        <w:t>технических средств реабилитации способа получения технического средства реабилитации - по месту жительства Получателя, в том числе службой доставки (почтовым отправлением) или по месту нахождения Поставщика (соисполнителя) в пунктах выдачи.</w:t>
      </w:r>
    </w:p>
    <w:p w:rsidR="00350CE0" w:rsidRPr="00E66B54" w:rsidRDefault="00350CE0" w:rsidP="000002F5">
      <w:pPr>
        <w:keepNext/>
        <w:spacing w:after="0" w:line="240" w:lineRule="auto"/>
        <w:ind w:right="-43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 xml:space="preserve">При выборе Получателем способа получения технического средства реабилитации – по месту нахождения Поставщика (соисполнителя) осуществлять выдачу товара  в стационарных пунктах выдачи, организованных в соответствии с </w:t>
      </w:r>
      <w:hyperlink r:id="rId7" w:history="1">
        <w:r w:rsidRPr="00E66B54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E66B54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30 июля 2015г. №527н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64367E" w:rsidRPr="00E66B54" w:rsidRDefault="0064367E" w:rsidP="000002F5">
      <w:pPr>
        <w:keepNext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 xml:space="preserve">Срок поставки товара: </w:t>
      </w:r>
    </w:p>
    <w:p w:rsidR="0064367E" w:rsidRPr="00E66B54" w:rsidRDefault="0064367E" w:rsidP="008364A9">
      <w:pPr>
        <w:keepNext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66B54">
        <w:rPr>
          <w:rFonts w:ascii="Times New Roman" w:eastAsia="Arial" w:hAnsi="Times New Roman" w:cs="Times New Roman"/>
          <w:sz w:val="24"/>
          <w:szCs w:val="24"/>
        </w:rPr>
        <w:t>Срок поставки товара: с даты получения от Заказчика реестра получателей Товара до 10.12.2024 г. должно быть поставлено 100% общего объема товара.</w:t>
      </w:r>
    </w:p>
    <w:p w:rsidR="00B40371" w:rsidRDefault="00B40371" w:rsidP="000002F5">
      <w:pPr>
        <w:pStyle w:val="ae"/>
        <w:keepNext/>
        <w:ind w:right="-43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Поставка Товара Получателям не должна превышать 30 (Тридцать) календарных дней, а в отношении Получателей из числа получателей, нуждающихся в оказании паллиативной медицинской помощи, 7 (Семь) календарных дней со дня получения Поставщиком реестра получателей Товара.</w:t>
      </w:r>
    </w:p>
    <w:sectPr w:rsidR="00B40371" w:rsidSect="000509A5">
      <w:pgSz w:w="11906" w:h="16838" w:code="9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6AB0EBF"/>
    <w:multiLevelType w:val="hybridMultilevel"/>
    <w:tmpl w:val="5C10631C"/>
    <w:lvl w:ilvl="0" w:tplc="31C4838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70D25D2"/>
    <w:multiLevelType w:val="hybridMultilevel"/>
    <w:tmpl w:val="43A0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1636B"/>
    <w:multiLevelType w:val="multilevel"/>
    <w:tmpl w:val="980A3B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15F21F46"/>
    <w:multiLevelType w:val="multilevel"/>
    <w:tmpl w:val="36C81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6">
    <w:nsid w:val="296E1A33"/>
    <w:multiLevelType w:val="multilevel"/>
    <w:tmpl w:val="937A5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 w:val="0"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011289D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8">
    <w:nsid w:val="309A3A6A"/>
    <w:multiLevelType w:val="hybridMultilevel"/>
    <w:tmpl w:val="B3F44B5E"/>
    <w:lvl w:ilvl="0" w:tplc="2C447598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9">
    <w:nsid w:val="30C06979"/>
    <w:multiLevelType w:val="multilevel"/>
    <w:tmpl w:val="E9CE4A4E"/>
    <w:lvl w:ilvl="0">
      <w:start w:val="1"/>
      <w:numFmt w:val="decimal"/>
      <w:pStyle w:val="222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222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pStyle w:val="333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29D76B5"/>
    <w:multiLevelType w:val="hybridMultilevel"/>
    <w:tmpl w:val="92BCE29C"/>
    <w:lvl w:ilvl="0" w:tplc="09E02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65076"/>
    <w:multiLevelType w:val="multilevel"/>
    <w:tmpl w:val="E7881226"/>
    <w:lvl w:ilvl="0">
      <w:start w:val="4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2">
    <w:nsid w:val="3D731D83"/>
    <w:multiLevelType w:val="multilevel"/>
    <w:tmpl w:val="CEBE0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3D8E3CA6"/>
    <w:multiLevelType w:val="hybridMultilevel"/>
    <w:tmpl w:val="B5669108"/>
    <w:lvl w:ilvl="0" w:tplc="12885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E66370"/>
    <w:multiLevelType w:val="hybridMultilevel"/>
    <w:tmpl w:val="FE885344"/>
    <w:lvl w:ilvl="0" w:tplc="A8B6F3D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3E172D73"/>
    <w:multiLevelType w:val="multilevel"/>
    <w:tmpl w:val="0066CB04"/>
    <w:lvl w:ilvl="0">
      <w:start w:val="1"/>
      <w:numFmt w:val="decimal"/>
      <w:lvlText w:val="%1."/>
      <w:lvlJc w:val="left"/>
      <w:pPr>
        <w:ind w:left="1287" w:hanging="360"/>
      </w:pPr>
      <w:rPr>
        <w:b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95" w:hanging="109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2022" w:hanging="109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02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6">
    <w:nsid w:val="422A0662"/>
    <w:multiLevelType w:val="multilevel"/>
    <w:tmpl w:val="0BF624A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>
    <w:nsid w:val="443E5011"/>
    <w:multiLevelType w:val="hybridMultilevel"/>
    <w:tmpl w:val="B0949646"/>
    <w:lvl w:ilvl="0" w:tplc="12885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235E6D"/>
    <w:multiLevelType w:val="hybridMultilevel"/>
    <w:tmpl w:val="F9CC8C04"/>
    <w:lvl w:ilvl="0" w:tplc="99168E7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490D4073"/>
    <w:multiLevelType w:val="multilevel"/>
    <w:tmpl w:val="846CB9CC"/>
    <w:lvl w:ilvl="0">
      <w:start w:val="1"/>
      <w:numFmt w:val="decimal"/>
      <w:suff w:val="space"/>
      <w:lvlText w:val="%1."/>
      <w:lvlJc w:val="left"/>
      <w:pPr>
        <w:ind w:left="504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94" w:firstLine="41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74" w:firstLine="41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41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41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41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41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1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14"/>
      </w:pPr>
      <w:rPr>
        <w:rFonts w:hint="default"/>
      </w:rPr>
    </w:lvl>
  </w:abstractNum>
  <w:abstractNum w:abstractNumId="20">
    <w:nsid w:val="4FB10811"/>
    <w:multiLevelType w:val="multilevel"/>
    <w:tmpl w:val="4E6E47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50325856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2">
    <w:nsid w:val="562459CC"/>
    <w:multiLevelType w:val="multilevel"/>
    <w:tmpl w:val="67164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D863146"/>
    <w:multiLevelType w:val="hybridMultilevel"/>
    <w:tmpl w:val="3A6CC29A"/>
    <w:lvl w:ilvl="0" w:tplc="BDFE334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E553664"/>
    <w:multiLevelType w:val="multilevel"/>
    <w:tmpl w:val="BA18C3EA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5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211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163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115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2219" w:hanging="648"/>
      </w:pPr>
    </w:lvl>
    <w:lvl w:ilvl="4">
      <w:start w:val="1"/>
      <w:numFmt w:val="decimal"/>
      <w:lvlText w:val="%1.%2.%3.%4.%5."/>
      <w:lvlJc w:val="left"/>
      <w:pPr>
        <w:ind w:left="2723" w:hanging="792"/>
      </w:pPr>
    </w:lvl>
    <w:lvl w:ilvl="5">
      <w:start w:val="1"/>
      <w:numFmt w:val="decimal"/>
      <w:lvlText w:val="%1.%2.%3.%4.%5.%6."/>
      <w:lvlJc w:val="left"/>
      <w:pPr>
        <w:ind w:left="3227" w:hanging="936"/>
      </w:pPr>
    </w:lvl>
    <w:lvl w:ilvl="6">
      <w:start w:val="1"/>
      <w:numFmt w:val="decimal"/>
      <w:lvlText w:val="%1.%2.%3.%4.%5.%6.%7."/>
      <w:lvlJc w:val="left"/>
      <w:pPr>
        <w:ind w:left="3731" w:hanging="1080"/>
      </w:pPr>
    </w:lvl>
    <w:lvl w:ilvl="7">
      <w:start w:val="1"/>
      <w:numFmt w:val="decimal"/>
      <w:lvlText w:val="%1.%2.%3.%4.%5.%6.%7.%8."/>
      <w:lvlJc w:val="left"/>
      <w:pPr>
        <w:ind w:left="4235" w:hanging="1224"/>
      </w:pPr>
    </w:lvl>
    <w:lvl w:ilvl="8">
      <w:start w:val="1"/>
      <w:numFmt w:val="decimal"/>
      <w:lvlText w:val="%1.%2.%3.%4.%5.%6.%7.%8.%9."/>
      <w:lvlJc w:val="left"/>
      <w:pPr>
        <w:ind w:left="4811" w:hanging="1440"/>
      </w:pPr>
    </w:lvl>
  </w:abstractNum>
  <w:abstractNum w:abstractNumId="26">
    <w:nsid w:val="6CF70BC1"/>
    <w:multiLevelType w:val="multilevel"/>
    <w:tmpl w:val="5BEABA6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16C1A53"/>
    <w:multiLevelType w:val="multilevel"/>
    <w:tmpl w:val="5404889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5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8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49263DE"/>
    <w:multiLevelType w:val="hybridMultilevel"/>
    <w:tmpl w:val="22A46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633009"/>
    <w:multiLevelType w:val="hybridMultilevel"/>
    <w:tmpl w:val="96667430"/>
    <w:lvl w:ilvl="0" w:tplc="49E42AD4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"/>
  </w:num>
  <w:num w:numId="4">
    <w:abstractNumId w:val="28"/>
  </w:num>
  <w:num w:numId="5">
    <w:abstractNumId w:val="0"/>
  </w:num>
  <w:num w:numId="6">
    <w:abstractNumId w:val="19"/>
  </w:num>
  <w:num w:numId="7">
    <w:abstractNumId w:val="25"/>
  </w:num>
  <w:num w:numId="8">
    <w:abstractNumId w:val="29"/>
  </w:num>
  <w:num w:numId="9">
    <w:abstractNumId w:val="9"/>
  </w:num>
  <w:num w:numId="10">
    <w:abstractNumId w:val="14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6"/>
  </w:num>
  <w:num w:numId="16">
    <w:abstractNumId w:val="13"/>
  </w:num>
  <w:num w:numId="17">
    <w:abstractNumId w:val="20"/>
  </w:num>
  <w:num w:numId="18">
    <w:abstractNumId w:val="17"/>
  </w:num>
  <w:num w:numId="19">
    <w:abstractNumId w:val="23"/>
  </w:num>
  <w:num w:numId="20">
    <w:abstractNumId w:val="15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7"/>
  </w:num>
  <w:num w:numId="27">
    <w:abstractNumId w:val="5"/>
  </w:num>
  <w:num w:numId="28">
    <w:abstractNumId w:val="21"/>
  </w:num>
  <w:num w:numId="29">
    <w:abstractNumId w:val="30"/>
  </w:num>
  <w:num w:numId="30">
    <w:abstractNumId w:val="8"/>
  </w:num>
  <w:num w:numId="31">
    <w:abstractNumId w:val="3"/>
  </w:num>
  <w:num w:numId="32">
    <w:abstractNumId w:val="12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434"/>
    <w:rsid w:val="0000022E"/>
    <w:rsid w:val="000002F5"/>
    <w:rsid w:val="00000936"/>
    <w:rsid w:val="00000F58"/>
    <w:rsid w:val="0000109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DC8"/>
    <w:rsid w:val="00017F47"/>
    <w:rsid w:val="000200F5"/>
    <w:rsid w:val="0002015E"/>
    <w:rsid w:val="000203C4"/>
    <w:rsid w:val="00020425"/>
    <w:rsid w:val="0002054B"/>
    <w:rsid w:val="00020B7B"/>
    <w:rsid w:val="000214BD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073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15A"/>
    <w:rsid w:val="000312FD"/>
    <w:rsid w:val="00031A33"/>
    <w:rsid w:val="00031DA4"/>
    <w:rsid w:val="00031DE3"/>
    <w:rsid w:val="00031F1D"/>
    <w:rsid w:val="00032104"/>
    <w:rsid w:val="00032851"/>
    <w:rsid w:val="00032C0F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1E2E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FD8"/>
    <w:rsid w:val="000504D9"/>
    <w:rsid w:val="000509A5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3CC1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57EB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476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9E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56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2891"/>
    <w:rsid w:val="0008310E"/>
    <w:rsid w:val="0008313C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3E38"/>
    <w:rsid w:val="000A406A"/>
    <w:rsid w:val="000A43F5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6F87"/>
    <w:rsid w:val="000A7318"/>
    <w:rsid w:val="000A761B"/>
    <w:rsid w:val="000A7EC7"/>
    <w:rsid w:val="000A7FC3"/>
    <w:rsid w:val="000B0363"/>
    <w:rsid w:val="000B0662"/>
    <w:rsid w:val="000B0E8A"/>
    <w:rsid w:val="000B0FB1"/>
    <w:rsid w:val="000B12AC"/>
    <w:rsid w:val="000B14E2"/>
    <w:rsid w:val="000B16B7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6E26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90D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0B1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6FA"/>
    <w:rsid w:val="000F4C67"/>
    <w:rsid w:val="000F5308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95A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38C3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2C2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802"/>
    <w:rsid w:val="00125CD6"/>
    <w:rsid w:val="0012626E"/>
    <w:rsid w:val="00126614"/>
    <w:rsid w:val="00126675"/>
    <w:rsid w:val="00126FA2"/>
    <w:rsid w:val="001270EB"/>
    <w:rsid w:val="0012729C"/>
    <w:rsid w:val="00127436"/>
    <w:rsid w:val="001275E6"/>
    <w:rsid w:val="00127898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59F5"/>
    <w:rsid w:val="001366BD"/>
    <w:rsid w:val="001367DD"/>
    <w:rsid w:val="00136A15"/>
    <w:rsid w:val="001373DD"/>
    <w:rsid w:val="00137413"/>
    <w:rsid w:val="0013757B"/>
    <w:rsid w:val="001378F7"/>
    <w:rsid w:val="00137BFA"/>
    <w:rsid w:val="00137EE7"/>
    <w:rsid w:val="00140241"/>
    <w:rsid w:val="0014109C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4A5"/>
    <w:rsid w:val="0015557D"/>
    <w:rsid w:val="0015569B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6D5F"/>
    <w:rsid w:val="00157418"/>
    <w:rsid w:val="001575D1"/>
    <w:rsid w:val="0015770C"/>
    <w:rsid w:val="00157882"/>
    <w:rsid w:val="00157B5D"/>
    <w:rsid w:val="001602C6"/>
    <w:rsid w:val="001603F7"/>
    <w:rsid w:val="0016071D"/>
    <w:rsid w:val="00160DEB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9D8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3C0E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0ED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70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65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3E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27D3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12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9B7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935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65C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454"/>
    <w:rsid w:val="001E151A"/>
    <w:rsid w:val="001E18F4"/>
    <w:rsid w:val="001E1A7E"/>
    <w:rsid w:val="001E1BD4"/>
    <w:rsid w:val="001E1D52"/>
    <w:rsid w:val="001E1E88"/>
    <w:rsid w:val="001E1F13"/>
    <w:rsid w:val="001E276D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533"/>
    <w:rsid w:val="001E5722"/>
    <w:rsid w:val="001E5E43"/>
    <w:rsid w:val="001E5FD5"/>
    <w:rsid w:val="001E628B"/>
    <w:rsid w:val="001E64DE"/>
    <w:rsid w:val="001E67D4"/>
    <w:rsid w:val="001E6AD0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388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24C"/>
    <w:rsid w:val="001F4C06"/>
    <w:rsid w:val="001F4C8D"/>
    <w:rsid w:val="001F511F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0EFC"/>
    <w:rsid w:val="00211148"/>
    <w:rsid w:val="00211166"/>
    <w:rsid w:val="002117FC"/>
    <w:rsid w:val="00211C86"/>
    <w:rsid w:val="00211D0E"/>
    <w:rsid w:val="00211DAD"/>
    <w:rsid w:val="00211DFE"/>
    <w:rsid w:val="00212E0D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D5"/>
    <w:rsid w:val="002202FA"/>
    <w:rsid w:val="0022101C"/>
    <w:rsid w:val="0022174D"/>
    <w:rsid w:val="0022177A"/>
    <w:rsid w:val="00221D84"/>
    <w:rsid w:val="00221DAB"/>
    <w:rsid w:val="00221EDF"/>
    <w:rsid w:val="00221EEE"/>
    <w:rsid w:val="00221F1C"/>
    <w:rsid w:val="00222420"/>
    <w:rsid w:val="00222818"/>
    <w:rsid w:val="002228F8"/>
    <w:rsid w:val="00222CF8"/>
    <w:rsid w:val="00222DC5"/>
    <w:rsid w:val="00223016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28F"/>
    <w:rsid w:val="002279D9"/>
    <w:rsid w:val="00230355"/>
    <w:rsid w:val="00230446"/>
    <w:rsid w:val="002308E3"/>
    <w:rsid w:val="002308E5"/>
    <w:rsid w:val="0023096B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D8C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3E70"/>
    <w:rsid w:val="002540CB"/>
    <w:rsid w:val="00254730"/>
    <w:rsid w:val="00254752"/>
    <w:rsid w:val="0025484B"/>
    <w:rsid w:val="00254B83"/>
    <w:rsid w:val="00254BF9"/>
    <w:rsid w:val="00254C5D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5F0B"/>
    <w:rsid w:val="00266747"/>
    <w:rsid w:val="00266FCE"/>
    <w:rsid w:val="002674D9"/>
    <w:rsid w:val="00267537"/>
    <w:rsid w:val="00267E3A"/>
    <w:rsid w:val="00267E66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1E3A"/>
    <w:rsid w:val="00272375"/>
    <w:rsid w:val="0027256F"/>
    <w:rsid w:val="002726D1"/>
    <w:rsid w:val="00272819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C3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4B11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2FC"/>
    <w:rsid w:val="00290510"/>
    <w:rsid w:val="00290EE0"/>
    <w:rsid w:val="0029140B"/>
    <w:rsid w:val="00291766"/>
    <w:rsid w:val="002918C0"/>
    <w:rsid w:val="002919AF"/>
    <w:rsid w:val="00291CBB"/>
    <w:rsid w:val="00291ECB"/>
    <w:rsid w:val="00291F20"/>
    <w:rsid w:val="00291FF8"/>
    <w:rsid w:val="00292540"/>
    <w:rsid w:val="0029287B"/>
    <w:rsid w:val="00292AEF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34E"/>
    <w:rsid w:val="00294B1F"/>
    <w:rsid w:val="00294B85"/>
    <w:rsid w:val="002954B4"/>
    <w:rsid w:val="002955D8"/>
    <w:rsid w:val="002956CB"/>
    <w:rsid w:val="00295754"/>
    <w:rsid w:val="002958A9"/>
    <w:rsid w:val="00295CDB"/>
    <w:rsid w:val="00295EFD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3B1"/>
    <w:rsid w:val="002A6DC1"/>
    <w:rsid w:val="002A7508"/>
    <w:rsid w:val="002A7AFA"/>
    <w:rsid w:val="002B03C8"/>
    <w:rsid w:val="002B08E7"/>
    <w:rsid w:val="002B0D08"/>
    <w:rsid w:val="002B1187"/>
    <w:rsid w:val="002B1A65"/>
    <w:rsid w:val="002B1CFE"/>
    <w:rsid w:val="002B241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341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1930"/>
    <w:rsid w:val="002D2174"/>
    <w:rsid w:val="002D245C"/>
    <w:rsid w:val="002D2615"/>
    <w:rsid w:val="002D2768"/>
    <w:rsid w:val="002D2BC9"/>
    <w:rsid w:val="002D3A12"/>
    <w:rsid w:val="002D3CD4"/>
    <w:rsid w:val="002D3F08"/>
    <w:rsid w:val="002D427D"/>
    <w:rsid w:val="002D464C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4685"/>
    <w:rsid w:val="002E556D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1FE4"/>
    <w:rsid w:val="002F207C"/>
    <w:rsid w:val="002F2764"/>
    <w:rsid w:val="002F2971"/>
    <w:rsid w:val="002F29CF"/>
    <w:rsid w:val="002F32D9"/>
    <w:rsid w:val="002F4216"/>
    <w:rsid w:val="002F4468"/>
    <w:rsid w:val="002F44C1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4CA5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B25"/>
    <w:rsid w:val="00313CF6"/>
    <w:rsid w:val="0031415C"/>
    <w:rsid w:val="00314A10"/>
    <w:rsid w:val="00314CDD"/>
    <w:rsid w:val="00314EBD"/>
    <w:rsid w:val="00315705"/>
    <w:rsid w:val="00315B02"/>
    <w:rsid w:val="003166D3"/>
    <w:rsid w:val="003167A2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5DF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A26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27F9A"/>
    <w:rsid w:val="00330277"/>
    <w:rsid w:val="00330586"/>
    <w:rsid w:val="003308E4"/>
    <w:rsid w:val="00330C85"/>
    <w:rsid w:val="00330D7C"/>
    <w:rsid w:val="0033193B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651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3C5"/>
    <w:rsid w:val="003466E4"/>
    <w:rsid w:val="0034713F"/>
    <w:rsid w:val="0034717F"/>
    <w:rsid w:val="003477CD"/>
    <w:rsid w:val="00350429"/>
    <w:rsid w:val="00350615"/>
    <w:rsid w:val="00350819"/>
    <w:rsid w:val="00350CE0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77F8F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803"/>
    <w:rsid w:val="00383B08"/>
    <w:rsid w:val="00383C19"/>
    <w:rsid w:val="00383D94"/>
    <w:rsid w:val="0038498E"/>
    <w:rsid w:val="00384FBA"/>
    <w:rsid w:val="0038538F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0D63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A10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77B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92E"/>
    <w:rsid w:val="003B0A87"/>
    <w:rsid w:val="003B151D"/>
    <w:rsid w:val="003B314B"/>
    <w:rsid w:val="003B3157"/>
    <w:rsid w:val="003B3953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713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4E7"/>
    <w:rsid w:val="003C2593"/>
    <w:rsid w:val="003C2AB0"/>
    <w:rsid w:val="003C2ADE"/>
    <w:rsid w:val="003C2AE5"/>
    <w:rsid w:val="003C3D3D"/>
    <w:rsid w:val="003C3E8D"/>
    <w:rsid w:val="003C423A"/>
    <w:rsid w:val="003C469F"/>
    <w:rsid w:val="003C4E48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C7BDB"/>
    <w:rsid w:val="003D023C"/>
    <w:rsid w:val="003D0867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24E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36F"/>
    <w:rsid w:val="003E04AD"/>
    <w:rsid w:val="003E0658"/>
    <w:rsid w:val="003E0B26"/>
    <w:rsid w:val="003E19EC"/>
    <w:rsid w:val="003E1AD2"/>
    <w:rsid w:val="003E21C0"/>
    <w:rsid w:val="003E22B3"/>
    <w:rsid w:val="003E280F"/>
    <w:rsid w:val="003E28F0"/>
    <w:rsid w:val="003E2D2D"/>
    <w:rsid w:val="003E333B"/>
    <w:rsid w:val="003E3BF6"/>
    <w:rsid w:val="003E3EEB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3FA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4A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3E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27D1C"/>
    <w:rsid w:val="00430256"/>
    <w:rsid w:val="004306C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5ADA"/>
    <w:rsid w:val="0043629A"/>
    <w:rsid w:val="004363EE"/>
    <w:rsid w:val="004365DE"/>
    <w:rsid w:val="004375A7"/>
    <w:rsid w:val="00437AFD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756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92E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85B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27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5F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5993"/>
    <w:rsid w:val="004B603B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4F06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92E"/>
    <w:rsid w:val="004D4C34"/>
    <w:rsid w:val="004D4CEB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2D1D"/>
    <w:rsid w:val="004E38DD"/>
    <w:rsid w:val="004E3968"/>
    <w:rsid w:val="004E3C0E"/>
    <w:rsid w:val="004E3CBA"/>
    <w:rsid w:val="004E431B"/>
    <w:rsid w:val="004E4459"/>
    <w:rsid w:val="004E4CE3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297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13"/>
    <w:rsid w:val="0050256B"/>
    <w:rsid w:val="00502694"/>
    <w:rsid w:val="0050305F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6D47"/>
    <w:rsid w:val="00506D4A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89E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52E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68D"/>
    <w:rsid w:val="00520803"/>
    <w:rsid w:val="005208AF"/>
    <w:rsid w:val="00520A52"/>
    <w:rsid w:val="00520CEB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5867"/>
    <w:rsid w:val="005264C0"/>
    <w:rsid w:val="0052657F"/>
    <w:rsid w:val="00526693"/>
    <w:rsid w:val="005268B7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A4"/>
    <w:rsid w:val="00531BB5"/>
    <w:rsid w:val="00532C90"/>
    <w:rsid w:val="00532CCD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A14"/>
    <w:rsid w:val="00541C56"/>
    <w:rsid w:val="00541DE0"/>
    <w:rsid w:val="00542112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A7D"/>
    <w:rsid w:val="00550DA0"/>
    <w:rsid w:val="00550DB4"/>
    <w:rsid w:val="00550FB6"/>
    <w:rsid w:val="005511DD"/>
    <w:rsid w:val="005515A0"/>
    <w:rsid w:val="00551FCA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204"/>
    <w:rsid w:val="005656B4"/>
    <w:rsid w:val="0056577E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2880"/>
    <w:rsid w:val="005730ED"/>
    <w:rsid w:val="005732F2"/>
    <w:rsid w:val="005735A4"/>
    <w:rsid w:val="005737CD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3EFF"/>
    <w:rsid w:val="00584A5F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7ED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B37"/>
    <w:rsid w:val="00594DA3"/>
    <w:rsid w:val="00594FB6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3C8"/>
    <w:rsid w:val="005A29F1"/>
    <w:rsid w:val="005A2B42"/>
    <w:rsid w:val="005A3A5D"/>
    <w:rsid w:val="005A3AF5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B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458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6CB"/>
    <w:rsid w:val="005C3B3F"/>
    <w:rsid w:val="005C3C09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1C1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0C2"/>
    <w:rsid w:val="005F0317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6CD5"/>
    <w:rsid w:val="005F6F12"/>
    <w:rsid w:val="005F7E6E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6F4C"/>
    <w:rsid w:val="00607505"/>
    <w:rsid w:val="00607661"/>
    <w:rsid w:val="00607CD6"/>
    <w:rsid w:val="00607CF9"/>
    <w:rsid w:val="006102B1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0F6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546"/>
    <w:rsid w:val="00620662"/>
    <w:rsid w:val="00620A2D"/>
    <w:rsid w:val="00620AB2"/>
    <w:rsid w:val="006210DC"/>
    <w:rsid w:val="006211D8"/>
    <w:rsid w:val="0062146A"/>
    <w:rsid w:val="006214C6"/>
    <w:rsid w:val="00622875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0D18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67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66A"/>
    <w:rsid w:val="00646E20"/>
    <w:rsid w:val="00647D80"/>
    <w:rsid w:val="00647EA2"/>
    <w:rsid w:val="00647F26"/>
    <w:rsid w:val="0065060F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5A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377F"/>
    <w:rsid w:val="0067416B"/>
    <w:rsid w:val="006741FC"/>
    <w:rsid w:val="00674323"/>
    <w:rsid w:val="0067463A"/>
    <w:rsid w:val="006746A8"/>
    <w:rsid w:val="00674BD2"/>
    <w:rsid w:val="00674C68"/>
    <w:rsid w:val="00675B96"/>
    <w:rsid w:val="006760A3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D34"/>
    <w:rsid w:val="00680F08"/>
    <w:rsid w:val="0068156B"/>
    <w:rsid w:val="006821F3"/>
    <w:rsid w:val="0068244A"/>
    <w:rsid w:val="0068245F"/>
    <w:rsid w:val="00682952"/>
    <w:rsid w:val="00682979"/>
    <w:rsid w:val="00683287"/>
    <w:rsid w:val="00684CA1"/>
    <w:rsid w:val="00684DB0"/>
    <w:rsid w:val="00684F47"/>
    <w:rsid w:val="00685D9A"/>
    <w:rsid w:val="00685EE5"/>
    <w:rsid w:val="00685F3C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B1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D3D"/>
    <w:rsid w:val="00695FA0"/>
    <w:rsid w:val="00696797"/>
    <w:rsid w:val="00696B87"/>
    <w:rsid w:val="00696FEC"/>
    <w:rsid w:val="0069700F"/>
    <w:rsid w:val="0069743F"/>
    <w:rsid w:val="006974E6"/>
    <w:rsid w:val="0069776D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5C22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0B39"/>
    <w:rsid w:val="006B1401"/>
    <w:rsid w:val="006B1C70"/>
    <w:rsid w:val="006B2145"/>
    <w:rsid w:val="006B2356"/>
    <w:rsid w:val="006B261B"/>
    <w:rsid w:val="006B2661"/>
    <w:rsid w:val="006B2BE9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E43"/>
    <w:rsid w:val="006B7F5F"/>
    <w:rsid w:val="006C045D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4E74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114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8B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139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2F2E"/>
    <w:rsid w:val="00702FA4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9E9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38"/>
    <w:rsid w:val="00706985"/>
    <w:rsid w:val="00706B40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3A76"/>
    <w:rsid w:val="0071429A"/>
    <w:rsid w:val="007142F8"/>
    <w:rsid w:val="00714420"/>
    <w:rsid w:val="00714795"/>
    <w:rsid w:val="00714B15"/>
    <w:rsid w:val="00715BE9"/>
    <w:rsid w:val="00715CF8"/>
    <w:rsid w:val="007160F1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A0A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7F6"/>
    <w:rsid w:val="00733A23"/>
    <w:rsid w:val="00733C9D"/>
    <w:rsid w:val="00733ECE"/>
    <w:rsid w:val="00733F5C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1F24"/>
    <w:rsid w:val="00742000"/>
    <w:rsid w:val="007424BE"/>
    <w:rsid w:val="0074260C"/>
    <w:rsid w:val="007427EE"/>
    <w:rsid w:val="00742A6B"/>
    <w:rsid w:val="00742A9D"/>
    <w:rsid w:val="00742EC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68F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BBC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45C"/>
    <w:rsid w:val="00756512"/>
    <w:rsid w:val="00756647"/>
    <w:rsid w:val="00756A56"/>
    <w:rsid w:val="00756DAD"/>
    <w:rsid w:val="00756FAB"/>
    <w:rsid w:val="007574E6"/>
    <w:rsid w:val="00757730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4F4C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2B6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3F4"/>
    <w:rsid w:val="00775467"/>
    <w:rsid w:val="007754AC"/>
    <w:rsid w:val="0077569A"/>
    <w:rsid w:val="00775EB1"/>
    <w:rsid w:val="0077655A"/>
    <w:rsid w:val="00776639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0CD"/>
    <w:rsid w:val="007902C6"/>
    <w:rsid w:val="007906D0"/>
    <w:rsid w:val="007907C0"/>
    <w:rsid w:val="00790A86"/>
    <w:rsid w:val="00790EEA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0A6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1B63"/>
    <w:rsid w:val="007A2694"/>
    <w:rsid w:val="007A2BDF"/>
    <w:rsid w:val="007A2E9E"/>
    <w:rsid w:val="007A3465"/>
    <w:rsid w:val="007A4111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0E"/>
    <w:rsid w:val="007B004B"/>
    <w:rsid w:val="007B0210"/>
    <w:rsid w:val="007B0385"/>
    <w:rsid w:val="007B072E"/>
    <w:rsid w:val="007B12A3"/>
    <w:rsid w:val="007B1684"/>
    <w:rsid w:val="007B1751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65D"/>
    <w:rsid w:val="007B4905"/>
    <w:rsid w:val="007B4C38"/>
    <w:rsid w:val="007B4D20"/>
    <w:rsid w:val="007B4EB8"/>
    <w:rsid w:val="007B5411"/>
    <w:rsid w:val="007B56E9"/>
    <w:rsid w:val="007B56EE"/>
    <w:rsid w:val="007B5D72"/>
    <w:rsid w:val="007B5EE1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5DB"/>
    <w:rsid w:val="007C76DC"/>
    <w:rsid w:val="007C7980"/>
    <w:rsid w:val="007D11BD"/>
    <w:rsid w:val="007D12A0"/>
    <w:rsid w:val="007D1777"/>
    <w:rsid w:val="007D1E1F"/>
    <w:rsid w:val="007D2027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308"/>
    <w:rsid w:val="007E0C84"/>
    <w:rsid w:val="007E1EA8"/>
    <w:rsid w:val="007E2AC4"/>
    <w:rsid w:val="007E31F1"/>
    <w:rsid w:val="007E33A5"/>
    <w:rsid w:val="007E35A7"/>
    <w:rsid w:val="007E4A6A"/>
    <w:rsid w:val="007E4F96"/>
    <w:rsid w:val="007E5023"/>
    <w:rsid w:val="007E5281"/>
    <w:rsid w:val="007E581C"/>
    <w:rsid w:val="007E5A03"/>
    <w:rsid w:val="007E5A89"/>
    <w:rsid w:val="007E5C83"/>
    <w:rsid w:val="007E5D99"/>
    <w:rsid w:val="007E6867"/>
    <w:rsid w:val="007E6EE6"/>
    <w:rsid w:val="007E761F"/>
    <w:rsid w:val="007E76C4"/>
    <w:rsid w:val="007E7D99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3B74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6FEA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603"/>
    <w:rsid w:val="00810724"/>
    <w:rsid w:val="008111AD"/>
    <w:rsid w:val="008111BD"/>
    <w:rsid w:val="0081156D"/>
    <w:rsid w:val="00811840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17CD0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58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68E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1AB1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64A9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208"/>
    <w:rsid w:val="00843443"/>
    <w:rsid w:val="008439B0"/>
    <w:rsid w:val="00843AF1"/>
    <w:rsid w:val="00843B1F"/>
    <w:rsid w:val="00843B66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2127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456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1C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0E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B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5BE6"/>
    <w:rsid w:val="00876632"/>
    <w:rsid w:val="00876C9B"/>
    <w:rsid w:val="00877A13"/>
    <w:rsid w:val="00877AAF"/>
    <w:rsid w:val="00877C4E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603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96560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6ED4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C36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297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185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464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EB7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4D1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327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919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708"/>
    <w:rsid w:val="008F5F14"/>
    <w:rsid w:val="008F68A1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7F9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3E55"/>
    <w:rsid w:val="00903FC5"/>
    <w:rsid w:val="00904B81"/>
    <w:rsid w:val="009050CE"/>
    <w:rsid w:val="009051CE"/>
    <w:rsid w:val="0090536E"/>
    <w:rsid w:val="00905749"/>
    <w:rsid w:val="00905983"/>
    <w:rsid w:val="00905A4E"/>
    <w:rsid w:val="00905A5C"/>
    <w:rsid w:val="00905ACA"/>
    <w:rsid w:val="00905CA5"/>
    <w:rsid w:val="00905E32"/>
    <w:rsid w:val="00906053"/>
    <w:rsid w:val="009062A9"/>
    <w:rsid w:val="00906A57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8E5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37E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EB3"/>
    <w:rsid w:val="00940157"/>
    <w:rsid w:val="00940CC4"/>
    <w:rsid w:val="00940F9C"/>
    <w:rsid w:val="00941126"/>
    <w:rsid w:val="009415C0"/>
    <w:rsid w:val="00941688"/>
    <w:rsid w:val="00941782"/>
    <w:rsid w:val="009418B9"/>
    <w:rsid w:val="00941A25"/>
    <w:rsid w:val="009420C0"/>
    <w:rsid w:val="0094380E"/>
    <w:rsid w:val="00943AA6"/>
    <w:rsid w:val="00943CEA"/>
    <w:rsid w:val="009449E1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261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1B8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0722"/>
    <w:rsid w:val="00961254"/>
    <w:rsid w:val="00961416"/>
    <w:rsid w:val="0096163C"/>
    <w:rsid w:val="00961AB5"/>
    <w:rsid w:val="00961E9C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339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7D3"/>
    <w:rsid w:val="00984B52"/>
    <w:rsid w:val="009855EB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B20"/>
    <w:rsid w:val="00992F1D"/>
    <w:rsid w:val="00993018"/>
    <w:rsid w:val="009930DF"/>
    <w:rsid w:val="00993205"/>
    <w:rsid w:val="00993226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1D3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18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3EE8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858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1D4F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02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025"/>
    <w:rsid w:val="009E4469"/>
    <w:rsid w:val="009E470D"/>
    <w:rsid w:val="009E4832"/>
    <w:rsid w:val="009E49B7"/>
    <w:rsid w:val="009E4B52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3F89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6CD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5E18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A19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E01"/>
    <w:rsid w:val="00A27F4B"/>
    <w:rsid w:val="00A30026"/>
    <w:rsid w:val="00A301B2"/>
    <w:rsid w:val="00A30B60"/>
    <w:rsid w:val="00A30D92"/>
    <w:rsid w:val="00A316C0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37D63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453"/>
    <w:rsid w:val="00A459D0"/>
    <w:rsid w:val="00A45AB3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586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6A2"/>
    <w:rsid w:val="00A5781B"/>
    <w:rsid w:val="00A6028D"/>
    <w:rsid w:val="00A60E3B"/>
    <w:rsid w:val="00A619AC"/>
    <w:rsid w:val="00A61C4E"/>
    <w:rsid w:val="00A61FA1"/>
    <w:rsid w:val="00A620F7"/>
    <w:rsid w:val="00A621F7"/>
    <w:rsid w:val="00A62E94"/>
    <w:rsid w:val="00A63293"/>
    <w:rsid w:val="00A63462"/>
    <w:rsid w:val="00A642C0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C38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595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80D"/>
    <w:rsid w:val="00AA6945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79"/>
    <w:rsid w:val="00AB25AE"/>
    <w:rsid w:val="00AB27A6"/>
    <w:rsid w:val="00AB2AA9"/>
    <w:rsid w:val="00AB2BE9"/>
    <w:rsid w:val="00AB2F0B"/>
    <w:rsid w:val="00AB3689"/>
    <w:rsid w:val="00AB3D17"/>
    <w:rsid w:val="00AB3D25"/>
    <w:rsid w:val="00AB401B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330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348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0D44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5D7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E76AF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5F9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6746"/>
    <w:rsid w:val="00B17645"/>
    <w:rsid w:val="00B178AE"/>
    <w:rsid w:val="00B203DE"/>
    <w:rsid w:val="00B20882"/>
    <w:rsid w:val="00B21128"/>
    <w:rsid w:val="00B21499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5B4"/>
    <w:rsid w:val="00B25634"/>
    <w:rsid w:val="00B25636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43F"/>
    <w:rsid w:val="00B32A36"/>
    <w:rsid w:val="00B32D62"/>
    <w:rsid w:val="00B33DF4"/>
    <w:rsid w:val="00B33E5F"/>
    <w:rsid w:val="00B342F6"/>
    <w:rsid w:val="00B344C9"/>
    <w:rsid w:val="00B347D4"/>
    <w:rsid w:val="00B34BC0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371"/>
    <w:rsid w:val="00B40511"/>
    <w:rsid w:val="00B409E7"/>
    <w:rsid w:val="00B40A3A"/>
    <w:rsid w:val="00B41866"/>
    <w:rsid w:val="00B41DA5"/>
    <w:rsid w:val="00B41F34"/>
    <w:rsid w:val="00B423BB"/>
    <w:rsid w:val="00B42F33"/>
    <w:rsid w:val="00B43144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56F"/>
    <w:rsid w:val="00B54933"/>
    <w:rsid w:val="00B54DBE"/>
    <w:rsid w:val="00B5514B"/>
    <w:rsid w:val="00B553B4"/>
    <w:rsid w:val="00B555AB"/>
    <w:rsid w:val="00B55AB3"/>
    <w:rsid w:val="00B55BEB"/>
    <w:rsid w:val="00B55CFA"/>
    <w:rsid w:val="00B569A6"/>
    <w:rsid w:val="00B56AE9"/>
    <w:rsid w:val="00B56CCE"/>
    <w:rsid w:val="00B56E12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A37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C95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37B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3D6"/>
    <w:rsid w:val="00B82686"/>
    <w:rsid w:val="00B83026"/>
    <w:rsid w:val="00B832F6"/>
    <w:rsid w:val="00B834EF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DBA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69BC"/>
    <w:rsid w:val="00B9707C"/>
    <w:rsid w:val="00B97816"/>
    <w:rsid w:val="00BA044A"/>
    <w:rsid w:val="00BA07B3"/>
    <w:rsid w:val="00BA0959"/>
    <w:rsid w:val="00BA0A07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DF"/>
    <w:rsid w:val="00BA56EA"/>
    <w:rsid w:val="00BA58DC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2C0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355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0C0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1F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280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2E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5EC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A60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021"/>
    <w:rsid w:val="00C06387"/>
    <w:rsid w:val="00C074BC"/>
    <w:rsid w:val="00C07B3B"/>
    <w:rsid w:val="00C07B4B"/>
    <w:rsid w:val="00C1025D"/>
    <w:rsid w:val="00C10522"/>
    <w:rsid w:val="00C10CE0"/>
    <w:rsid w:val="00C1109A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1E1E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63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381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7C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1D6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6B4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AD4"/>
    <w:rsid w:val="00C90B6D"/>
    <w:rsid w:val="00C90BAC"/>
    <w:rsid w:val="00C90E45"/>
    <w:rsid w:val="00C91631"/>
    <w:rsid w:val="00C91834"/>
    <w:rsid w:val="00C91AA0"/>
    <w:rsid w:val="00C9235C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D62"/>
    <w:rsid w:val="00C97EED"/>
    <w:rsid w:val="00CA022E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B9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4BA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659D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6544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68C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B8E"/>
    <w:rsid w:val="00D01C82"/>
    <w:rsid w:val="00D01C9A"/>
    <w:rsid w:val="00D01ED8"/>
    <w:rsid w:val="00D02FB9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07F31"/>
    <w:rsid w:val="00D10037"/>
    <w:rsid w:val="00D1004E"/>
    <w:rsid w:val="00D1029C"/>
    <w:rsid w:val="00D106AA"/>
    <w:rsid w:val="00D10FAE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17D51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0B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16C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57BFB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335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0493"/>
    <w:rsid w:val="00D71A18"/>
    <w:rsid w:val="00D71E52"/>
    <w:rsid w:val="00D720CE"/>
    <w:rsid w:val="00D72275"/>
    <w:rsid w:val="00D72528"/>
    <w:rsid w:val="00D729D4"/>
    <w:rsid w:val="00D732C5"/>
    <w:rsid w:val="00D741DF"/>
    <w:rsid w:val="00D744F9"/>
    <w:rsid w:val="00D7486D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5B0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1B8"/>
    <w:rsid w:val="00DA533B"/>
    <w:rsid w:val="00DA547C"/>
    <w:rsid w:val="00DA5D15"/>
    <w:rsid w:val="00DA61B6"/>
    <w:rsid w:val="00DA63C9"/>
    <w:rsid w:val="00DA6422"/>
    <w:rsid w:val="00DA670F"/>
    <w:rsid w:val="00DA6EC4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3CA7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47D"/>
    <w:rsid w:val="00DE2A87"/>
    <w:rsid w:val="00DE2B3F"/>
    <w:rsid w:val="00DE2BE6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B24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51C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3A6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296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7AD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18BD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42D4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6B54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397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2C51"/>
    <w:rsid w:val="00E8316A"/>
    <w:rsid w:val="00E8339E"/>
    <w:rsid w:val="00E83C41"/>
    <w:rsid w:val="00E83F90"/>
    <w:rsid w:val="00E84173"/>
    <w:rsid w:val="00E841D2"/>
    <w:rsid w:val="00E849AA"/>
    <w:rsid w:val="00E84B4F"/>
    <w:rsid w:val="00E84DC6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B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365"/>
    <w:rsid w:val="00E97956"/>
    <w:rsid w:val="00E97D96"/>
    <w:rsid w:val="00E97EDE"/>
    <w:rsid w:val="00EA0190"/>
    <w:rsid w:val="00EA023C"/>
    <w:rsid w:val="00EA0730"/>
    <w:rsid w:val="00EA15B9"/>
    <w:rsid w:val="00EA1B4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C3F"/>
    <w:rsid w:val="00EA5F82"/>
    <w:rsid w:val="00EA60D5"/>
    <w:rsid w:val="00EA61F0"/>
    <w:rsid w:val="00EA648C"/>
    <w:rsid w:val="00EA697E"/>
    <w:rsid w:val="00EA6EE5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507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29D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59D"/>
    <w:rsid w:val="00EE46B9"/>
    <w:rsid w:val="00EE4C05"/>
    <w:rsid w:val="00EE56A9"/>
    <w:rsid w:val="00EE57D9"/>
    <w:rsid w:val="00EE5963"/>
    <w:rsid w:val="00EE5B61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69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0D5"/>
    <w:rsid w:val="00F00331"/>
    <w:rsid w:val="00F00739"/>
    <w:rsid w:val="00F00BBC"/>
    <w:rsid w:val="00F01364"/>
    <w:rsid w:val="00F01AA9"/>
    <w:rsid w:val="00F0225A"/>
    <w:rsid w:val="00F024DD"/>
    <w:rsid w:val="00F025E0"/>
    <w:rsid w:val="00F02B36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80A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60B"/>
    <w:rsid w:val="00F13EAB"/>
    <w:rsid w:val="00F13F23"/>
    <w:rsid w:val="00F13F60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935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7A2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B15"/>
    <w:rsid w:val="00F36C89"/>
    <w:rsid w:val="00F36C8A"/>
    <w:rsid w:val="00F36E83"/>
    <w:rsid w:val="00F36E9F"/>
    <w:rsid w:val="00F37174"/>
    <w:rsid w:val="00F37660"/>
    <w:rsid w:val="00F37E04"/>
    <w:rsid w:val="00F37F36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72D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8E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288"/>
    <w:rsid w:val="00F8431A"/>
    <w:rsid w:val="00F843F6"/>
    <w:rsid w:val="00F8455D"/>
    <w:rsid w:val="00F84720"/>
    <w:rsid w:val="00F848A8"/>
    <w:rsid w:val="00F84A4F"/>
    <w:rsid w:val="00F84B0A"/>
    <w:rsid w:val="00F84C6F"/>
    <w:rsid w:val="00F858E3"/>
    <w:rsid w:val="00F859BA"/>
    <w:rsid w:val="00F85E11"/>
    <w:rsid w:val="00F85E3D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900"/>
    <w:rsid w:val="00F96D5F"/>
    <w:rsid w:val="00F97B32"/>
    <w:rsid w:val="00FA0041"/>
    <w:rsid w:val="00FA0A94"/>
    <w:rsid w:val="00FA0DB6"/>
    <w:rsid w:val="00FA0F1D"/>
    <w:rsid w:val="00FA1851"/>
    <w:rsid w:val="00FA1E9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317"/>
    <w:rsid w:val="00FB2410"/>
    <w:rsid w:val="00FB2596"/>
    <w:rsid w:val="00FB31B1"/>
    <w:rsid w:val="00FB31FA"/>
    <w:rsid w:val="00FB363D"/>
    <w:rsid w:val="00FB39AB"/>
    <w:rsid w:val="00FB46CB"/>
    <w:rsid w:val="00FB4BE1"/>
    <w:rsid w:val="00FB4C2F"/>
    <w:rsid w:val="00FB562D"/>
    <w:rsid w:val="00FB5A2E"/>
    <w:rsid w:val="00FB5BBC"/>
    <w:rsid w:val="00FB5DFD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75D"/>
    <w:rsid w:val="00FC2B51"/>
    <w:rsid w:val="00FC2D01"/>
    <w:rsid w:val="00FC2D1A"/>
    <w:rsid w:val="00FC31AD"/>
    <w:rsid w:val="00FC33C4"/>
    <w:rsid w:val="00FC3A56"/>
    <w:rsid w:val="00FC4393"/>
    <w:rsid w:val="00FC49CA"/>
    <w:rsid w:val="00FC4E6F"/>
    <w:rsid w:val="00FC5E8B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086A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C03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B1B"/>
    <w:rsid w:val="00FE1D87"/>
    <w:rsid w:val="00FE216E"/>
    <w:rsid w:val="00FE26E9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A84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86603"/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,Загол 2, Знак4 Знак,Heading 1_Rus,Document Header1,ЗАГОЛОВОК1,Heading for Top Section,Heading 0"/>
    <w:basedOn w:val="a1"/>
    <w:next w:val="a1"/>
    <w:link w:val="13"/>
    <w:qFormat/>
    <w:rsid w:val="006B1401"/>
    <w:pPr>
      <w:keepNext/>
      <w:spacing w:before="8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20">
    <w:name w:val="heading 2"/>
    <w:basedOn w:val="a1"/>
    <w:next w:val="a1"/>
    <w:link w:val="21"/>
    <w:qFormat/>
    <w:rsid w:val="006B1401"/>
    <w:pPr>
      <w:keepNext/>
      <w:tabs>
        <w:tab w:val="left" w:pos="6237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heading 3"/>
    <w:aliases w:val="Heading 3 Char,Level 2"/>
    <w:basedOn w:val="a1"/>
    <w:next w:val="a1"/>
    <w:link w:val="30"/>
    <w:qFormat/>
    <w:rsid w:val="006B1401"/>
    <w:pPr>
      <w:keepNext/>
      <w:tabs>
        <w:tab w:val="left" w:pos="1276"/>
      </w:tabs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41">
    <w:name w:val="heading 4"/>
    <w:basedOn w:val="a1"/>
    <w:next w:val="a1"/>
    <w:link w:val="42"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Текст раздела"/>
    <w:basedOn w:val="a1"/>
    <w:next w:val="a1"/>
    <w:link w:val="50"/>
    <w:qFormat/>
    <w:rsid w:val="006B1401"/>
    <w:pPr>
      <w:keepNext/>
      <w:tabs>
        <w:tab w:val="left" w:pos="337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6">
    <w:name w:val="heading 6"/>
    <w:basedOn w:val="a1"/>
    <w:next w:val="a1"/>
    <w:link w:val="60"/>
    <w:qFormat/>
    <w:rsid w:val="006B140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qFormat/>
    <w:rsid w:val="006B1401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Переч_а)1),а) список с буквами,Переч. a),Переч. 1),1.1.1 Текст пункта в подразделе,Переч. а),перечиления с деф,перечиления с буквами,а),ïåðå÷èëåíèÿ ñ äåô,Ïåðå÷. à),à) ñïèñîê ñ áóêâàìè,1.1.1 Òåêñò ïóíêòà â ïîäðàçäåëå,ïåðå÷èëåíèÿ ñ áóêâàìè"/>
    <w:basedOn w:val="a1"/>
    <w:next w:val="a1"/>
    <w:link w:val="80"/>
    <w:qFormat/>
    <w:rsid w:val="006B140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1"/>
    <w:next w:val="a1"/>
    <w:link w:val="90"/>
    <w:qFormat/>
    <w:rsid w:val="006B1401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3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,Загол 2 Знак, Знак4 Знак Знак,Heading 1_Rus Знак"/>
    <w:link w:val="1"/>
    <w:rsid w:val="006B1401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6B140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0">
    <w:name w:val="Заголовок 3 Знак"/>
    <w:aliases w:val="Heading 3 Char Знак,Level 2 Знак"/>
    <w:basedOn w:val="a2"/>
    <w:link w:val="3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Текст раздела Знак"/>
    <w:basedOn w:val="a2"/>
    <w:link w:val="5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6B1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Переч_а)1) Знак,а) список с буквами Знак,Переч. a) Знак,Переч. 1) Знак,1.1.1 Текст пункта в подразделе Знак,Переч. а) Знак,перечиления с деф Знак,перечиления с буквами Знак,а) Знак,ïåðå÷èëåíèÿ ñ äåô Знак,Ïåðå÷. à) Знак"/>
    <w:basedOn w:val="a2"/>
    <w:link w:val="8"/>
    <w:rsid w:val="006B14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2"/>
    <w:link w:val="9"/>
    <w:rsid w:val="006B1401"/>
    <w:rPr>
      <w:rFonts w:ascii="Arial" w:eastAsia="Times New Roman" w:hAnsi="Arial" w:cs="Arial"/>
      <w:lang w:eastAsia="ru-RU"/>
    </w:rPr>
  </w:style>
  <w:style w:type="character" w:styleId="a5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1"/>
    <w:link w:val="a7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a">
    <w:name w:val="Plain Text"/>
    <w:basedOn w:val="a1"/>
    <w:link w:val="ab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2"/>
    <w:link w:val="aa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c">
    <w:name w:val="Body Text"/>
    <w:aliases w:val="body text,body text Знак,body text Знак Знак,bt, ändrad,ändrad,body text1,bt1,body text2,bt2,body text11,bt11,body text3,bt3,paragraph 2,paragraph 21,EHPT,Body Text2,b,Body Text level 2,Знак1,A=&gt;2=&gt;9 B5:AB"/>
    <w:basedOn w:val="a1"/>
    <w:link w:val="ad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aliases w:val="body text Знак2,body text Знак Знак2,body text Знак Знак Знак1,bt Знак1, ändrad Знак1,ändrad Знак1,body text1 Знак1,bt1 Знак1,body text2 Знак1,bt2 Знак1,body text11 Знак1,bt11 Знак1,body text3 Знак1,bt3 Знак1,paragraph 2 Знак1,b Знак"/>
    <w:basedOn w:val="a2"/>
    <w:link w:val="ac"/>
    <w:rsid w:val="000036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aliases w:val="для таблиц,Без интервала2"/>
    <w:link w:val="af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2"/>
    <w:rsid w:val="00FD1861"/>
    <w:rPr>
      <w:color w:val="909EBB"/>
    </w:rPr>
  </w:style>
  <w:style w:type="paragraph" w:customStyle="1" w:styleId="formattext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1">
    <w:name w:val="Title"/>
    <w:basedOn w:val="a1"/>
    <w:next w:val="af2"/>
    <w:link w:val="af3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2">
    <w:name w:val="Subtitle"/>
    <w:basedOn w:val="a1"/>
    <w:next w:val="a1"/>
    <w:link w:val="af4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2"/>
    <w:link w:val="af2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Название Знак"/>
    <w:basedOn w:val="a2"/>
    <w:link w:val="af1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5">
    <w:name w:val="Emphasis"/>
    <w:qFormat/>
    <w:rsid w:val="00A64C6A"/>
    <w:rPr>
      <w:i/>
      <w:iCs/>
    </w:rPr>
  </w:style>
  <w:style w:type="character" w:customStyle="1" w:styleId="sectioninfo">
    <w:name w:val="section__info"/>
    <w:basedOn w:val="a2"/>
    <w:rsid w:val="00F3692D"/>
  </w:style>
  <w:style w:type="paragraph" w:customStyle="1" w:styleId="24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2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2">
    <w:name w:val="Body Text 2"/>
    <w:basedOn w:val="a1"/>
    <w:link w:val="23"/>
    <w:unhideWhenUsed/>
    <w:rsid w:val="00A17A1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A17A19"/>
  </w:style>
  <w:style w:type="paragraph" w:customStyle="1" w:styleId="25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6">
    <w:name w:val="Normal (Web)"/>
    <w:basedOn w:val="a1"/>
    <w:uiPriority w:val="99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7">
    <w:name w:val="Block Text"/>
    <w:basedOn w:val="a1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uiPriority w:val="9"/>
    <w:rsid w:val="006B1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сновной текст1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12">
    <w:name w:val="Обычный1"/>
    <w:rsid w:val="006B140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тиль2"/>
    <w:basedOn w:val="2"/>
    <w:rsid w:val="006B1401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/>
      <w:ind w:left="1440" w:hanging="360"/>
    </w:pPr>
    <w:rPr>
      <w:b/>
      <w:szCs w:val="20"/>
    </w:rPr>
  </w:style>
  <w:style w:type="paragraph" w:styleId="2">
    <w:name w:val="List Number 2"/>
    <w:basedOn w:val="a1"/>
    <w:rsid w:val="006B1401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7"/>
    <w:rsid w:val="006B1401"/>
    <w:pPr>
      <w:widowControl w:val="0"/>
      <w:tabs>
        <w:tab w:val="num" w:pos="1656"/>
      </w:tabs>
      <w:adjustRightInd w:val="0"/>
      <w:spacing w:after="0" w:line="240" w:lineRule="auto"/>
      <w:ind w:left="1656" w:hanging="576"/>
      <w:textAlignment w:val="baseline"/>
    </w:pPr>
    <w:rPr>
      <w:szCs w:val="20"/>
    </w:rPr>
  </w:style>
  <w:style w:type="paragraph" w:styleId="27">
    <w:name w:val="Body Text Indent 2"/>
    <w:aliases w:val="Знак"/>
    <w:basedOn w:val="a1"/>
    <w:link w:val="28"/>
    <w:rsid w:val="006B140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aliases w:val="Знак Знак"/>
    <w:basedOn w:val="a2"/>
    <w:link w:val="2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ate"/>
    <w:basedOn w:val="a1"/>
    <w:next w:val="a1"/>
    <w:link w:val="af9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Дата Знак"/>
    <w:basedOn w:val="a2"/>
    <w:link w:val="af8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footer"/>
    <w:basedOn w:val="a1"/>
    <w:link w:val="afb"/>
    <w:rsid w:val="006B140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2"/>
    <w:link w:val="afa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2"/>
    <w:rsid w:val="006B1401"/>
  </w:style>
  <w:style w:type="paragraph" w:customStyle="1" w:styleId="ConsNonformat">
    <w:name w:val="ConsNonformat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a1"/>
    <w:rsid w:val="006B1401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d">
    <w:name w:val="footnote reference"/>
    <w:aliases w:val="Ссылка на сноску 45"/>
    <w:basedOn w:val="a2"/>
    <w:rsid w:val="006B1401"/>
    <w:rPr>
      <w:vertAlign w:val="superscript"/>
    </w:rPr>
  </w:style>
  <w:style w:type="paragraph" w:styleId="32">
    <w:name w:val="Body Text Indent 3"/>
    <w:aliases w:val=" Знак2 Знак"/>
    <w:basedOn w:val="a1"/>
    <w:link w:val="33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 Знак2 Знак Знак1"/>
    <w:basedOn w:val="a2"/>
    <w:link w:val="32"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List 3"/>
    <w:basedOn w:val="a1"/>
    <w:rsid w:val="006B1401"/>
    <w:pPr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1"/>
    <w:rsid w:val="006B1401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Continue"/>
    <w:basedOn w:val="a1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2"/>
    <w:basedOn w:val="a1"/>
    <w:rsid w:val="006B1401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тиль"/>
    <w:rsid w:val="006B1401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0">
    <w:name w:val="Body Text Indent"/>
    <w:aliases w:val="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Body Text Indent"/>
    <w:basedOn w:val="a1"/>
    <w:link w:val="15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aliases w:val="Основной текст с отступом Знак2 Знак Знак,Основной текст с отступом Знак1 Знак Знак Знак,Основной текст с отступом Знак Знак Знак Знак Знак,Основной текст с отступом Знак Знак1 Знак Знак,Body Text Indent Знак"/>
    <w:basedOn w:val="a2"/>
    <w:link w:val="aff0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 с отступом Знак"/>
    <w:basedOn w:val="a2"/>
    <w:uiPriority w:val="99"/>
    <w:semiHidden/>
    <w:rsid w:val="006B1401"/>
  </w:style>
  <w:style w:type="paragraph" w:styleId="35">
    <w:name w:val="Body Text 3"/>
    <w:aliases w:val=" Знак1 Знак,Знак1 Знак"/>
    <w:basedOn w:val="a1"/>
    <w:link w:val="310"/>
    <w:rsid w:val="006B1401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 Знак1 Знак Знак,Знак1 Знак Знак"/>
    <w:basedOn w:val="a2"/>
    <w:link w:val="35"/>
    <w:locked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2"/>
    <w:uiPriority w:val="99"/>
    <w:semiHidden/>
    <w:rsid w:val="006B1401"/>
    <w:rPr>
      <w:sz w:val="16"/>
      <w:szCs w:val="16"/>
    </w:rPr>
  </w:style>
  <w:style w:type="paragraph" w:customStyle="1" w:styleId="Iiiaeuiue">
    <w:name w:val="Ii?iaeuiue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Нормальный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4">
    <w:name w:val="caaieiaie 4"/>
    <w:basedOn w:val="Noeeu"/>
    <w:next w:val="Noeeu"/>
    <w:rsid w:val="006B1401"/>
    <w:pPr>
      <w:jc w:val="center"/>
    </w:pPr>
    <w:rPr>
      <w:b/>
      <w:spacing w:val="0"/>
      <w:kern w:val="28"/>
      <w:position w:val="0"/>
      <w:vertAlign w:val="baseline"/>
      <w:lang w:val="ru-RU"/>
    </w:rPr>
  </w:style>
  <w:style w:type="paragraph" w:customStyle="1" w:styleId="Noeeu">
    <w:name w:val="Noeeu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vertAlign w:val="superscript"/>
      <w:lang w:val="en-US" w:eastAsia="ru-RU"/>
    </w:rPr>
  </w:style>
  <w:style w:type="paragraph" w:customStyle="1" w:styleId="16">
    <w:name w:val="Маркер1"/>
    <w:basedOn w:val="a1"/>
    <w:rsid w:val="006B1401"/>
    <w:pPr>
      <w:tabs>
        <w:tab w:val="num" w:pos="360"/>
      </w:tabs>
      <w:spacing w:before="12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b">
    <w:name w:val="envelope return"/>
    <w:basedOn w:val="a1"/>
    <w:rsid w:val="006B1401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Таблицы (моноширинный)"/>
    <w:basedOn w:val="aff"/>
    <w:next w:val="aff"/>
    <w:rsid w:val="006B1401"/>
    <w:pPr>
      <w:ind w:firstLine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a1"/>
    <w:next w:val="a1"/>
    <w:rsid w:val="006B140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Normal Indent"/>
    <w:basedOn w:val="a1"/>
    <w:rsid w:val="006B1401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1">
    <w:name w:val="FR1"/>
    <w:rsid w:val="006B140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5">
    <w:name w:val="footnote text"/>
    <w:aliases w:val="Знак6 Знак, Знак6 Знак"/>
    <w:basedOn w:val="a1"/>
    <w:link w:val="aff6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aliases w:val="Знак6 Знак Знак, Знак6 Знак Знак"/>
    <w:basedOn w:val="a2"/>
    <w:link w:val="aff5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header"/>
    <w:aliases w:val=" Знак3 Знак"/>
    <w:basedOn w:val="a1"/>
    <w:link w:val="aff8"/>
    <w:uiPriority w:val="99"/>
    <w:rsid w:val="006B140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Верхний колонтитул Знак"/>
    <w:aliases w:val=" Знак3 Знак Знак1"/>
    <w:basedOn w:val="a2"/>
    <w:link w:val="aff7"/>
    <w:uiPriority w:val="99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Normal1"/>
    <w:rsid w:val="006B1401"/>
    <w:pPr>
      <w:ind w:left="1276" w:hanging="567"/>
    </w:pPr>
    <w:rPr>
      <w:sz w:val="27"/>
    </w:rPr>
  </w:style>
  <w:style w:type="paragraph" w:customStyle="1" w:styleId="ConsNormal">
    <w:name w:val="ConsNormal"/>
    <w:rsid w:val="006B1401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Стиль5 Знак Знак"/>
    <w:basedOn w:val="aa"/>
    <w:rsid w:val="006B1401"/>
    <w:pPr>
      <w:ind w:firstLine="709"/>
      <w:jc w:val="both"/>
    </w:pPr>
    <w:rPr>
      <w:sz w:val="24"/>
      <w:szCs w:val="24"/>
    </w:rPr>
  </w:style>
  <w:style w:type="paragraph" w:customStyle="1" w:styleId="ConsCell">
    <w:name w:val="ConsCell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9">
    <w:name w:val="Краткий обратный адрес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1"/>
    <w:rsid w:val="006B1401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ffa">
    <w:name w:val="текст сноски"/>
    <w:basedOn w:val="a1"/>
    <w:rsid w:val="006B1401"/>
    <w:pPr>
      <w:widowControl w:val="0"/>
      <w:spacing w:after="0" w:line="240" w:lineRule="auto"/>
      <w:jc w:val="both"/>
    </w:pPr>
    <w:rPr>
      <w:rFonts w:ascii="Gelvetsky 12pt" w:eastAsia="Times New Roman" w:hAnsi="Gelvetsky 12pt" w:cs="Times New Roman"/>
      <w:sz w:val="24"/>
      <w:szCs w:val="24"/>
      <w:lang w:val="en-US" w:eastAsia="ru-RU"/>
    </w:rPr>
  </w:style>
  <w:style w:type="paragraph" w:customStyle="1" w:styleId="affb">
    <w:name w:val="Заголовок"/>
    <w:basedOn w:val="20"/>
    <w:rsid w:val="006B1401"/>
    <w:pPr>
      <w:tabs>
        <w:tab w:val="clear" w:pos="6237"/>
      </w:tabs>
      <w:suppressAutoHyphens/>
      <w:spacing w:before="240"/>
    </w:pPr>
    <w:rPr>
      <w:b/>
      <w:sz w:val="28"/>
      <w:szCs w:val="24"/>
    </w:rPr>
  </w:style>
  <w:style w:type="paragraph" w:customStyle="1" w:styleId="Iauiue">
    <w:name w:val="Iau?iue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c">
    <w:name w:val="абзац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40">
    <w:name w:val="List Bullet 4"/>
    <w:basedOn w:val="a1"/>
    <w:autoRedefine/>
    <w:rsid w:val="006B1401"/>
    <w:pPr>
      <w:numPr>
        <w:numId w:val="3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d">
    <w:name w:val="мой обычний"/>
    <w:basedOn w:val="a1"/>
    <w:rsid w:val="006B1401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1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7">
    <w:name w:val="Стиль3 Знак Знак"/>
    <w:basedOn w:val="27"/>
    <w:link w:val="38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8">
    <w:name w:val="Стиль3 Знак Знак Знак"/>
    <w:basedOn w:val="a2"/>
    <w:link w:val="3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 Знак1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2"/>
    <w:rsid w:val="006B1401"/>
    <w:rPr>
      <w:sz w:val="24"/>
      <w:szCs w:val="24"/>
      <w:lang w:val="ru-RU" w:eastAsia="ru-RU" w:bidi="ar-SA"/>
    </w:rPr>
  </w:style>
  <w:style w:type="character" w:styleId="affe">
    <w:name w:val="FollowedHyperlink"/>
    <w:basedOn w:val="a2"/>
    <w:rsid w:val="006B1401"/>
    <w:rPr>
      <w:color w:val="800080"/>
      <w:u w:val="single"/>
    </w:rPr>
  </w:style>
  <w:style w:type="paragraph" w:styleId="18">
    <w:name w:val="toc 1"/>
    <w:basedOn w:val="a1"/>
    <w:next w:val="a1"/>
    <w:autoRedefine/>
    <w:semiHidden/>
    <w:rsid w:val="006B1401"/>
    <w:pPr>
      <w:tabs>
        <w:tab w:val="left" w:pos="480"/>
        <w:tab w:val="right" w:leader="dot" w:pos="934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0">
    <w:name w:val="Раздел"/>
    <w:basedOn w:val="a1"/>
    <w:semiHidden/>
    <w:rsid w:val="006B1401"/>
    <w:pPr>
      <w:numPr>
        <w:ilvl w:val="1"/>
        <w:numId w:val="4"/>
      </w:numPr>
      <w:spacing w:before="120" w:after="12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4">
    <w:name w:val="List Number 4"/>
    <w:basedOn w:val="a1"/>
    <w:rsid w:val="006B1401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Знак Знак Знак Знак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">
    <w:name w:val="Знак Знак Знак Знак Знак Знак Знак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21"/>
    <w:basedOn w:val="a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писок 21"/>
    <w:basedOn w:val="a1"/>
    <w:rsid w:val="006B1401"/>
    <w:pPr>
      <w:suppressAutoHyphen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Address"/>
    <w:basedOn w:val="a1"/>
    <w:link w:val="HTML0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2"/>
    <w:link w:val="HTML"/>
    <w:rsid w:val="006B14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9">
    <w:name w:val="Стиль3 Знак"/>
    <w:basedOn w:val="27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</w:pPr>
    <w:rPr>
      <w:szCs w:val="20"/>
    </w:rPr>
  </w:style>
  <w:style w:type="character" w:customStyle="1" w:styleId="afff0">
    <w:name w:val="Символ сноски"/>
    <w:basedOn w:val="a2"/>
    <w:rsid w:val="006B1401"/>
    <w:rPr>
      <w:vertAlign w:val="superscript"/>
    </w:rPr>
  </w:style>
  <w:style w:type="paragraph" w:customStyle="1" w:styleId="afff1">
    <w:name w:val="раздел_документа"/>
    <w:basedOn w:val="1"/>
    <w:autoRedefine/>
    <w:rsid w:val="006B1401"/>
    <w:pPr>
      <w:keepNext w:val="0"/>
      <w:pageBreakBefore/>
      <w:widowControl w:val="0"/>
      <w:tabs>
        <w:tab w:val="left" w:pos="900"/>
      </w:tabs>
      <w:spacing w:before="0"/>
    </w:pPr>
    <w:rPr>
      <w:bCs/>
      <w:spacing w:val="0"/>
      <w:kern w:val="32"/>
      <w:sz w:val="28"/>
      <w:szCs w:val="28"/>
    </w:rPr>
  </w:style>
  <w:style w:type="paragraph" w:customStyle="1" w:styleId="220">
    <w:name w:val="Основной текст 22"/>
    <w:rsid w:val="006B1401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character" w:customStyle="1" w:styleId="WW8Num3z0">
    <w:name w:val="WW8Num3z0"/>
    <w:rsid w:val="006B1401"/>
    <w:rPr>
      <w:rFonts w:ascii="Symbol" w:hAnsi="Symbol"/>
    </w:rPr>
  </w:style>
  <w:style w:type="character" w:styleId="afff2">
    <w:name w:val="Strong"/>
    <w:basedOn w:val="a2"/>
    <w:qFormat/>
    <w:rsid w:val="006B1401"/>
    <w:rPr>
      <w:b/>
      <w:bCs/>
    </w:rPr>
  </w:style>
  <w:style w:type="paragraph" w:customStyle="1" w:styleId="afff3">
    <w:name w:val="Пункт"/>
    <w:basedOn w:val="a1"/>
    <w:rsid w:val="006B140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Не вступил в силу"/>
    <w:basedOn w:val="a2"/>
    <w:rsid w:val="006B1401"/>
    <w:rPr>
      <w:rFonts w:cs="Times New Roman"/>
      <w:color w:val="008080"/>
      <w:sz w:val="20"/>
      <w:szCs w:val="20"/>
    </w:rPr>
  </w:style>
  <w:style w:type="paragraph" w:customStyle="1" w:styleId="afff5">
    <w:name w:val="Только основной текст"/>
    <w:basedOn w:val="a1"/>
    <w:rsid w:val="006B1401"/>
    <w:pPr>
      <w:widowControl w:val="0"/>
      <w:tabs>
        <w:tab w:val="center" w:pos="1985"/>
        <w:tab w:val="center" w:pos="2127"/>
        <w:tab w:val="left" w:pos="6096"/>
      </w:tabs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212">
    <w:name w:val="Заголовок 21"/>
    <w:basedOn w:val="a1"/>
    <w:next w:val="a1"/>
    <w:rsid w:val="006B1401"/>
    <w:pPr>
      <w:keepNext/>
      <w:widowControl w:val="0"/>
      <w:tabs>
        <w:tab w:val="num" w:pos="1209"/>
        <w:tab w:val="left" w:pos="6237"/>
      </w:tabs>
      <w:suppressAutoHyphens/>
      <w:spacing w:before="120" w:after="120" w:line="240" w:lineRule="auto"/>
      <w:ind w:left="1209" w:hanging="360"/>
      <w:jc w:val="center"/>
      <w:outlineLvl w:val="1"/>
    </w:pPr>
    <w:rPr>
      <w:rFonts w:ascii="Times New Roman" w:eastAsia="Lucida Sans Unicode" w:hAnsi="Times New Roman" w:cs="Tahoma"/>
      <w:color w:val="000000"/>
      <w:sz w:val="18"/>
      <w:szCs w:val="24"/>
      <w:lang w:val="en-US" w:bidi="en-US"/>
    </w:rPr>
  </w:style>
  <w:style w:type="paragraph" w:customStyle="1" w:styleId="afff6">
    <w:name w:val="Абзац ТЗ"/>
    <w:basedOn w:val="a1"/>
    <w:rsid w:val="006B140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ДОГ_Заг_Ур2"/>
    <w:autoRedefine/>
    <w:rsid w:val="006B140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1401"/>
    <w:pPr>
      <w:widowControl w:val="0"/>
      <w:suppressAutoHyphens/>
      <w:spacing w:after="0" w:line="240" w:lineRule="auto"/>
      <w:jc w:val="both"/>
      <w:textAlignment w:val="baseline"/>
    </w:pPr>
    <w:rPr>
      <w:rFonts w:ascii="Thorndale AMT" w:eastAsia="Arial Unicode MS" w:hAnsi="Thorndale AMT" w:cs="Thorndale AMT"/>
      <w:kern w:val="1"/>
      <w:sz w:val="24"/>
      <w:szCs w:val="24"/>
      <w:lang w:eastAsia="ar-SA"/>
    </w:rPr>
  </w:style>
  <w:style w:type="paragraph" w:customStyle="1" w:styleId="112">
    <w:name w:val="Заголовок 11"/>
    <w:basedOn w:val="Standard"/>
    <w:next w:val="Standard"/>
    <w:rsid w:val="006B1401"/>
    <w:pPr>
      <w:keepNext/>
      <w:spacing w:before="80"/>
      <w:jc w:val="center"/>
    </w:pPr>
    <w:rPr>
      <w:b/>
      <w:spacing w:val="20"/>
    </w:rPr>
  </w:style>
  <w:style w:type="paragraph" w:customStyle="1" w:styleId="02statia2">
    <w:name w:val="02statia2"/>
    <w:basedOn w:val="a1"/>
    <w:rsid w:val="006B1401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1a">
    <w:name w:val="Абзац списка1"/>
    <w:basedOn w:val="a1"/>
    <w:rsid w:val="006B140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6B1401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 Знак Знак Знак Знак Знак Знак Знак Знак Знак Знак Знак"/>
    <w:basedOn w:val="a1"/>
    <w:next w:val="20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6"/>
      <w:lang w:eastAsia="ru-RU"/>
    </w:rPr>
  </w:style>
  <w:style w:type="paragraph" w:customStyle="1" w:styleId="2-11">
    <w:name w:val="содержание2-11"/>
    <w:basedOn w:val="a1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аголовок 3"/>
    <w:basedOn w:val="a1"/>
    <w:next w:val="a1"/>
    <w:rsid w:val="006B1401"/>
    <w:pPr>
      <w:keepNext/>
      <w:autoSpaceDE w:val="0"/>
      <w:autoSpaceDN w:val="0"/>
      <w:spacing w:after="0" w:line="240" w:lineRule="auto"/>
      <w:jc w:val="center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27">
    <w:name w:val="xl27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HormalHead">
    <w:name w:val="Hormal Head"/>
    <w:basedOn w:val="a1"/>
    <w:next w:val="a1"/>
    <w:autoRedefine/>
    <w:rsid w:val="006B1401"/>
    <w:pPr>
      <w:keepNext/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</w:rPr>
  </w:style>
  <w:style w:type="paragraph" w:styleId="afff7">
    <w:name w:val="List Bullet"/>
    <w:basedOn w:val="a1"/>
    <w:autoRedefine/>
    <w:rsid w:val="006B1401"/>
    <w:pPr>
      <w:keepLines/>
      <w:widowControl w:val="0"/>
      <w:suppressLineNumbers/>
      <w:suppressAutoHyphens/>
      <w:spacing w:after="0" w:line="240" w:lineRule="auto"/>
      <w:ind w:left="72" w:firstLine="18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f8">
    <w:name w:val="Note Heading"/>
    <w:basedOn w:val="a1"/>
    <w:next w:val="a1"/>
    <w:link w:val="afff9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9">
    <w:name w:val="Заголовок записки Знак"/>
    <w:basedOn w:val="a2"/>
    <w:link w:val="afff8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Normal1"/>
    <w:rsid w:val="006B1401"/>
    <w:pPr>
      <w:ind w:firstLine="709"/>
    </w:pPr>
    <w:rPr>
      <w:sz w:val="27"/>
    </w:rPr>
  </w:style>
  <w:style w:type="paragraph" w:customStyle="1" w:styleId="FR2">
    <w:name w:val="FR2"/>
    <w:rsid w:val="006B1401"/>
    <w:pPr>
      <w:widowControl w:val="0"/>
      <w:autoSpaceDE w:val="0"/>
      <w:autoSpaceDN w:val="0"/>
      <w:adjustRightInd w:val="0"/>
      <w:spacing w:before="60" w:after="0" w:line="240" w:lineRule="auto"/>
      <w:ind w:left="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1NumberedT">
    <w:name w:val="Heading 1 Numbered + T"/>
    <w:basedOn w:val="a1"/>
    <w:next w:val="a1"/>
    <w:autoRedefine/>
    <w:uiPriority w:val="99"/>
    <w:rsid w:val="006B1401"/>
    <w:pPr>
      <w:shd w:val="clear" w:color="auto" w:fill="FFFFFF"/>
      <w:spacing w:after="0" w:line="240" w:lineRule="auto"/>
      <w:ind w:right="11"/>
      <w:jc w:val="both"/>
    </w:pPr>
    <w:rPr>
      <w:rFonts w:ascii="Arial Narrow" w:eastAsia="Times New Roman" w:hAnsi="Arial Narrow" w:cs="Times New Roman"/>
      <w:sz w:val="18"/>
      <w:szCs w:val="24"/>
      <w:lang w:eastAsia="ru-RU"/>
    </w:rPr>
  </w:style>
  <w:style w:type="paragraph" w:customStyle="1" w:styleId="font5">
    <w:name w:val="font5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5">
    <w:name w:val="xl2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6">
    <w:name w:val="xl2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8">
    <w:name w:val="xl28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9">
    <w:name w:val="xl2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0">
    <w:name w:val="xl30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1">
    <w:name w:val="xl31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32">
    <w:name w:val="xl32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3">
    <w:name w:val="xl33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4">
    <w:name w:val="xl3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5">
    <w:name w:val="xl3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36">
    <w:name w:val="xl36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8">
    <w:name w:val="xl3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9">
    <w:name w:val="xl39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40">
    <w:name w:val="xl40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41">
    <w:name w:val="xl4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2">
    <w:name w:val="xl4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4">
    <w:name w:val="xl44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6">
    <w:name w:val="xl4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47">
    <w:name w:val="xl47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">
    <w:name w:val="xl50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2">
    <w:name w:val="xl52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4">
    <w:name w:val="xl54"/>
    <w:basedOn w:val="a1"/>
    <w:rsid w:val="006B1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5">
    <w:name w:val="xl55"/>
    <w:basedOn w:val="a1"/>
    <w:rsid w:val="006B14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6">
    <w:name w:val="xl56"/>
    <w:basedOn w:val="a1"/>
    <w:rsid w:val="006B14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7">
    <w:name w:val="xl57"/>
    <w:basedOn w:val="a1"/>
    <w:rsid w:val="006B14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8">
    <w:name w:val="xl58"/>
    <w:basedOn w:val="a1"/>
    <w:rsid w:val="006B140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9">
    <w:name w:val="xl59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0">
    <w:name w:val="xl60"/>
    <w:basedOn w:val="a1"/>
    <w:rsid w:val="006B1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1">
    <w:name w:val="xl61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2">
    <w:name w:val="xl6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63">
    <w:name w:val="xl63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6B14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6">
    <w:name w:val="xl6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7">
    <w:name w:val="xl67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8">
    <w:name w:val="xl6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9">
    <w:name w:val="xl69"/>
    <w:basedOn w:val="a1"/>
    <w:rsid w:val="006B1401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70">
    <w:name w:val="xl70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1"/>
    <w:rsid w:val="006B14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6B140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6B14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1"/>
    <w:rsid w:val="006B14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CharCharChar">
    <w:name w:val="Char Знак Char Знак Char"/>
    <w:basedOn w:val="a1"/>
    <w:rsid w:val="006B140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List Bullet 2"/>
    <w:basedOn w:val="a1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List"/>
    <w:basedOn w:val="a1"/>
    <w:rsid w:val="006B1401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_Text"/>
    <w:rsid w:val="006B1401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2e">
    <w:name w:val="2"/>
    <w:basedOn w:val="a1"/>
    <w:next w:val="af6"/>
    <w:rsid w:val="006B1401"/>
    <w:pPr>
      <w:spacing w:before="129" w:after="129" w:line="240" w:lineRule="auto"/>
      <w:ind w:left="129" w:right="1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2"/>
    <w:rsid w:val="006B1401"/>
  </w:style>
  <w:style w:type="paragraph" w:styleId="3b">
    <w:name w:val="List Bullet 3"/>
    <w:basedOn w:val="a1"/>
    <w:autoRedefine/>
    <w:rsid w:val="006B1401"/>
    <w:pPr>
      <w:tabs>
        <w:tab w:val="num" w:pos="926"/>
      </w:tabs>
      <w:spacing w:after="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1"/>
    <w:rsid w:val="006B1401"/>
    <w:pPr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5"/>
    <w:basedOn w:val="a1"/>
    <w:rsid w:val="006B1401"/>
    <w:pPr>
      <w:spacing w:after="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1"/>
    <w:rsid w:val="006B1401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1"/>
    <w:rsid w:val="006B1401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нак1 Знак Знак Знак Знак Знак Знак Знак Знак Знак Знак Знак Знак"/>
    <w:basedOn w:val="a1"/>
    <w:next w:val="20"/>
    <w:autoRedefine/>
    <w:rsid w:val="006B14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fb">
    <w:name w:val="Знак Знак Знак"/>
    <w:basedOn w:val="a2"/>
    <w:rsid w:val="006B140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4">
    <w:name w:val="Знак4 Знак Знак"/>
    <w:basedOn w:val="a2"/>
    <w:rsid w:val="006B1401"/>
    <w:rPr>
      <w:sz w:val="24"/>
      <w:lang w:val="ru-RU" w:eastAsia="ru-RU" w:bidi="ar-SA"/>
    </w:rPr>
  </w:style>
  <w:style w:type="character" w:customStyle="1" w:styleId="afffc">
    <w:name w:val="Верхний колонтитул Знак Знак"/>
    <w:aliases w:val=" Знак3 Знак Знак"/>
    <w:basedOn w:val="a2"/>
    <w:rsid w:val="006B1401"/>
    <w:rPr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d">
    <w:name w:val="Основной текст с отступом 3 Знак Знак"/>
    <w:aliases w:val=" Знак2 Знак Знак"/>
    <w:basedOn w:val="a2"/>
    <w:rsid w:val="006B1401"/>
    <w:rPr>
      <w:sz w:val="24"/>
      <w:szCs w:val="26"/>
      <w:lang w:val="ru-RU" w:eastAsia="ru-RU" w:bidi="ar-SA"/>
    </w:rPr>
  </w:style>
  <w:style w:type="paragraph" w:customStyle="1" w:styleId="113">
    <w:name w:val="Знак1 Знак Знак Знак Знак Знак Знак Знак Знак1"/>
    <w:basedOn w:val="a1"/>
    <w:rsid w:val="006B140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4">
    <w:name w:val="Знак1 Знак Знак Знак Знак Знак Знак Знак Знак Знак Знак Знак Знак1 Знак"/>
    <w:basedOn w:val="a1"/>
    <w:rsid w:val="006B140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">
    <w:name w:val="Основной текст (2)"/>
    <w:basedOn w:val="a1"/>
    <w:rsid w:val="006B1401"/>
    <w:pPr>
      <w:shd w:val="clear" w:color="auto" w:fill="FFFFFF"/>
      <w:spacing w:after="60" w:line="240" w:lineRule="atLeast"/>
      <w:ind w:hanging="580"/>
      <w:jc w:val="both"/>
    </w:pPr>
    <w:rPr>
      <w:rFonts w:ascii="Times New Roman" w:eastAsia="Times New Roman" w:hAnsi="Times New Roman" w:cs="Times New Roman"/>
      <w:i/>
      <w:iCs/>
      <w:sz w:val="8"/>
      <w:szCs w:val="8"/>
      <w:lang w:eastAsia="ru-RU"/>
    </w:rPr>
  </w:style>
  <w:style w:type="paragraph" w:customStyle="1" w:styleId="1d">
    <w:name w:val="Заголовок №1"/>
    <w:basedOn w:val="a1"/>
    <w:rsid w:val="006B1401"/>
    <w:pPr>
      <w:shd w:val="clear" w:color="auto" w:fill="FFFFFF"/>
      <w:spacing w:after="480" w:line="240" w:lineRule="atLeast"/>
      <w:jc w:val="both"/>
      <w:outlineLvl w:val="0"/>
    </w:pPr>
    <w:rPr>
      <w:rFonts w:ascii="Arial Narrow" w:eastAsia="Arial Unicode MS" w:hAnsi="Arial Narrow" w:cs="Arial Narrow"/>
      <w:b/>
      <w:bCs/>
      <w:i/>
      <w:iCs/>
      <w:spacing w:val="-30"/>
      <w:sz w:val="27"/>
      <w:szCs w:val="27"/>
      <w:lang w:eastAsia="ru-RU"/>
    </w:rPr>
  </w:style>
  <w:style w:type="paragraph" w:customStyle="1" w:styleId="221">
    <w:name w:val="Список 22"/>
    <w:basedOn w:val="a1"/>
    <w:rsid w:val="006B1401"/>
    <w:pPr>
      <w:widowControl w:val="0"/>
      <w:suppressAutoHyphens/>
      <w:spacing w:after="0" w:line="30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e">
    <w:name w:val="ГОСТ Заг1"/>
    <w:basedOn w:val="a1"/>
    <w:next w:val="a1"/>
    <w:rsid w:val="006B1401"/>
    <w:pPr>
      <w:spacing w:after="0" w:line="240" w:lineRule="auto"/>
      <w:ind w:left="504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2f0">
    <w:name w:val="ГОСТ Заг2"/>
    <w:basedOn w:val="a1"/>
    <w:rsid w:val="006B1401"/>
    <w:pPr>
      <w:spacing w:after="0" w:line="240" w:lineRule="auto"/>
      <w:ind w:left="-294" w:firstLine="41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ГОСТ Заг3"/>
    <w:basedOn w:val="2f0"/>
    <w:rsid w:val="006B1401"/>
    <w:pPr>
      <w:numPr>
        <w:ilvl w:val="2"/>
      </w:numPr>
      <w:tabs>
        <w:tab w:val="num" w:pos="643"/>
      </w:tabs>
      <w:ind w:left="643" w:hanging="360"/>
      <w:outlineLvl w:val="2"/>
    </w:pPr>
  </w:style>
  <w:style w:type="paragraph" w:customStyle="1" w:styleId="45">
    <w:name w:val="ГОСТ Заг4"/>
    <w:basedOn w:val="3e"/>
    <w:rsid w:val="006B1401"/>
    <w:pPr>
      <w:numPr>
        <w:ilvl w:val="3"/>
      </w:numPr>
      <w:tabs>
        <w:tab w:val="num" w:pos="643"/>
      </w:tabs>
      <w:ind w:left="643" w:hanging="360"/>
      <w:outlineLvl w:val="3"/>
    </w:pPr>
  </w:style>
  <w:style w:type="paragraph" w:customStyle="1" w:styleId="54">
    <w:name w:val="ГОСТ Заг5"/>
    <w:basedOn w:val="45"/>
    <w:rsid w:val="006B1401"/>
    <w:pPr>
      <w:numPr>
        <w:ilvl w:val="4"/>
      </w:numPr>
      <w:tabs>
        <w:tab w:val="num" w:pos="643"/>
      </w:tabs>
      <w:ind w:left="643" w:hanging="360"/>
      <w:outlineLvl w:val="4"/>
    </w:pPr>
  </w:style>
  <w:style w:type="paragraph" w:customStyle="1" w:styleId="61">
    <w:name w:val="ГОСТ Заг6"/>
    <w:basedOn w:val="54"/>
    <w:rsid w:val="006B1401"/>
    <w:pPr>
      <w:numPr>
        <w:ilvl w:val="5"/>
      </w:numPr>
      <w:tabs>
        <w:tab w:val="num" w:pos="643"/>
      </w:tabs>
      <w:ind w:left="643" w:hanging="360"/>
      <w:outlineLvl w:val="5"/>
    </w:pPr>
  </w:style>
  <w:style w:type="paragraph" w:customStyle="1" w:styleId="71">
    <w:name w:val="ГОСТ Заг7"/>
    <w:basedOn w:val="61"/>
    <w:rsid w:val="006B1401"/>
    <w:pPr>
      <w:numPr>
        <w:ilvl w:val="6"/>
      </w:numPr>
      <w:tabs>
        <w:tab w:val="num" w:pos="643"/>
      </w:tabs>
      <w:ind w:left="643" w:hanging="360"/>
      <w:outlineLvl w:val="6"/>
    </w:pPr>
  </w:style>
  <w:style w:type="paragraph" w:customStyle="1" w:styleId="81">
    <w:name w:val="ГОСТ Заг8"/>
    <w:basedOn w:val="71"/>
    <w:rsid w:val="006B1401"/>
    <w:pPr>
      <w:numPr>
        <w:ilvl w:val="7"/>
      </w:numPr>
      <w:tabs>
        <w:tab w:val="num" w:pos="643"/>
      </w:tabs>
      <w:ind w:left="643" w:hanging="360"/>
      <w:outlineLvl w:val="7"/>
    </w:pPr>
  </w:style>
  <w:style w:type="paragraph" w:customStyle="1" w:styleId="91">
    <w:name w:val="ГОСТ Заг9"/>
    <w:basedOn w:val="81"/>
    <w:rsid w:val="006B1401"/>
    <w:pPr>
      <w:numPr>
        <w:ilvl w:val="8"/>
      </w:numPr>
      <w:tabs>
        <w:tab w:val="num" w:pos="643"/>
      </w:tabs>
      <w:ind w:left="643" w:hanging="360"/>
      <w:outlineLvl w:val="8"/>
    </w:pPr>
  </w:style>
  <w:style w:type="paragraph" w:customStyle="1" w:styleId="1f">
    <w:name w:val="Содержание таблицы 1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Содержание таблицы 2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ial10Left">
    <w:name w:val="Arial10Left"/>
    <w:rsid w:val="006B14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1"/>
    <w:rsid w:val="006B140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d">
    <w:name w:val="Знак Знак Знак Знак"/>
    <w:basedOn w:val="a1"/>
    <w:rsid w:val="006B14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6">
    <w:name w:val="Название 4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5">
    <w:name w:val="Style5"/>
    <w:basedOn w:val="a1"/>
    <w:rsid w:val="006B140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2"/>
    <w:rsid w:val="006B1401"/>
    <w:rPr>
      <w:rFonts w:ascii="Times New Roman" w:hAnsi="Times New Roman" w:cs="Times New Roman" w:hint="default"/>
      <w:sz w:val="22"/>
      <w:szCs w:val="22"/>
    </w:rPr>
  </w:style>
  <w:style w:type="paragraph" w:customStyle="1" w:styleId="Style26">
    <w:name w:val="Style26"/>
    <w:basedOn w:val="a1"/>
    <w:rsid w:val="006B140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rsid w:val="006B1401"/>
    <w:pPr>
      <w:widowControl w:val="0"/>
      <w:autoSpaceDE w:val="0"/>
      <w:autoSpaceDN w:val="0"/>
      <w:adjustRightInd w:val="0"/>
      <w:spacing w:after="0" w:line="283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1"/>
    <w:rsid w:val="006B1401"/>
    <w:pPr>
      <w:widowControl w:val="0"/>
      <w:autoSpaceDE w:val="0"/>
      <w:autoSpaceDN w:val="0"/>
      <w:adjustRightInd w:val="0"/>
      <w:spacing w:after="0" w:line="278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1"/>
    <w:rsid w:val="006B140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2"/>
    <w:rsid w:val="006B14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2">
    <w:name w:val="Font Style132"/>
    <w:basedOn w:val="a2"/>
    <w:rsid w:val="006B1401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basedOn w:val="a2"/>
    <w:rsid w:val="006B1401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1"/>
    <w:rsid w:val="006B140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1"/>
    <w:rsid w:val="006B140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rsid w:val="006B1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601"/>
    </w:pPr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HTML2">
    <w:name w:val="Стандартный HTML Знак"/>
    <w:basedOn w:val="a2"/>
    <w:link w:val="HTML1"/>
    <w:rsid w:val="006B1401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customStyle="1" w:styleId="a">
    <w:name w:val="Текст ТД"/>
    <w:basedOn w:val="a1"/>
    <w:link w:val="afffe"/>
    <w:qFormat/>
    <w:rsid w:val="006B1401"/>
    <w:pPr>
      <w:numPr>
        <w:numId w:val="7"/>
      </w:num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e">
    <w:name w:val="Текст ТД Знак"/>
    <w:link w:val="a"/>
    <w:rsid w:val="006B1401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1"/>
    <w:rsid w:val="006B140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Обычный +10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DocList">
    <w:name w:val="ConsPlusDocList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fff">
    <w:name w:val="List Paragraph"/>
    <w:aliases w:val="GOST_TableList,it_List1"/>
    <w:basedOn w:val="a1"/>
    <w:link w:val="affff0"/>
    <w:qFormat/>
    <w:rsid w:val="006B14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fff0">
    <w:name w:val="Абзац списка Знак"/>
    <w:aliases w:val="GOST_TableList Знак,it_List1 Знак"/>
    <w:link w:val="affff"/>
    <w:locked/>
    <w:rsid w:val="006B1401"/>
    <w:rPr>
      <w:rFonts w:ascii="Calibri" w:eastAsia="Times New Roman" w:hAnsi="Calibri" w:cs="Times New Roman"/>
      <w:lang w:eastAsia="ru-RU"/>
    </w:rPr>
  </w:style>
  <w:style w:type="paragraph" w:customStyle="1" w:styleId="ConsPlusDocList2">
    <w:name w:val="ConsPlusDocList2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2f2">
    <w:name w:val="заголовок 2"/>
    <w:basedOn w:val="a1"/>
    <w:next w:val="a1"/>
    <w:rsid w:val="006B1401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0">
    <w:name w:val="111"/>
    <w:basedOn w:val="aff0"/>
    <w:link w:val="1111"/>
    <w:uiPriority w:val="34"/>
    <w:qFormat/>
    <w:rsid w:val="006B1401"/>
    <w:pPr>
      <w:tabs>
        <w:tab w:val="left" w:pos="426"/>
        <w:tab w:val="left" w:pos="709"/>
      </w:tabs>
      <w:spacing w:before="120"/>
      <w:ind w:left="3479" w:hanging="360"/>
      <w:jc w:val="center"/>
    </w:pPr>
    <w:rPr>
      <w:b/>
      <w:sz w:val="28"/>
      <w:szCs w:val="28"/>
    </w:rPr>
  </w:style>
  <w:style w:type="character" w:customStyle="1" w:styleId="1111">
    <w:name w:val="111 Знак"/>
    <w:link w:val="1110"/>
    <w:uiPriority w:val="34"/>
    <w:locked/>
    <w:rsid w:val="006B14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2">
    <w:name w:val="222"/>
    <w:basedOn w:val="aff0"/>
    <w:link w:val="2220"/>
    <w:qFormat/>
    <w:rsid w:val="006B1401"/>
    <w:pPr>
      <w:numPr>
        <w:ilvl w:val="1"/>
        <w:numId w:val="9"/>
      </w:numPr>
      <w:tabs>
        <w:tab w:val="left" w:pos="1134"/>
      </w:tabs>
      <w:spacing w:after="0"/>
      <w:ind w:left="792"/>
    </w:pPr>
    <w:rPr>
      <w:sz w:val="28"/>
      <w:szCs w:val="28"/>
    </w:rPr>
  </w:style>
  <w:style w:type="character" w:customStyle="1" w:styleId="2220">
    <w:name w:val="222 Знак"/>
    <w:link w:val="222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3">
    <w:name w:val="333"/>
    <w:basedOn w:val="222"/>
    <w:link w:val="3330"/>
    <w:uiPriority w:val="34"/>
    <w:qFormat/>
    <w:rsid w:val="006B1401"/>
    <w:pPr>
      <w:numPr>
        <w:ilvl w:val="2"/>
      </w:numPr>
      <w:tabs>
        <w:tab w:val="num" w:pos="360"/>
      </w:tabs>
      <w:ind w:left="0" w:firstLine="720"/>
    </w:pPr>
  </w:style>
  <w:style w:type="character" w:customStyle="1" w:styleId="3330">
    <w:name w:val="333 Знак"/>
    <w:basedOn w:val="2220"/>
    <w:link w:val="333"/>
    <w:uiPriority w:val="3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ztxt">
    <w:name w:val="tz_txt"/>
    <w:basedOn w:val="a1"/>
    <w:link w:val="tztxt0"/>
    <w:rsid w:val="006B140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ztxt0">
    <w:name w:val="tz_txt Знак"/>
    <w:link w:val="tztxt"/>
    <w:locked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1">
    <w:name w:val="ConsPlusDocList1"/>
    <w:rsid w:val="006B1401"/>
    <w:pPr>
      <w:widowControl w:val="0"/>
      <w:suppressAutoHyphens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0">
    <w:name w:val="_Текст0"/>
    <w:link w:val="00"/>
    <w:rsid w:val="006B1401"/>
    <w:pPr>
      <w:spacing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0">
    <w:name w:val="_Текст0 Знак"/>
    <w:link w:val="0"/>
    <w:rsid w:val="006B140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444">
    <w:name w:val="444"/>
    <w:basedOn w:val="333"/>
    <w:link w:val="4440"/>
    <w:qFormat/>
    <w:rsid w:val="006B1401"/>
    <w:pPr>
      <w:numPr>
        <w:ilvl w:val="0"/>
        <w:numId w:val="0"/>
      </w:numPr>
      <w:tabs>
        <w:tab w:val="left" w:pos="1276"/>
      </w:tabs>
      <w:ind w:left="1224" w:firstLine="414"/>
    </w:pPr>
  </w:style>
  <w:style w:type="character" w:customStyle="1" w:styleId="4440">
    <w:name w:val="444 Знак"/>
    <w:basedOn w:val="3330"/>
    <w:link w:val="44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1">
    <w:name w:val="Основной текст 31"/>
    <w:basedOn w:val="Standard"/>
    <w:rsid w:val="006B1401"/>
    <w:pPr>
      <w:spacing w:after="120"/>
      <w:jc w:val="left"/>
    </w:pPr>
    <w:rPr>
      <w:rFonts w:ascii="Times New Roman" w:eastAsia="Andale Sans UI" w:hAnsi="Times New Roman" w:cs="Tahoma"/>
      <w:sz w:val="16"/>
      <w:szCs w:val="16"/>
      <w:lang w:val="de-DE" w:eastAsia="ja-JP" w:bidi="fa-IR"/>
    </w:rPr>
  </w:style>
  <w:style w:type="character" w:customStyle="1" w:styleId="apple-converted-space">
    <w:name w:val="apple-converted-space"/>
    <w:rsid w:val="006B1401"/>
  </w:style>
  <w:style w:type="character" w:customStyle="1" w:styleId="extendedtext-short">
    <w:name w:val="extendedtext-short"/>
    <w:basedOn w:val="a2"/>
    <w:rsid w:val="006B1401"/>
  </w:style>
  <w:style w:type="paragraph" w:customStyle="1" w:styleId="Style52">
    <w:name w:val="Style52"/>
    <w:basedOn w:val="a1"/>
    <w:uiPriority w:val="99"/>
    <w:rsid w:val="006B1401"/>
    <w:pPr>
      <w:widowControl w:val="0"/>
      <w:autoSpaceDE w:val="0"/>
      <w:autoSpaceDN w:val="0"/>
      <w:adjustRightInd w:val="0"/>
      <w:spacing w:after="0" w:line="230" w:lineRule="exact"/>
      <w:ind w:firstLine="8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aliases w:val="для таблиц Знак,Без интервала2 Знак"/>
    <w:link w:val="ae"/>
    <w:uiPriority w:val="1"/>
    <w:locked/>
    <w:rsid w:val="004D4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41">
    <w:name w:val="heading 4"/>
    <w:basedOn w:val="a1"/>
    <w:next w:val="a1"/>
    <w:link w:val="formattext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13">
    <w:name w:val="Hyperlink"/>
    <w:rsid w:val="004B6369"/>
    <w:rPr>
      <w:color w:val="0000FF"/>
      <w:u w:val="single"/>
    </w:rPr>
  </w:style>
  <w:style w:type="paragraph" w:customStyle="1" w:styleId="21">
    <w:name w:val="ConsPlusNormal"/>
    <w:link w:val="3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ConsPlusNormal Знак"/>
    <w:link w:val="21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42">
    <w:name w:val="Balloon Text"/>
    <w:basedOn w:val="a1"/>
    <w:link w:val="50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0">
    <w:name w:val="Текст выноски Знак"/>
    <w:basedOn w:val="a2"/>
    <w:link w:val="42"/>
    <w:uiPriority w:val="99"/>
    <w:semiHidden/>
    <w:rsid w:val="00185646"/>
    <w:rPr>
      <w:rFonts w:ascii="Tahoma" w:hAnsi="Tahoma" w:cs="Tahoma"/>
      <w:sz w:val="16"/>
      <w:szCs w:val="16"/>
    </w:rPr>
  </w:style>
  <w:style w:type="table" w:styleId="60">
    <w:name w:val="Table Grid"/>
    <w:basedOn w:val="a3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0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80">
    <w:name w:val="cardmaininfo__content2"/>
    <w:rsid w:val="00614BD6"/>
    <w:rPr>
      <w:vanish w:val="0"/>
      <w:webHidden w:val="0"/>
      <w:specVanish w:val="0"/>
    </w:rPr>
  </w:style>
  <w:style w:type="character" w:customStyle="1" w:styleId="90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a5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ConsPlusNormal">
    <w:name w:val="Plain Text"/>
    <w:basedOn w:val="a1"/>
    <w:link w:val="ConsPlusNormal0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Текст Знак"/>
    <w:basedOn w:val="a2"/>
    <w:link w:val="ConsPlusNormal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ng-binding"/>
    <w:rsid w:val="00F84A4F"/>
  </w:style>
  <w:style w:type="paragraph" w:styleId="a7">
    <w:name w:val="Body Text"/>
    <w:basedOn w:val="a1"/>
    <w:link w:val="a8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8">
    <w:name w:val="Основной текст Знак"/>
    <w:basedOn w:val="a2"/>
    <w:link w:val="a7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9">
    <w:name w:val="No Spacing"/>
    <w:uiPriority w:val="1"/>
    <w:qFormat/>
    <w:rsid w:val="00311F09"/>
    <w:pPr>
      <w:spacing w:after="0" w:line="240" w:lineRule="auto"/>
    </w:pPr>
  </w:style>
  <w:style w:type="paragraph" w:customStyle="1" w:styleId="cardmaininfocontent2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cardmaininfo__title2"/>
    <w:basedOn w:val="a2"/>
    <w:rsid w:val="00FD1861"/>
    <w:rPr>
      <w:color w:val="909EBB"/>
    </w:rPr>
  </w:style>
  <w:style w:type="paragraph" w:customStyle="1" w:styleId="sectiontitle2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g-binding">
    <w:name w:val="Title"/>
    <w:basedOn w:val="a1"/>
    <w:next w:val="ae"/>
    <w:link w:val="ac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Название Знак"/>
    <w:basedOn w:val="a2"/>
    <w:link w:val="ng-binding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d">
    <w:name w:val="Emphasis"/>
    <w:qFormat/>
    <w:rsid w:val="00A64C6A"/>
    <w:rPr>
      <w:i/>
      <w:iCs/>
    </w:rPr>
  </w:style>
  <w:style w:type="paragraph" w:styleId="ae">
    <w:name w:val="Subtitle"/>
    <w:basedOn w:val="a1"/>
    <w:next w:val="a1"/>
    <w:link w:val="Style48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tyle48">
    <w:name w:val="Подзаголовок Знак"/>
    <w:basedOn w:val="a2"/>
    <w:link w:val="ae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rdmaininfotitle2">
    <w:name w:val="section__info"/>
    <w:basedOn w:val="a2"/>
    <w:rsid w:val="00F3692D"/>
  </w:style>
  <w:style w:type="character" w:customStyle="1" w:styleId="formattext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af0">
    <w:name w:val="ecatbody"/>
    <w:basedOn w:val="a2"/>
    <w:rsid w:val="006140F6"/>
  </w:style>
  <w:style w:type="character" w:customStyle="1" w:styleId="af1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af2">
    <w:name w:val="Body Text 2"/>
    <w:basedOn w:val="a1"/>
    <w:link w:val="af4"/>
    <w:semiHidden/>
    <w:unhideWhenUsed/>
    <w:rsid w:val="00A17A19"/>
    <w:pPr>
      <w:spacing w:after="120" w:line="480" w:lineRule="auto"/>
    </w:pPr>
  </w:style>
  <w:style w:type="character" w:customStyle="1" w:styleId="af4">
    <w:name w:val="Основной текст 2 Знак"/>
    <w:basedOn w:val="a2"/>
    <w:link w:val="af2"/>
    <w:semiHidden/>
    <w:rsid w:val="00A17A19"/>
  </w:style>
  <w:style w:type="paragraph" w:customStyle="1" w:styleId="af3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5">
    <w:name w:val="Normal (Web)"/>
    <w:basedOn w:val="a1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sectioninfo">
    <w:name w:val="Block Text"/>
    <w:basedOn w:val="a1"/>
    <w:uiPriority w:val="99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07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FF8BD1570907C1BEE8E7EB4A07407728A85E2C2BCB714F43267B25686BB0952614F57899DC8282E00998CDDB9jAR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737C5-0FF6-4109-B351-9A82B756F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4682</Words>
  <Characters>26691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31311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YULIYA</dc:creator>
  <cp:lastModifiedBy>Петрова Светлана Альбертовна</cp:lastModifiedBy>
  <cp:revision>137</cp:revision>
  <cp:lastPrinted>2024-09-30T02:57:00Z</cp:lastPrinted>
  <dcterms:created xsi:type="dcterms:W3CDTF">2024-03-05T04:53:00Z</dcterms:created>
  <dcterms:modified xsi:type="dcterms:W3CDTF">2024-09-30T02:57:00Z</dcterms:modified>
</cp:coreProperties>
</file>