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2C2709" w:rsidRPr="002C2709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в 2024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50378B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2C2709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B04584" w:rsidRPr="00B04584">
        <w:rPr>
          <w:rFonts w:eastAsia="Lucida Sans Unicode"/>
          <w:kern w:val="3"/>
          <w:sz w:val="24"/>
          <w:szCs w:val="24"/>
          <w:lang w:eastAsia="zh-CN" w:bidi="hi-IN"/>
        </w:rPr>
        <w:t>31.10.2024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2C2709" w:rsidRPr="002C2709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следующего за днем заключения Контракта.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6C636B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511B2C" w:rsidRPr="002968FF" w:rsidTr="006C636B">
        <w:trPr>
          <w:trHeight w:val="303"/>
        </w:trPr>
        <w:tc>
          <w:tcPr>
            <w:tcW w:w="567" w:type="dxa"/>
          </w:tcPr>
          <w:p w:rsidR="00511B2C" w:rsidRDefault="00511B2C" w:rsidP="00511B2C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во флаконе, не менее 50 мл</w:t>
            </w: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21-01-33</w:t>
            </w: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3106F9">
              <w:rPr>
                <w:sz w:val="24"/>
                <w:szCs w:val="24"/>
              </w:rPr>
              <w:t>Покрытие жидкое из синтетического полимера для создания защитной пленки, нестерильное</w:t>
            </w:r>
          </w:p>
          <w:p w:rsidR="00511B2C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11B2C" w:rsidRPr="00C567B0" w:rsidRDefault="00511B2C" w:rsidP="00511B2C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32.50.50.000-00000303</w:t>
            </w:r>
          </w:p>
        </w:tc>
        <w:tc>
          <w:tcPr>
            <w:tcW w:w="5245" w:type="dxa"/>
            <w:shd w:val="clear" w:color="auto" w:fill="auto"/>
          </w:tcPr>
          <w:p w:rsidR="00511B2C" w:rsidRPr="00C567B0" w:rsidRDefault="00511B2C" w:rsidP="00511B2C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Защитная пленка должна быть предназначена для защиты кожи вокруг стомы и кожи промежности от агрессивного воздействия мочи и кала, а также от механических повреждений при отклеивании адгезивов. Защитная пленка при нанесении и высыхании должна образовывать на коже полупроводящую эластичную защитную пленку, устойчивую к воздействию воды</w:t>
            </w:r>
            <w:r>
              <w:rPr>
                <w:sz w:val="24"/>
                <w:szCs w:val="24"/>
              </w:rPr>
              <w:t>. Флакон не менее 50 мл.</w:t>
            </w:r>
          </w:p>
        </w:tc>
        <w:tc>
          <w:tcPr>
            <w:tcW w:w="1134" w:type="dxa"/>
            <w:shd w:val="clear" w:color="auto" w:fill="auto"/>
          </w:tcPr>
          <w:p w:rsidR="00511B2C" w:rsidRDefault="00511B2C" w:rsidP="00511B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</w:t>
            </w:r>
          </w:p>
        </w:tc>
      </w:tr>
      <w:tr w:rsidR="00077DEE" w:rsidRPr="002968FF" w:rsidTr="006C636B">
        <w:trPr>
          <w:trHeight w:val="25"/>
        </w:trPr>
        <w:tc>
          <w:tcPr>
            <w:tcW w:w="8821" w:type="dxa"/>
            <w:gridSpan w:val="3"/>
          </w:tcPr>
          <w:p w:rsidR="00077DEE" w:rsidRPr="002968FF" w:rsidRDefault="00077DEE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7DEE" w:rsidRPr="002968FF" w:rsidRDefault="00511B2C" w:rsidP="00077DE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1 350</w:t>
            </w:r>
          </w:p>
        </w:tc>
      </w:tr>
    </w:tbl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lastRenderedPageBreak/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</w:t>
      </w:r>
      <w:r w:rsidR="006C636B">
        <w:rPr>
          <w:bCs/>
          <w:sz w:val="24"/>
          <w:szCs w:val="24"/>
          <w:lang w:eastAsia="ru-RU"/>
        </w:rPr>
        <w:t xml:space="preserve">ованиям </w:t>
      </w:r>
      <w:r w:rsidR="00202797" w:rsidRPr="00202797">
        <w:rPr>
          <w:bCs/>
          <w:sz w:val="24"/>
          <w:szCs w:val="24"/>
          <w:lang w:eastAsia="ru-RU"/>
        </w:rPr>
        <w:t>Национальных стандартов Российской Федерации ГОСТ Р 52770-2023 «Изделия медицинские. Система оценки биологического действия. Общие требования безопасности», ГОСТ Р 58235-2022 «Специальные средства при нарушении функции выделения. Термины и определения. Классификация», ГОСТ Р 58237-2022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цитотоксичность методами in vitro», 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6C636B" w:rsidP="006C636B">
      <w:pPr>
        <w:suppressAutoHyphens w:val="0"/>
        <w:ind w:firstLine="85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r w:rsidR="00D4271A" w:rsidRPr="00D4271A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 xml:space="preserve"> </w:t>
      </w:r>
      <w:r w:rsidRPr="00D4271A">
        <w:rPr>
          <w:bCs/>
          <w:sz w:val="24"/>
          <w:szCs w:val="24"/>
          <w:lang w:eastAsia="ru-RU"/>
        </w:rPr>
        <w:t xml:space="preserve">герметичность;  </w:t>
      </w:r>
      <w:r w:rsidR="00D4271A"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D4271A"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="00D4271A"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DC0A28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DC0A28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1311E0" w:rsidRPr="00D4271A" w:rsidRDefault="001311E0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1311E0">
        <w:rPr>
          <w:bCs/>
          <w:sz w:val="24"/>
          <w:szCs w:val="24"/>
          <w:lang w:eastAsia="ru-RU"/>
        </w:rPr>
        <w:t>Товар долж</w:t>
      </w:r>
      <w:r w:rsidR="00A02BFB">
        <w:rPr>
          <w:bCs/>
          <w:sz w:val="24"/>
          <w:szCs w:val="24"/>
          <w:lang w:eastAsia="ru-RU"/>
        </w:rPr>
        <w:t>ен</w:t>
      </w:r>
      <w:r w:rsidRPr="001311E0">
        <w:rPr>
          <w:bCs/>
          <w:sz w:val="24"/>
          <w:szCs w:val="24"/>
          <w:lang w:eastAsia="ru-RU"/>
        </w:rPr>
        <w:t xml:space="preserve"> иметь действующ</w:t>
      </w:r>
      <w:r w:rsidR="00A02BFB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е регистрационн</w:t>
      </w:r>
      <w:r w:rsidR="00A02BFB">
        <w:rPr>
          <w:bCs/>
          <w:sz w:val="24"/>
          <w:szCs w:val="24"/>
          <w:lang w:eastAsia="ru-RU"/>
        </w:rPr>
        <w:t>о</w:t>
      </w:r>
      <w:r w:rsidRPr="001311E0">
        <w:rPr>
          <w:bCs/>
          <w:sz w:val="24"/>
          <w:szCs w:val="24"/>
          <w:lang w:eastAsia="ru-RU"/>
        </w:rPr>
        <w:t>е удостоверени</w:t>
      </w:r>
      <w:r w:rsidR="00A02BFB">
        <w:rPr>
          <w:bCs/>
          <w:sz w:val="24"/>
          <w:szCs w:val="24"/>
          <w:lang w:eastAsia="ru-RU"/>
        </w:rPr>
        <w:t>е</w:t>
      </w:r>
      <w:r w:rsidRPr="001311E0">
        <w:rPr>
          <w:bCs/>
          <w:sz w:val="24"/>
          <w:szCs w:val="24"/>
          <w:lang w:eastAsia="ru-RU"/>
        </w:rPr>
        <w:t>, выданн</w:t>
      </w:r>
      <w:r w:rsidR="00A02BFB">
        <w:rPr>
          <w:bCs/>
          <w:sz w:val="24"/>
          <w:szCs w:val="24"/>
          <w:lang w:eastAsia="ru-RU"/>
        </w:rPr>
        <w:t>ое</w:t>
      </w:r>
      <w:bookmarkStart w:id="0" w:name="_GoBack"/>
      <w:bookmarkEnd w:id="0"/>
      <w:r w:rsidRPr="001311E0">
        <w:rPr>
          <w:bCs/>
          <w:sz w:val="24"/>
          <w:szCs w:val="24"/>
          <w:lang w:eastAsia="ru-RU"/>
        </w:rPr>
        <w:t xml:space="preserve"> Федеральной службой по надзору в сфере здравоохранения</w:t>
      </w:r>
      <w:r w:rsidR="00944788">
        <w:rPr>
          <w:bCs/>
          <w:sz w:val="24"/>
          <w:szCs w:val="24"/>
          <w:lang w:eastAsia="ru-RU"/>
        </w:rPr>
        <w:t>.</w:t>
      </w:r>
    </w:p>
    <w:sectPr w:rsidR="001311E0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12507"/>
    <w:rsid w:val="000213E9"/>
    <w:rsid w:val="00030F48"/>
    <w:rsid w:val="00042BDF"/>
    <w:rsid w:val="000707E6"/>
    <w:rsid w:val="00077DEE"/>
    <w:rsid w:val="00080FB1"/>
    <w:rsid w:val="000814FF"/>
    <w:rsid w:val="00084C79"/>
    <w:rsid w:val="000A1696"/>
    <w:rsid w:val="000B0328"/>
    <w:rsid w:val="000B46FC"/>
    <w:rsid w:val="000C10B0"/>
    <w:rsid w:val="000C59C7"/>
    <w:rsid w:val="000D2C2D"/>
    <w:rsid w:val="000D36DD"/>
    <w:rsid w:val="000D68AF"/>
    <w:rsid w:val="000E757D"/>
    <w:rsid w:val="000E7963"/>
    <w:rsid w:val="00101DFF"/>
    <w:rsid w:val="0011366E"/>
    <w:rsid w:val="00115EDE"/>
    <w:rsid w:val="001311E0"/>
    <w:rsid w:val="00151526"/>
    <w:rsid w:val="0015581C"/>
    <w:rsid w:val="001567EC"/>
    <w:rsid w:val="00156860"/>
    <w:rsid w:val="001620E9"/>
    <w:rsid w:val="001653A3"/>
    <w:rsid w:val="00166746"/>
    <w:rsid w:val="00170592"/>
    <w:rsid w:val="00190819"/>
    <w:rsid w:val="00192F78"/>
    <w:rsid w:val="00196A9E"/>
    <w:rsid w:val="001A0D08"/>
    <w:rsid w:val="001A10C4"/>
    <w:rsid w:val="001B657F"/>
    <w:rsid w:val="001C75D5"/>
    <w:rsid w:val="001D4B14"/>
    <w:rsid w:val="001E417A"/>
    <w:rsid w:val="001F1DF6"/>
    <w:rsid w:val="00202797"/>
    <w:rsid w:val="00227144"/>
    <w:rsid w:val="002321D6"/>
    <w:rsid w:val="0023287A"/>
    <w:rsid w:val="00235ABD"/>
    <w:rsid w:val="0023639C"/>
    <w:rsid w:val="00237638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C2709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239E"/>
    <w:rsid w:val="0043492F"/>
    <w:rsid w:val="00437EA1"/>
    <w:rsid w:val="00450676"/>
    <w:rsid w:val="00450797"/>
    <w:rsid w:val="004564A0"/>
    <w:rsid w:val="004606B0"/>
    <w:rsid w:val="004747E0"/>
    <w:rsid w:val="004825A3"/>
    <w:rsid w:val="004834CE"/>
    <w:rsid w:val="00484532"/>
    <w:rsid w:val="00486BF7"/>
    <w:rsid w:val="00496DC4"/>
    <w:rsid w:val="004A1D8E"/>
    <w:rsid w:val="004D0F82"/>
    <w:rsid w:val="004D4770"/>
    <w:rsid w:val="004D5775"/>
    <w:rsid w:val="004F13DD"/>
    <w:rsid w:val="004F2238"/>
    <w:rsid w:val="0050229B"/>
    <w:rsid w:val="0050378B"/>
    <w:rsid w:val="00505605"/>
    <w:rsid w:val="005059C3"/>
    <w:rsid w:val="005115F1"/>
    <w:rsid w:val="00511B2C"/>
    <w:rsid w:val="00523BE1"/>
    <w:rsid w:val="0052741C"/>
    <w:rsid w:val="005342EE"/>
    <w:rsid w:val="0055161E"/>
    <w:rsid w:val="005837E1"/>
    <w:rsid w:val="00591A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7AB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860C9"/>
    <w:rsid w:val="006A7035"/>
    <w:rsid w:val="006C1AE6"/>
    <w:rsid w:val="006C636B"/>
    <w:rsid w:val="006D1C91"/>
    <w:rsid w:val="006E2B9C"/>
    <w:rsid w:val="006F46ED"/>
    <w:rsid w:val="0070614B"/>
    <w:rsid w:val="00706EF6"/>
    <w:rsid w:val="00713703"/>
    <w:rsid w:val="007201F8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A491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64971"/>
    <w:rsid w:val="0087220D"/>
    <w:rsid w:val="008815FB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44788"/>
    <w:rsid w:val="009552DA"/>
    <w:rsid w:val="00964F0D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A001BC"/>
    <w:rsid w:val="00A02BFB"/>
    <w:rsid w:val="00A0336D"/>
    <w:rsid w:val="00A21066"/>
    <w:rsid w:val="00A27445"/>
    <w:rsid w:val="00A36CB0"/>
    <w:rsid w:val="00A40D6D"/>
    <w:rsid w:val="00A4388A"/>
    <w:rsid w:val="00A44ADC"/>
    <w:rsid w:val="00A53A6D"/>
    <w:rsid w:val="00A604C0"/>
    <w:rsid w:val="00A75F66"/>
    <w:rsid w:val="00A80F91"/>
    <w:rsid w:val="00A93DCD"/>
    <w:rsid w:val="00A93E07"/>
    <w:rsid w:val="00AA04C6"/>
    <w:rsid w:val="00AA5CBB"/>
    <w:rsid w:val="00AB5046"/>
    <w:rsid w:val="00AC6707"/>
    <w:rsid w:val="00AD45CD"/>
    <w:rsid w:val="00AD6C5F"/>
    <w:rsid w:val="00AF1428"/>
    <w:rsid w:val="00AF20D7"/>
    <w:rsid w:val="00B04584"/>
    <w:rsid w:val="00B04BFB"/>
    <w:rsid w:val="00B06439"/>
    <w:rsid w:val="00B11840"/>
    <w:rsid w:val="00B133E2"/>
    <w:rsid w:val="00B16071"/>
    <w:rsid w:val="00B25F62"/>
    <w:rsid w:val="00B3669C"/>
    <w:rsid w:val="00B36D4F"/>
    <w:rsid w:val="00B42777"/>
    <w:rsid w:val="00B4286A"/>
    <w:rsid w:val="00B45A2E"/>
    <w:rsid w:val="00B54FC3"/>
    <w:rsid w:val="00B63B50"/>
    <w:rsid w:val="00B6738F"/>
    <w:rsid w:val="00B73590"/>
    <w:rsid w:val="00B74FC1"/>
    <w:rsid w:val="00B76CE8"/>
    <w:rsid w:val="00B7748D"/>
    <w:rsid w:val="00B93F1F"/>
    <w:rsid w:val="00B96314"/>
    <w:rsid w:val="00BD4941"/>
    <w:rsid w:val="00C00E6D"/>
    <w:rsid w:val="00C01066"/>
    <w:rsid w:val="00C02782"/>
    <w:rsid w:val="00C05ADC"/>
    <w:rsid w:val="00C06866"/>
    <w:rsid w:val="00C143D2"/>
    <w:rsid w:val="00C24098"/>
    <w:rsid w:val="00C31CB8"/>
    <w:rsid w:val="00C342A8"/>
    <w:rsid w:val="00C34C38"/>
    <w:rsid w:val="00C40AD5"/>
    <w:rsid w:val="00C42394"/>
    <w:rsid w:val="00C46C58"/>
    <w:rsid w:val="00C47ACD"/>
    <w:rsid w:val="00C567B0"/>
    <w:rsid w:val="00C61FBA"/>
    <w:rsid w:val="00C70809"/>
    <w:rsid w:val="00C70AB6"/>
    <w:rsid w:val="00C941F0"/>
    <w:rsid w:val="00CD0250"/>
    <w:rsid w:val="00CD47CB"/>
    <w:rsid w:val="00CE68B2"/>
    <w:rsid w:val="00CF0DEE"/>
    <w:rsid w:val="00CF6E35"/>
    <w:rsid w:val="00D02F58"/>
    <w:rsid w:val="00D05093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C0A28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827E4"/>
    <w:rsid w:val="00E9183C"/>
    <w:rsid w:val="00E918D3"/>
    <w:rsid w:val="00E95693"/>
    <w:rsid w:val="00EB0DB3"/>
    <w:rsid w:val="00EB12C3"/>
    <w:rsid w:val="00EB2BF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3C13"/>
    <w:rsid w:val="00F456E2"/>
    <w:rsid w:val="00F46E27"/>
    <w:rsid w:val="00F56251"/>
    <w:rsid w:val="00F5652F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57A8-EDEA-429D-BE63-8DE7FB4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1AC9-D9C7-49AB-9D96-E47666C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10</cp:revision>
  <cp:lastPrinted>2023-09-20T00:21:00Z</cp:lastPrinted>
  <dcterms:created xsi:type="dcterms:W3CDTF">2024-03-05T01:59:00Z</dcterms:created>
  <dcterms:modified xsi:type="dcterms:W3CDTF">2024-08-09T06:57:00Z</dcterms:modified>
</cp:coreProperties>
</file>