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EC1" w:rsidRDefault="005C3EC1">
      <w:pPr>
        <w:pStyle w:val="aff1"/>
        <w:jc w:val="center"/>
        <w:rPr>
          <w:rFonts w:ascii="Times New Roman" w:hAnsi="Times New Roman" w:cs="Times New Roman"/>
          <w:b/>
          <w:sz w:val="24"/>
          <w:szCs w:val="24"/>
        </w:rPr>
      </w:pPr>
    </w:p>
    <w:p w:rsidR="005C3EC1" w:rsidRDefault="005C3EC1" w:rsidP="005C3EC1">
      <w:pPr>
        <w:pStyle w:val="aff1"/>
        <w:jc w:val="right"/>
        <w:rPr>
          <w:rFonts w:ascii="Times New Roman" w:hAnsi="Times New Roman" w:cs="Times New Roman"/>
          <w:b/>
          <w:sz w:val="24"/>
          <w:szCs w:val="24"/>
        </w:rPr>
      </w:pPr>
      <w:r w:rsidRPr="005C3EC1">
        <w:rPr>
          <w:rFonts w:ascii="Times New Roman" w:hAnsi="Times New Roman" w:cs="Times New Roman"/>
          <w:b/>
          <w:sz w:val="24"/>
          <w:szCs w:val="24"/>
        </w:rPr>
        <w:t>Приложение № 1 к извещению об осуществлении закупки</w:t>
      </w:r>
    </w:p>
    <w:p w:rsidR="005C3EC1" w:rsidRDefault="005C3EC1" w:rsidP="005C3EC1">
      <w:pPr>
        <w:pStyle w:val="aff1"/>
        <w:jc w:val="right"/>
        <w:rPr>
          <w:rFonts w:ascii="Times New Roman" w:hAnsi="Times New Roman" w:cs="Times New Roman"/>
          <w:b/>
          <w:sz w:val="24"/>
          <w:szCs w:val="24"/>
        </w:rPr>
      </w:pPr>
    </w:p>
    <w:p w:rsidR="00D85740" w:rsidRDefault="0077176E">
      <w:pPr>
        <w:pStyle w:val="aff1"/>
        <w:jc w:val="center"/>
        <w:rPr>
          <w:rFonts w:ascii="Times New Roman" w:hAnsi="Times New Roman" w:cs="Times New Roman"/>
          <w:b/>
          <w:sz w:val="24"/>
          <w:szCs w:val="24"/>
        </w:rPr>
      </w:pPr>
      <w:r>
        <w:rPr>
          <w:rFonts w:ascii="Times New Roman" w:hAnsi="Times New Roman" w:cs="Times New Roman"/>
          <w:b/>
          <w:sz w:val="24"/>
          <w:szCs w:val="24"/>
        </w:rPr>
        <w:t>Описание объекта закупки</w:t>
      </w:r>
    </w:p>
    <w:p w:rsidR="00D85740" w:rsidRDefault="0077176E">
      <w:pPr>
        <w:pStyle w:val="1f2"/>
        <w:jc w:val="center"/>
        <w:rPr>
          <w:rFonts w:ascii="Times New Roman" w:hAnsi="Times New Roman" w:cs="Times New Roman"/>
          <w:lang w:eastAsia="en-US"/>
        </w:rPr>
      </w:pPr>
      <w:r>
        <w:rPr>
          <w:rFonts w:ascii="Times New Roman" w:hAnsi="Times New Roman" w:cs="Times New Roman"/>
          <w:lang w:eastAsia="en-US"/>
        </w:rPr>
        <w:t>Выполнение работ по изготовлению протезов нижних конечностей для обеспечения в 2025 году</w:t>
      </w:r>
    </w:p>
    <w:p w:rsidR="00D85740" w:rsidRDefault="00D85740">
      <w:pPr>
        <w:pStyle w:val="1f2"/>
        <w:jc w:val="both"/>
        <w:rPr>
          <w:rFonts w:ascii="Times New Roman" w:hAnsi="Times New Roman" w:cs="Times New Roman"/>
          <w:lang w:eastAsia="en-US"/>
        </w:rPr>
      </w:pPr>
    </w:p>
    <w:p w:rsidR="00D85740" w:rsidRDefault="0077176E">
      <w:pPr>
        <w:pStyle w:val="1f2"/>
        <w:ind w:firstLine="709"/>
        <w:jc w:val="both"/>
        <w:rPr>
          <w:rFonts w:ascii="Times New Roman" w:hAnsi="Times New Roman" w:cs="Times New Roman"/>
          <w:lang w:eastAsia="en-US"/>
        </w:rPr>
      </w:pPr>
      <w:r>
        <w:rPr>
          <w:rFonts w:ascii="Times New Roman" w:hAnsi="Times New Roman" w:cs="Times New Roman"/>
          <w:lang w:eastAsia="en-US"/>
        </w:rPr>
        <w:t>Выполнение работ включает в себя снятие мерок, изготовление Изделий, подходящих Получател</w:t>
      </w:r>
      <w:r w:rsidR="0034334B">
        <w:rPr>
          <w:rFonts w:ascii="Times New Roman" w:hAnsi="Times New Roman" w:cs="Times New Roman"/>
          <w:lang w:eastAsia="en-US"/>
        </w:rPr>
        <w:t>ю</w:t>
      </w:r>
      <w:r>
        <w:rPr>
          <w:rFonts w:ascii="Times New Roman" w:hAnsi="Times New Roman" w:cs="Times New Roman"/>
          <w:lang w:eastAsia="en-US"/>
        </w:rPr>
        <w:t xml:space="preserve"> с учетом его физиологических данных и соответствующих Описанию объекта закупки, примерку, индивидуальную подгонку, выдачу готового Изделия Получател</w:t>
      </w:r>
      <w:r w:rsidR="0034334B">
        <w:rPr>
          <w:rFonts w:ascii="Times New Roman" w:hAnsi="Times New Roman" w:cs="Times New Roman"/>
          <w:lang w:eastAsia="en-US"/>
        </w:rPr>
        <w:t>ю</w:t>
      </w:r>
      <w:r>
        <w:rPr>
          <w:rFonts w:ascii="Times New Roman" w:hAnsi="Times New Roman" w:cs="Times New Roman"/>
          <w:lang w:eastAsia="en-US"/>
        </w:rPr>
        <w:t>, обучение Получателей пользованию Издели</w:t>
      </w:r>
      <w:r w:rsidR="00490E92">
        <w:rPr>
          <w:rFonts w:ascii="Times New Roman" w:hAnsi="Times New Roman" w:cs="Times New Roman"/>
          <w:lang w:eastAsia="en-US"/>
        </w:rPr>
        <w:t>ем</w:t>
      </w:r>
      <w:r>
        <w:rPr>
          <w:rFonts w:ascii="Times New Roman" w:hAnsi="Times New Roman" w:cs="Times New Roman"/>
          <w:lang w:eastAsia="en-US"/>
        </w:rPr>
        <w:t>.</w:t>
      </w:r>
    </w:p>
    <w:tbl>
      <w:tblPr>
        <w:tblW w:w="15134" w:type="dxa"/>
        <w:tblLayout w:type="fixed"/>
        <w:tblLook w:val="04A0" w:firstRow="1" w:lastRow="0" w:firstColumn="1" w:lastColumn="0" w:noHBand="0" w:noVBand="1"/>
      </w:tblPr>
      <w:tblGrid>
        <w:gridCol w:w="4644"/>
        <w:gridCol w:w="1560"/>
        <w:gridCol w:w="8930"/>
      </w:tblGrid>
      <w:tr w:rsidR="00D85740">
        <w:trPr>
          <w:trHeight w:val="690"/>
        </w:trPr>
        <w:tc>
          <w:tcPr>
            <w:tcW w:w="4644" w:type="dxa"/>
            <w:tcBorders>
              <w:top w:val="single" w:sz="4" w:space="0" w:color="000000"/>
              <w:left w:val="single" w:sz="4" w:space="0" w:color="000000"/>
              <w:bottom w:val="single" w:sz="4" w:space="0" w:color="000000"/>
              <w:right w:val="single" w:sz="4" w:space="0" w:color="auto"/>
            </w:tcBorders>
            <w:shd w:val="clear" w:color="auto" w:fill="auto"/>
            <w:vAlign w:val="center"/>
          </w:tcPr>
          <w:p w:rsidR="00D85740" w:rsidRPr="004C4B0E" w:rsidRDefault="0077176E">
            <w:pPr>
              <w:pStyle w:val="1f2"/>
              <w:jc w:val="center"/>
              <w:rPr>
                <w:rFonts w:ascii="Times New Roman" w:hAnsi="Times New Roman" w:cs="Times New Roman"/>
                <w:sz w:val="20"/>
                <w:szCs w:val="20"/>
                <w:lang w:eastAsia="en-US"/>
              </w:rPr>
            </w:pPr>
            <w:r w:rsidRPr="004C4B0E">
              <w:rPr>
                <w:rFonts w:ascii="Times New Roman" w:hAnsi="Times New Roman" w:cs="Times New Roman"/>
                <w:sz w:val="20"/>
                <w:szCs w:val="20"/>
                <w:lang w:eastAsia="en-US"/>
              </w:rPr>
              <w:t>Наименование Изделия</w:t>
            </w:r>
          </w:p>
        </w:tc>
        <w:tc>
          <w:tcPr>
            <w:tcW w:w="1560" w:type="dxa"/>
            <w:tcBorders>
              <w:top w:val="single" w:sz="4" w:space="0" w:color="auto"/>
              <w:left w:val="single" w:sz="4" w:space="0" w:color="auto"/>
              <w:bottom w:val="single" w:sz="4" w:space="0" w:color="auto"/>
              <w:right w:val="single" w:sz="4" w:space="0" w:color="auto"/>
            </w:tcBorders>
          </w:tcPr>
          <w:p w:rsidR="00D85740" w:rsidRPr="004C4B0E" w:rsidRDefault="0077176E">
            <w:pPr>
              <w:pStyle w:val="1f2"/>
              <w:jc w:val="center"/>
              <w:rPr>
                <w:rFonts w:ascii="Times New Roman" w:hAnsi="Times New Roman" w:cs="Times New Roman"/>
                <w:sz w:val="20"/>
                <w:szCs w:val="20"/>
                <w:lang w:eastAsia="en-US"/>
              </w:rPr>
            </w:pPr>
            <w:r w:rsidRPr="004C4B0E">
              <w:rPr>
                <w:rFonts w:ascii="Times New Roman" w:hAnsi="Times New Roman" w:cs="Times New Roman"/>
                <w:sz w:val="20"/>
                <w:szCs w:val="20"/>
                <w:lang w:eastAsia="en-US"/>
              </w:rPr>
              <w:t>Единица измерения</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D85740" w:rsidRPr="004C4B0E" w:rsidRDefault="0077176E">
            <w:pPr>
              <w:pStyle w:val="1f2"/>
              <w:jc w:val="center"/>
              <w:rPr>
                <w:rFonts w:ascii="Times New Roman" w:hAnsi="Times New Roman" w:cs="Times New Roman"/>
                <w:sz w:val="20"/>
                <w:szCs w:val="20"/>
                <w:lang w:eastAsia="en-US"/>
              </w:rPr>
            </w:pPr>
            <w:r w:rsidRPr="004C4B0E">
              <w:rPr>
                <w:rFonts w:ascii="Times New Roman" w:hAnsi="Times New Roman" w:cs="Times New Roman"/>
                <w:sz w:val="20"/>
                <w:szCs w:val="20"/>
                <w:lang w:eastAsia="en-US"/>
              </w:rPr>
              <w:t>Сведения о функциональных, технических и качественных характеристиках, эксплуатационных характеристиках Изделий</w:t>
            </w:r>
          </w:p>
        </w:tc>
      </w:tr>
      <w:tr w:rsidR="00D85740">
        <w:trPr>
          <w:trHeight w:val="386"/>
        </w:trPr>
        <w:tc>
          <w:tcPr>
            <w:tcW w:w="4644" w:type="dxa"/>
            <w:tcBorders>
              <w:top w:val="single" w:sz="4" w:space="0" w:color="000000"/>
              <w:left w:val="single" w:sz="4" w:space="0" w:color="000000"/>
              <w:bottom w:val="single" w:sz="4" w:space="0" w:color="000000"/>
              <w:right w:val="single" w:sz="4" w:space="0" w:color="auto"/>
            </w:tcBorders>
            <w:shd w:val="clear" w:color="auto" w:fill="auto"/>
          </w:tcPr>
          <w:p w:rsidR="00D85740" w:rsidRPr="004C4B0E" w:rsidRDefault="0077176E">
            <w:pPr>
              <w:pStyle w:val="1f2"/>
              <w:jc w:val="center"/>
              <w:rPr>
                <w:rFonts w:ascii="Times New Roman" w:hAnsi="Times New Roman" w:cs="Times New Roman"/>
                <w:sz w:val="20"/>
                <w:szCs w:val="20"/>
                <w:lang w:eastAsia="ru-RU"/>
              </w:rPr>
            </w:pPr>
            <w:r w:rsidRPr="004C4B0E">
              <w:rPr>
                <w:rFonts w:ascii="Times New Roman" w:hAnsi="Times New Roman" w:cs="Times New Roman"/>
                <w:sz w:val="20"/>
                <w:szCs w:val="20"/>
                <w:lang w:eastAsia="ru-RU"/>
              </w:rPr>
              <w:t>8-07-01</w:t>
            </w:r>
          </w:p>
          <w:p w:rsidR="00D85740" w:rsidRPr="004C4B0E" w:rsidRDefault="0077176E">
            <w:pPr>
              <w:pStyle w:val="1f2"/>
              <w:jc w:val="center"/>
              <w:rPr>
                <w:rFonts w:ascii="Times New Roman" w:hAnsi="Times New Roman" w:cs="Times New Roman"/>
                <w:sz w:val="20"/>
                <w:szCs w:val="20"/>
                <w:lang w:eastAsia="ru-RU"/>
              </w:rPr>
            </w:pPr>
            <w:r w:rsidRPr="004C4B0E">
              <w:rPr>
                <w:rFonts w:ascii="Times New Roman" w:hAnsi="Times New Roman" w:cs="Times New Roman"/>
                <w:sz w:val="20"/>
                <w:szCs w:val="20"/>
                <w:lang w:eastAsia="ru-RU"/>
              </w:rPr>
              <w:t>Протез стопы</w:t>
            </w:r>
          </w:p>
          <w:p w:rsidR="00D85740" w:rsidRPr="004C4B0E" w:rsidRDefault="00D85740">
            <w:pPr>
              <w:pStyle w:val="1f2"/>
              <w:jc w:val="center"/>
              <w:rPr>
                <w:rFonts w:ascii="Times New Roman" w:hAnsi="Times New Roman" w:cs="Times New Roman"/>
                <w:sz w:val="20"/>
                <w:szCs w:val="20"/>
                <w:lang w:eastAsia="ru-RU"/>
              </w:rPr>
            </w:pPr>
          </w:p>
          <w:p w:rsidR="00D85740" w:rsidRPr="004C4B0E" w:rsidRDefault="0077176E">
            <w:pPr>
              <w:pStyle w:val="1f2"/>
              <w:jc w:val="center"/>
              <w:rPr>
                <w:rFonts w:ascii="Times New Roman" w:hAnsi="Times New Roman" w:cs="Times New Roman"/>
                <w:sz w:val="20"/>
                <w:szCs w:val="20"/>
                <w:lang w:eastAsia="ru-RU"/>
              </w:rPr>
            </w:pPr>
            <w:r w:rsidRPr="004C4B0E">
              <w:rPr>
                <w:rFonts w:ascii="Times New Roman" w:hAnsi="Times New Roman" w:cs="Times New Roman"/>
                <w:sz w:val="20"/>
                <w:szCs w:val="20"/>
                <w:lang w:eastAsia="ru-RU"/>
              </w:rPr>
              <w:t>ОКПД2-</w:t>
            </w:r>
          </w:p>
          <w:p w:rsidR="00D85740" w:rsidRPr="004C4B0E" w:rsidRDefault="0077176E">
            <w:pPr>
              <w:pStyle w:val="1f2"/>
              <w:jc w:val="center"/>
              <w:rPr>
                <w:rFonts w:ascii="Times New Roman" w:hAnsi="Times New Roman" w:cs="Times New Roman"/>
                <w:sz w:val="20"/>
                <w:szCs w:val="20"/>
                <w:lang w:eastAsia="ru-RU"/>
              </w:rPr>
            </w:pPr>
            <w:r w:rsidRPr="004C4B0E">
              <w:rPr>
                <w:rFonts w:ascii="Times New Roman" w:hAnsi="Times New Roman" w:cs="Times New Roman"/>
                <w:sz w:val="20"/>
                <w:szCs w:val="20"/>
                <w:lang w:eastAsia="ru-RU"/>
              </w:rPr>
              <w:t>32.50.22.121- Протезы внешние</w:t>
            </w:r>
          </w:p>
          <w:p w:rsidR="00D85740" w:rsidRPr="004C4B0E" w:rsidRDefault="00D85740">
            <w:pPr>
              <w:pStyle w:val="1f2"/>
              <w:jc w:val="center"/>
              <w:rPr>
                <w:rFonts w:ascii="Times New Roman" w:hAnsi="Times New Roman" w:cs="Times New Roman"/>
                <w:sz w:val="20"/>
                <w:szCs w:val="20"/>
                <w:lang w:eastAsia="ru-RU"/>
              </w:rPr>
            </w:pPr>
          </w:p>
          <w:p w:rsidR="00D85740" w:rsidRPr="004C4B0E" w:rsidRDefault="0077176E">
            <w:pPr>
              <w:pStyle w:val="1f2"/>
              <w:jc w:val="center"/>
              <w:rPr>
                <w:rFonts w:ascii="Times New Roman" w:hAnsi="Times New Roman" w:cs="Times New Roman"/>
                <w:sz w:val="20"/>
                <w:szCs w:val="20"/>
                <w:lang w:eastAsia="en-US"/>
              </w:rPr>
            </w:pPr>
            <w:r w:rsidRPr="004C4B0E">
              <w:rPr>
                <w:rFonts w:ascii="Times New Roman" w:hAnsi="Times New Roman" w:cs="Times New Roman"/>
                <w:sz w:val="20"/>
                <w:szCs w:val="20"/>
                <w:lang w:eastAsia="ru-RU"/>
              </w:rPr>
              <w:t>КТРУ отсутствует</w:t>
            </w:r>
          </w:p>
        </w:tc>
        <w:tc>
          <w:tcPr>
            <w:tcW w:w="1560" w:type="dxa"/>
            <w:tcBorders>
              <w:top w:val="single" w:sz="4" w:space="0" w:color="auto"/>
              <w:left w:val="single" w:sz="4" w:space="0" w:color="auto"/>
              <w:bottom w:val="single" w:sz="4" w:space="0" w:color="auto"/>
              <w:right w:val="single" w:sz="4" w:space="0" w:color="auto"/>
            </w:tcBorders>
          </w:tcPr>
          <w:p w:rsidR="00D85740" w:rsidRPr="004C4B0E" w:rsidRDefault="0077176E">
            <w:pPr>
              <w:suppressAutoHyphens w:val="0"/>
              <w:autoSpaceDE w:val="0"/>
              <w:autoSpaceDN w:val="0"/>
              <w:adjustRightInd w:val="0"/>
              <w:spacing w:after="0" w:line="240" w:lineRule="auto"/>
              <w:ind w:firstLine="34"/>
              <w:jc w:val="center"/>
              <w:rPr>
                <w:rFonts w:ascii="Times New Roman" w:eastAsia="Times New Roman" w:hAnsi="Times New Roman" w:cs="Times New Roman"/>
                <w:sz w:val="20"/>
                <w:szCs w:val="20"/>
                <w:lang w:eastAsia="ru-RU"/>
              </w:rPr>
            </w:pPr>
            <w:r w:rsidRPr="004C4B0E">
              <w:rPr>
                <w:rFonts w:ascii="Times New Roman" w:eastAsia="Times New Roman" w:hAnsi="Times New Roman" w:cs="Times New Roman"/>
                <w:sz w:val="20"/>
                <w:szCs w:val="20"/>
                <w:lang w:eastAsia="ru-RU"/>
              </w:rPr>
              <w:t>Штука</w:t>
            </w: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D85740" w:rsidRPr="004C4B0E" w:rsidRDefault="0077176E">
            <w:pPr>
              <w:suppressAutoHyphens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4B0E">
              <w:rPr>
                <w:rFonts w:ascii="Times New Roman" w:hAnsi="Times New Roman" w:cs="Times New Roman"/>
                <w:sz w:val="20"/>
                <w:szCs w:val="20"/>
              </w:rPr>
              <w:t>Протез стопы немодульный из слоистого пластика с вкладным чехлом в башмачок, из вспененных материалов (культя по Шопару или Лисфранку), без косметической облицовки и оболочки. Изготовление по индивидуальному слепку. Материал: слоистый пластик. Протез без шин, голеностопного шарнира, полукольца. Протез изготовлен с использованием носка для вкладн</w:t>
            </w:r>
            <w:r w:rsidR="004C4B0E" w:rsidRPr="004C4B0E">
              <w:rPr>
                <w:rFonts w:ascii="Times New Roman" w:hAnsi="Times New Roman" w:cs="Times New Roman"/>
                <w:sz w:val="20"/>
                <w:szCs w:val="20"/>
              </w:rPr>
              <w:t xml:space="preserve">ых башмачков. Крепление </w:t>
            </w:r>
            <w:r w:rsidRPr="004C4B0E">
              <w:rPr>
                <w:rFonts w:ascii="Times New Roman" w:hAnsi="Times New Roman" w:cs="Times New Roman"/>
                <w:sz w:val="20"/>
                <w:szCs w:val="20"/>
              </w:rPr>
              <w:t>без движения в голеностопном шарнире. Протез рассчитан на нагрузку не менее 100 кг.</w:t>
            </w:r>
          </w:p>
        </w:tc>
      </w:tr>
      <w:tr w:rsidR="00D85740">
        <w:trPr>
          <w:trHeight w:val="386"/>
        </w:trPr>
        <w:tc>
          <w:tcPr>
            <w:tcW w:w="4644" w:type="dxa"/>
            <w:tcBorders>
              <w:top w:val="single" w:sz="4" w:space="0" w:color="000000"/>
              <w:left w:val="single" w:sz="4" w:space="0" w:color="000000"/>
              <w:bottom w:val="single" w:sz="4" w:space="0" w:color="000000"/>
              <w:right w:val="single" w:sz="4" w:space="0" w:color="auto"/>
            </w:tcBorders>
            <w:shd w:val="clear" w:color="auto" w:fill="auto"/>
          </w:tcPr>
          <w:p w:rsidR="00D85740" w:rsidRPr="004C4B0E" w:rsidRDefault="0077176E">
            <w:pPr>
              <w:pStyle w:val="1f2"/>
              <w:jc w:val="center"/>
              <w:rPr>
                <w:rFonts w:ascii="Times New Roman" w:hAnsi="Times New Roman" w:cs="Times New Roman"/>
                <w:sz w:val="20"/>
                <w:szCs w:val="20"/>
                <w:lang w:eastAsia="en-US"/>
              </w:rPr>
            </w:pPr>
            <w:r w:rsidRPr="004C4B0E">
              <w:rPr>
                <w:rFonts w:ascii="Times New Roman" w:hAnsi="Times New Roman" w:cs="Times New Roman"/>
                <w:sz w:val="20"/>
                <w:szCs w:val="20"/>
                <w:lang w:eastAsia="en-US"/>
              </w:rPr>
              <w:t>8-07-04</w:t>
            </w:r>
          </w:p>
          <w:p w:rsidR="00D85740" w:rsidRPr="004C4B0E" w:rsidRDefault="0077176E">
            <w:pPr>
              <w:pStyle w:val="1f2"/>
              <w:jc w:val="center"/>
              <w:rPr>
                <w:rFonts w:ascii="Times New Roman" w:hAnsi="Times New Roman" w:cs="Times New Roman"/>
                <w:sz w:val="20"/>
                <w:szCs w:val="20"/>
                <w:lang w:eastAsia="en-US"/>
              </w:rPr>
            </w:pPr>
            <w:r w:rsidRPr="004C4B0E">
              <w:rPr>
                <w:rFonts w:ascii="Times New Roman" w:hAnsi="Times New Roman" w:cs="Times New Roman"/>
                <w:sz w:val="20"/>
                <w:szCs w:val="20"/>
                <w:lang w:eastAsia="en-US"/>
              </w:rPr>
              <w:t>Протез голени для</w:t>
            </w:r>
          </w:p>
          <w:p w:rsidR="00D85740" w:rsidRPr="004C4B0E" w:rsidRDefault="0077176E">
            <w:pPr>
              <w:pStyle w:val="1f2"/>
              <w:jc w:val="center"/>
              <w:rPr>
                <w:rFonts w:ascii="Times New Roman" w:hAnsi="Times New Roman" w:cs="Times New Roman"/>
                <w:sz w:val="20"/>
                <w:szCs w:val="20"/>
                <w:lang w:eastAsia="en-US"/>
              </w:rPr>
            </w:pPr>
            <w:r w:rsidRPr="004C4B0E">
              <w:rPr>
                <w:rFonts w:ascii="Times New Roman" w:hAnsi="Times New Roman" w:cs="Times New Roman"/>
                <w:sz w:val="20"/>
                <w:szCs w:val="20"/>
                <w:lang w:eastAsia="en-US"/>
              </w:rPr>
              <w:t>купания</w:t>
            </w:r>
          </w:p>
          <w:p w:rsidR="00D85740" w:rsidRPr="004C4B0E" w:rsidRDefault="00D85740">
            <w:pPr>
              <w:pStyle w:val="1f2"/>
              <w:jc w:val="center"/>
              <w:rPr>
                <w:rFonts w:ascii="Times New Roman" w:hAnsi="Times New Roman" w:cs="Times New Roman"/>
                <w:sz w:val="20"/>
                <w:szCs w:val="20"/>
                <w:lang w:eastAsia="en-US"/>
              </w:rPr>
            </w:pPr>
          </w:p>
          <w:p w:rsidR="00D85740" w:rsidRPr="004C4B0E" w:rsidRDefault="0077176E">
            <w:pPr>
              <w:pStyle w:val="1f2"/>
              <w:jc w:val="center"/>
              <w:rPr>
                <w:rFonts w:ascii="Times New Roman" w:hAnsi="Times New Roman" w:cs="Times New Roman"/>
                <w:sz w:val="20"/>
                <w:szCs w:val="20"/>
                <w:lang w:eastAsia="en-US"/>
              </w:rPr>
            </w:pPr>
            <w:r w:rsidRPr="004C4B0E">
              <w:rPr>
                <w:rFonts w:ascii="Times New Roman" w:hAnsi="Times New Roman" w:cs="Times New Roman"/>
                <w:sz w:val="20"/>
                <w:szCs w:val="20"/>
                <w:lang w:eastAsia="en-US"/>
              </w:rPr>
              <w:t>ОКПД2-</w:t>
            </w:r>
          </w:p>
          <w:p w:rsidR="00D85740" w:rsidRPr="004C4B0E" w:rsidRDefault="0077176E">
            <w:pPr>
              <w:pStyle w:val="1f2"/>
              <w:jc w:val="center"/>
              <w:rPr>
                <w:rFonts w:ascii="Times New Roman" w:hAnsi="Times New Roman" w:cs="Times New Roman"/>
                <w:sz w:val="20"/>
                <w:szCs w:val="20"/>
                <w:lang w:eastAsia="en-US"/>
              </w:rPr>
            </w:pPr>
            <w:r w:rsidRPr="004C4B0E">
              <w:rPr>
                <w:rFonts w:ascii="Times New Roman" w:hAnsi="Times New Roman" w:cs="Times New Roman"/>
                <w:sz w:val="20"/>
                <w:szCs w:val="20"/>
                <w:lang w:eastAsia="en-US"/>
              </w:rPr>
              <w:t>32.50.22.121-Протезы внешние</w:t>
            </w:r>
          </w:p>
          <w:p w:rsidR="00D85740" w:rsidRPr="004C4B0E" w:rsidRDefault="00D85740">
            <w:pPr>
              <w:pStyle w:val="1f2"/>
              <w:jc w:val="center"/>
              <w:rPr>
                <w:rFonts w:ascii="Times New Roman" w:hAnsi="Times New Roman" w:cs="Times New Roman"/>
                <w:sz w:val="20"/>
                <w:szCs w:val="20"/>
                <w:lang w:eastAsia="en-US"/>
              </w:rPr>
            </w:pPr>
          </w:p>
          <w:p w:rsidR="00D85740" w:rsidRPr="004C4B0E" w:rsidRDefault="0077176E">
            <w:pPr>
              <w:pStyle w:val="1f2"/>
              <w:jc w:val="center"/>
              <w:rPr>
                <w:rFonts w:ascii="Times New Roman" w:hAnsi="Times New Roman" w:cs="Times New Roman"/>
                <w:sz w:val="20"/>
                <w:szCs w:val="20"/>
                <w:lang w:eastAsia="en-US"/>
              </w:rPr>
            </w:pPr>
            <w:r w:rsidRPr="004C4B0E">
              <w:rPr>
                <w:rFonts w:ascii="Times New Roman" w:hAnsi="Times New Roman" w:cs="Times New Roman"/>
                <w:sz w:val="20"/>
                <w:szCs w:val="20"/>
                <w:lang w:eastAsia="en-US"/>
              </w:rPr>
              <w:t xml:space="preserve">КТРУ отсутствует </w:t>
            </w:r>
          </w:p>
        </w:tc>
        <w:tc>
          <w:tcPr>
            <w:tcW w:w="1560" w:type="dxa"/>
            <w:tcBorders>
              <w:top w:val="single" w:sz="4" w:space="0" w:color="auto"/>
              <w:left w:val="single" w:sz="4" w:space="0" w:color="auto"/>
              <w:bottom w:val="single" w:sz="4" w:space="0" w:color="auto"/>
              <w:right w:val="single" w:sz="4" w:space="0" w:color="auto"/>
            </w:tcBorders>
          </w:tcPr>
          <w:p w:rsidR="00D85740" w:rsidRPr="004C4B0E" w:rsidRDefault="0077176E">
            <w:pPr>
              <w:suppressAutoHyphens w:val="0"/>
              <w:autoSpaceDE w:val="0"/>
              <w:autoSpaceDN w:val="0"/>
              <w:adjustRightInd w:val="0"/>
              <w:spacing w:after="0" w:line="240" w:lineRule="auto"/>
              <w:ind w:firstLine="34"/>
              <w:jc w:val="center"/>
              <w:rPr>
                <w:rFonts w:ascii="Times New Roman" w:eastAsia="Times New Roman" w:hAnsi="Times New Roman" w:cs="Times New Roman"/>
                <w:sz w:val="20"/>
                <w:szCs w:val="20"/>
                <w:lang w:eastAsia="en-US"/>
              </w:rPr>
            </w:pPr>
            <w:r w:rsidRPr="004C4B0E">
              <w:rPr>
                <w:rFonts w:ascii="Times New Roman" w:hAnsi="Times New Roman" w:cs="Times New Roman"/>
                <w:sz w:val="20"/>
                <w:szCs w:val="20"/>
              </w:rPr>
              <w:t>Штука</w:t>
            </w: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D85740" w:rsidRPr="004C4B0E" w:rsidRDefault="0077176E">
            <w:pPr>
              <w:suppressAutoHyphens w:val="0"/>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4C4B0E">
              <w:rPr>
                <w:rFonts w:ascii="Times New Roman" w:eastAsia="Times New Roman" w:hAnsi="Times New Roman" w:cs="Times New Roman"/>
                <w:sz w:val="20"/>
                <w:szCs w:val="20"/>
                <w:lang w:eastAsia="en-US"/>
              </w:rPr>
              <w:t>Протез голени с полностью покрывающей его облицовкой и предназначен для использования во</w:t>
            </w:r>
          </w:p>
          <w:p w:rsidR="00D85740" w:rsidRPr="004C4B0E" w:rsidRDefault="0077176E">
            <w:pPr>
              <w:suppressAutoHyphens w:val="0"/>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4C4B0E">
              <w:rPr>
                <w:rFonts w:ascii="Times New Roman" w:eastAsia="Times New Roman" w:hAnsi="Times New Roman" w:cs="Times New Roman"/>
                <w:sz w:val="20"/>
                <w:szCs w:val="20"/>
                <w:lang w:eastAsia="en-US"/>
              </w:rPr>
              <w:t>влажной среде</w:t>
            </w:r>
            <w:r w:rsidR="00DF12CF">
              <w:rPr>
                <w:rFonts w:ascii="Times New Roman" w:eastAsia="Times New Roman" w:hAnsi="Times New Roman" w:cs="Times New Roman"/>
                <w:sz w:val="20"/>
                <w:szCs w:val="20"/>
                <w:lang w:eastAsia="en-US"/>
              </w:rPr>
              <w:t xml:space="preserve">. Компоненты протезной системы </w:t>
            </w:r>
            <w:r w:rsidRPr="004C4B0E">
              <w:rPr>
                <w:rFonts w:ascii="Times New Roman" w:eastAsia="Times New Roman" w:hAnsi="Times New Roman" w:cs="Times New Roman"/>
                <w:sz w:val="20"/>
                <w:szCs w:val="20"/>
                <w:lang w:eastAsia="en-US"/>
              </w:rPr>
              <w:t>обеспечива</w:t>
            </w:r>
            <w:r w:rsidR="00DF12CF">
              <w:rPr>
                <w:rFonts w:ascii="Times New Roman" w:eastAsia="Times New Roman" w:hAnsi="Times New Roman" w:cs="Times New Roman"/>
                <w:sz w:val="20"/>
                <w:szCs w:val="20"/>
                <w:lang w:eastAsia="en-US"/>
              </w:rPr>
              <w:t>ют</w:t>
            </w:r>
            <w:r w:rsidRPr="004C4B0E">
              <w:rPr>
                <w:rFonts w:ascii="Times New Roman" w:eastAsia="Times New Roman" w:hAnsi="Times New Roman" w:cs="Times New Roman"/>
                <w:sz w:val="20"/>
                <w:szCs w:val="20"/>
                <w:lang w:eastAsia="en-US"/>
              </w:rPr>
              <w:t xml:space="preserve"> отсутствие коррозии, совместимы со</w:t>
            </w:r>
          </w:p>
          <w:p w:rsidR="00D85740" w:rsidRPr="004C4B0E" w:rsidRDefault="0077176E" w:rsidP="00DF12CF">
            <w:pPr>
              <w:suppressAutoHyphens w:val="0"/>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4C4B0E">
              <w:rPr>
                <w:rFonts w:ascii="Times New Roman" w:eastAsia="Times New Roman" w:hAnsi="Times New Roman" w:cs="Times New Roman"/>
                <w:sz w:val="20"/>
                <w:szCs w:val="20"/>
                <w:lang w:eastAsia="en-US"/>
              </w:rPr>
              <w:t xml:space="preserve">всеми </w:t>
            </w:r>
            <w:r w:rsidR="00DF12CF">
              <w:rPr>
                <w:rFonts w:ascii="Times New Roman" w:eastAsia="Times New Roman" w:hAnsi="Times New Roman" w:cs="Times New Roman"/>
                <w:sz w:val="20"/>
                <w:szCs w:val="20"/>
                <w:lang w:eastAsia="en-US"/>
              </w:rPr>
              <w:t>протезными гильзами, изготовлен</w:t>
            </w:r>
            <w:r w:rsidRPr="004C4B0E">
              <w:rPr>
                <w:rFonts w:ascii="Times New Roman" w:eastAsia="Times New Roman" w:hAnsi="Times New Roman" w:cs="Times New Roman"/>
                <w:sz w:val="20"/>
                <w:szCs w:val="20"/>
                <w:lang w:eastAsia="en-US"/>
              </w:rPr>
              <w:t>ы из водостойких материалов, обеспе</w:t>
            </w:r>
            <w:r w:rsidR="00DF12CF">
              <w:rPr>
                <w:rFonts w:ascii="Times New Roman" w:eastAsia="Times New Roman" w:hAnsi="Times New Roman" w:cs="Times New Roman"/>
                <w:sz w:val="20"/>
                <w:szCs w:val="20"/>
                <w:lang w:eastAsia="en-US"/>
              </w:rPr>
              <w:t>чивают</w:t>
            </w:r>
            <w:r w:rsidRPr="004C4B0E">
              <w:rPr>
                <w:rFonts w:ascii="Times New Roman" w:eastAsia="Times New Roman" w:hAnsi="Times New Roman" w:cs="Times New Roman"/>
                <w:sz w:val="20"/>
                <w:szCs w:val="20"/>
                <w:lang w:eastAsia="en-US"/>
              </w:rPr>
              <w:t xml:space="preserve"> использование с сопутствующими протезными гильзами индивидуального изготовления. Приемная гильза индивидуального изготовления на основе акриловых смол. Крепление за счет силиконовой манжеты с вакуумным клапаном с использованием силиконового чехла без замка. Стопа с эластичным и встроенным пяточным клином, а также име</w:t>
            </w:r>
            <w:r w:rsidR="00DF12CF">
              <w:rPr>
                <w:rFonts w:ascii="Times New Roman" w:eastAsia="Times New Roman" w:hAnsi="Times New Roman" w:cs="Times New Roman"/>
                <w:sz w:val="20"/>
                <w:szCs w:val="20"/>
                <w:lang w:eastAsia="en-US"/>
              </w:rPr>
              <w:t>ет</w:t>
            </w:r>
            <w:r w:rsidRPr="004C4B0E">
              <w:rPr>
                <w:rFonts w:ascii="Times New Roman" w:eastAsia="Times New Roman" w:hAnsi="Times New Roman" w:cs="Times New Roman"/>
                <w:sz w:val="20"/>
                <w:szCs w:val="20"/>
                <w:lang w:eastAsia="en-US"/>
              </w:rPr>
              <w:t xml:space="preserve"> специальное рифление для увеличения надежности сцепления и предохранения от проскальзывания на мокрой поверхности. Протез рассчитан на нагрузку не менее 100 кг.</w:t>
            </w:r>
          </w:p>
        </w:tc>
      </w:tr>
      <w:tr w:rsidR="00D85740">
        <w:trPr>
          <w:trHeight w:val="386"/>
        </w:trPr>
        <w:tc>
          <w:tcPr>
            <w:tcW w:w="4644" w:type="dxa"/>
            <w:tcBorders>
              <w:top w:val="single" w:sz="4" w:space="0" w:color="000000"/>
              <w:left w:val="single" w:sz="4" w:space="0" w:color="000000"/>
              <w:bottom w:val="single" w:sz="4" w:space="0" w:color="000000"/>
              <w:right w:val="single" w:sz="4" w:space="0" w:color="auto"/>
            </w:tcBorders>
            <w:shd w:val="clear" w:color="auto" w:fill="auto"/>
          </w:tcPr>
          <w:p w:rsidR="00D85740" w:rsidRPr="004C4B0E" w:rsidRDefault="0077176E">
            <w:pPr>
              <w:pStyle w:val="1f2"/>
              <w:jc w:val="center"/>
              <w:rPr>
                <w:rFonts w:ascii="Times New Roman" w:hAnsi="Times New Roman" w:cs="Times New Roman"/>
                <w:sz w:val="20"/>
                <w:szCs w:val="20"/>
                <w:lang w:eastAsia="en-US"/>
              </w:rPr>
            </w:pPr>
            <w:r w:rsidRPr="004C4B0E">
              <w:rPr>
                <w:rFonts w:ascii="Times New Roman" w:hAnsi="Times New Roman" w:cs="Times New Roman"/>
                <w:sz w:val="20"/>
                <w:szCs w:val="20"/>
                <w:lang w:eastAsia="en-US"/>
              </w:rPr>
              <w:t>8-07-05</w:t>
            </w:r>
          </w:p>
          <w:p w:rsidR="00D85740" w:rsidRPr="004C4B0E" w:rsidRDefault="0077176E">
            <w:pPr>
              <w:pStyle w:val="1f2"/>
              <w:jc w:val="center"/>
              <w:rPr>
                <w:rFonts w:ascii="Times New Roman" w:hAnsi="Times New Roman" w:cs="Times New Roman"/>
                <w:sz w:val="20"/>
                <w:szCs w:val="20"/>
                <w:lang w:eastAsia="en-US"/>
              </w:rPr>
            </w:pPr>
            <w:r w:rsidRPr="004C4B0E">
              <w:rPr>
                <w:rFonts w:ascii="Times New Roman" w:hAnsi="Times New Roman" w:cs="Times New Roman"/>
                <w:sz w:val="20"/>
                <w:szCs w:val="20"/>
                <w:lang w:eastAsia="en-US"/>
              </w:rPr>
              <w:t>Протез бедра для</w:t>
            </w:r>
          </w:p>
          <w:p w:rsidR="00D85740" w:rsidRPr="004C4B0E" w:rsidRDefault="0077176E">
            <w:pPr>
              <w:pStyle w:val="1f2"/>
              <w:jc w:val="center"/>
              <w:rPr>
                <w:rFonts w:ascii="Times New Roman" w:hAnsi="Times New Roman" w:cs="Times New Roman"/>
                <w:sz w:val="20"/>
                <w:szCs w:val="20"/>
                <w:lang w:eastAsia="en-US"/>
              </w:rPr>
            </w:pPr>
            <w:r w:rsidRPr="004C4B0E">
              <w:rPr>
                <w:rFonts w:ascii="Times New Roman" w:hAnsi="Times New Roman" w:cs="Times New Roman"/>
                <w:sz w:val="20"/>
                <w:szCs w:val="20"/>
                <w:lang w:eastAsia="en-US"/>
              </w:rPr>
              <w:t>купания</w:t>
            </w:r>
          </w:p>
          <w:p w:rsidR="00D85740" w:rsidRPr="004C4B0E" w:rsidRDefault="00D85740">
            <w:pPr>
              <w:pStyle w:val="1f2"/>
              <w:jc w:val="center"/>
              <w:rPr>
                <w:rFonts w:ascii="Times New Roman" w:hAnsi="Times New Roman" w:cs="Times New Roman"/>
                <w:sz w:val="20"/>
                <w:szCs w:val="20"/>
                <w:lang w:eastAsia="en-US"/>
              </w:rPr>
            </w:pPr>
          </w:p>
          <w:p w:rsidR="00D85740" w:rsidRPr="004C4B0E" w:rsidRDefault="0077176E">
            <w:pPr>
              <w:pStyle w:val="1f2"/>
              <w:jc w:val="center"/>
              <w:rPr>
                <w:rFonts w:ascii="Times New Roman" w:hAnsi="Times New Roman" w:cs="Times New Roman"/>
                <w:sz w:val="20"/>
                <w:szCs w:val="20"/>
                <w:lang w:eastAsia="en-US"/>
              </w:rPr>
            </w:pPr>
            <w:r w:rsidRPr="004C4B0E">
              <w:rPr>
                <w:rFonts w:ascii="Times New Roman" w:hAnsi="Times New Roman" w:cs="Times New Roman"/>
                <w:sz w:val="20"/>
                <w:szCs w:val="20"/>
                <w:lang w:eastAsia="en-US"/>
              </w:rPr>
              <w:t>ОКПД2-</w:t>
            </w:r>
          </w:p>
          <w:p w:rsidR="00D85740" w:rsidRPr="004C4B0E" w:rsidRDefault="0077176E">
            <w:pPr>
              <w:pStyle w:val="1f2"/>
              <w:jc w:val="center"/>
              <w:rPr>
                <w:rFonts w:ascii="Times New Roman" w:hAnsi="Times New Roman" w:cs="Times New Roman"/>
                <w:sz w:val="20"/>
                <w:szCs w:val="20"/>
                <w:lang w:eastAsia="en-US"/>
              </w:rPr>
            </w:pPr>
            <w:r w:rsidRPr="004C4B0E">
              <w:rPr>
                <w:rFonts w:ascii="Times New Roman" w:hAnsi="Times New Roman" w:cs="Times New Roman"/>
                <w:sz w:val="20"/>
                <w:szCs w:val="20"/>
                <w:lang w:eastAsia="en-US"/>
              </w:rPr>
              <w:t>32.50.22.121-Протезы внешние</w:t>
            </w:r>
          </w:p>
          <w:p w:rsidR="00D85740" w:rsidRPr="004C4B0E" w:rsidRDefault="00D85740">
            <w:pPr>
              <w:pStyle w:val="1f2"/>
              <w:jc w:val="center"/>
              <w:rPr>
                <w:rFonts w:ascii="Times New Roman" w:hAnsi="Times New Roman" w:cs="Times New Roman"/>
                <w:sz w:val="20"/>
                <w:szCs w:val="20"/>
                <w:lang w:eastAsia="en-US"/>
              </w:rPr>
            </w:pPr>
          </w:p>
          <w:p w:rsidR="00D85740" w:rsidRPr="004C4B0E" w:rsidRDefault="0077176E">
            <w:pPr>
              <w:pStyle w:val="1f2"/>
              <w:jc w:val="center"/>
              <w:rPr>
                <w:rFonts w:ascii="Times New Roman" w:hAnsi="Times New Roman" w:cs="Times New Roman"/>
                <w:sz w:val="20"/>
                <w:szCs w:val="20"/>
                <w:lang w:eastAsia="en-US"/>
              </w:rPr>
            </w:pPr>
            <w:r w:rsidRPr="004C4B0E">
              <w:rPr>
                <w:rFonts w:ascii="Times New Roman" w:hAnsi="Times New Roman" w:cs="Times New Roman"/>
                <w:sz w:val="20"/>
                <w:szCs w:val="20"/>
                <w:lang w:eastAsia="en-US"/>
              </w:rPr>
              <w:t xml:space="preserve">КТРУ отсутствует </w:t>
            </w:r>
          </w:p>
        </w:tc>
        <w:tc>
          <w:tcPr>
            <w:tcW w:w="1560" w:type="dxa"/>
            <w:tcBorders>
              <w:top w:val="single" w:sz="4" w:space="0" w:color="auto"/>
              <w:left w:val="single" w:sz="4" w:space="0" w:color="auto"/>
              <w:bottom w:val="single" w:sz="4" w:space="0" w:color="auto"/>
              <w:right w:val="single" w:sz="4" w:space="0" w:color="auto"/>
            </w:tcBorders>
          </w:tcPr>
          <w:p w:rsidR="00D85740" w:rsidRPr="004C4B0E" w:rsidRDefault="0077176E">
            <w:pPr>
              <w:suppressAutoHyphens w:val="0"/>
              <w:autoSpaceDE w:val="0"/>
              <w:autoSpaceDN w:val="0"/>
              <w:adjustRightInd w:val="0"/>
              <w:spacing w:after="0" w:line="240" w:lineRule="auto"/>
              <w:ind w:firstLine="34"/>
              <w:jc w:val="center"/>
              <w:rPr>
                <w:rFonts w:ascii="Times New Roman" w:eastAsia="Times New Roman" w:hAnsi="Times New Roman" w:cs="Times New Roman"/>
                <w:sz w:val="20"/>
                <w:szCs w:val="20"/>
                <w:lang w:eastAsia="ru-RU"/>
              </w:rPr>
            </w:pPr>
            <w:r w:rsidRPr="004C4B0E">
              <w:rPr>
                <w:rFonts w:ascii="Times New Roman" w:hAnsi="Times New Roman" w:cs="Times New Roman"/>
                <w:sz w:val="20"/>
                <w:szCs w:val="20"/>
              </w:rPr>
              <w:t>Штука</w:t>
            </w: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D85740" w:rsidRPr="004C4B0E" w:rsidRDefault="0077176E">
            <w:pPr>
              <w:suppressAutoHyphens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4B0E">
              <w:rPr>
                <w:rFonts w:ascii="Times New Roman" w:eastAsia="Times New Roman" w:hAnsi="Times New Roman" w:cs="Times New Roman"/>
                <w:sz w:val="20"/>
                <w:szCs w:val="20"/>
                <w:lang w:eastAsia="ru-RU"/>
              </w:rPr>
              <w:t>Протез бедра с полностью покрывающей его облицовкой и предназначен для использования во</w:t>
            </w:r>
          </w:p>
          <w:p w:rsidR="00D85740" w:rsidRPr="004C4B0E" w:rsidRDefault="0077176E" w:rsidP="005403C0">
            <w:pPr>
              <w:suppressAutoHyphens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4B0E">
              <w:rPr>
                <w:rFonts w:ascii="Times New Roman" w:eastAsia="Times New Roman" w:hAnsi="Times New Roman" w:cs="Times New Roman"/>
                <w:sz w:val="20"/>
                <w:szCs w:val="20"/>
                <w:lang w:eastAsia="ru-RU"/>
              </w:rPr>
              <w:t xml:space="preserve">влажной среде. </w:t>
            </w:r>
            <w:r w:rsidR="00A117B4">
              <w:rPr>
                <w:rFonts w:ascii="Times New Roman" w:eastAsia="Times New Roman" w:hAnsi="Times New Roman" w:cs="Times New Roman"/>
                <w:sz w:val="20"/>
                <w:szCs w:val="20"/>
                <w:lang w:eastAsia="ru-RU"/>
              </w:rPr>
              <w:t xml:space="preserve">Компоненты протезной системы </w:t>
            </w:r>
            <w:r w:rsidRPr="004C4B0E">
              <w:rPr>
                <w:rFonts w:ascii="Times New Roman" w:eastAsia="Times New Roman" w:hAnsi="Times New Roman" w:cs="Times New Roman"/>
                <w:sz w:val="20"/>
                <w:szCs w:val="20"/>
                <w:lang w:eastAsia="ru-RU"/>
              </w:rPr>
              <w:t>обеспечива</w:t>
            </w:r>
            <w:r w:rsidR="00A117B4">
              <w:rPr>
                <w:rFonts w:ascii="Times New Roman" w:eastAsia="Times New Roman" w:hAnsi="Times New Roman" w:cs="Times New Roman"/>
                <w:sz w:val="20"/>
                <w:szCs w:val="20"/>
                <w:lang w:eastAsia="ru-RU"/>
              </w:rPr>
              <w:t>ют</w:t>
            </w:r>
            <w:r w:rsidRPr="004C4B0E">
              <w:rPr>
                <w:rFonts w:ascii="Times New Roman" w:eastAsia="Times New Roman" w:hAnsi="Times New Roman" w:cs="Times New Roman"/>
                <w:sz w:val="20"/>
                <w:szCs w:val="20"/>
                <w:lang w:eastAsia="ru-RU"/>
              </w:rPr>
              <w:t xml:space="preserve"> отсутствие коррозии, совместимы со всеми протезными гильзами, изготовленными из водостойких материалов, </w:t>
            </w:r>
            <w:r w:rsidR="00A117B4">
              <w:rPr>
                <w:rFonts w:ascii="Times New Roman" w:eastAsia="Times New Roman" w:hAnsi="Times New Roman" w:cs="Times New Roman"/>
                <w:sz w:val="20"/>
                <w:szCs w:val="20"/>
                <w:lang w:eastAsia="ru-RU"/>
              </w:rPr>
              <w:t>обеспечивают</w:t>
            </w:r>
            <w:r w:rsidRPr="004C4B0E">
              <w:rPr>
                <w:rFonts w:ascii="Times New Roman" w:eastAsia="Times New Roman" w:hAnsi="Times New Roman" w:cs="Times New Roman"/>
                <w:sz w:val="20"/>
                <w:szCs w:val="20"/>
                <w:lang w:eastAsia="ru-RU"/>
              </w:rPr>
              <w:t xml:space="preserve"> использование с сопутствующими протезными гильзами индивидуального изготовления. Приемная гильза индивидуального изготовления на основе акриловых смол. Крепление протеза на культе может быть выполнено при помощи приемной гильзы с полимерным чехлом, бедренного поддерживающего бандажа, эластичного рукава с полимерным покрытием или без полимерного покрытия, вакуумного клапана. Коленный модуль </w:t>
            </w:r>
            <w:r w:rsidR="007E1FB3">
              <w:rPr>
                <w:rFonts w:ascii="Times New Roman" w:eastAsia="Times New Roman" w:hAnsi="Times New Roman" w:cs="Times New Roman"/>
                <w:sz w:val="20"/>
                <w:szCs w:val="20"/>
                <w:lang w:eastAsia="ru-RU"/>
              </w:rPr>
              <w:t>имеет</w:t>
            </w:r>
            <w:r w:rsidRPr="004C4B0E">
              <w:rPr>
                <w:rFonts w:ascii="Times New Roman" w:eastAsia="Times New Roman" w:hAnsi="Times New Roman" w:cs="Times New Roman"/>
                <w:sz w:val="20"/>
                <w:szCs w:val="20"/>
                <w:lang w:eastAsia="ru-RU"/>
              </w:rPr>
              <w:t xml:space="preserve"> угол сгибания не менее 115 градусов с упорами в крайних положениях. Стопа с эластичным и встроенным пяточным клином, а также име</w:t>
            </w:r>
            <w:r w:rsidR="005403C0">
              <w:rPr>
                <w:rFonts w:ascii="Times New Roman" w:eastAsia="Times New Roman" w:hAnsi="Times New Roman" w:cs="Times New Roman"/>
                <w:sz w:val="20"/>
                <w:szCs w:val="20"/>
                <w:lang w:eastAsia="ru-RU"/>
              </w:rPr>
              <w:t>ет</w:t>
            </w:r>
            <w:r w:rsidRPr="004C4B0E">
              <w:rPr>
                <w:rFonts w:ascii="Times New Roman" w:eastAsia="Times New Roman" w:hAnsi="Times New Roman" w:cs="Times New Roman"/>
                <w:sz w:val="20"/>
                <w:szCs w:val="20"/>
                <w:lang w:eastAsia="ru-RU"/>
              </w:rPr>
              <w:t xml:space="preserve"> специальное рифление для увеличения надежности сцепления и предохранения от проскальзывания на мокрой поверхности. Протез рассчитан на нагрузку не менее 100 кг.</w:t>
            </w:r>
          </w:p>
        </w:tc>
      </w:tr>
      <w:tr w:rsidR="00D85740">
        <w:trPr>
          <w:trHeight w:val="386"/>
        </w:trPr>
        <w:tc>
          <w:tcPr>
            <w:tcW w:w="4644" w:type="dxa"/>
            <w:tcBorders>
              <w:top w:val="single" w:sz="4" w:space="0" w:color="000000"/>
              <w:left w:val="single" w:sz="4" w:space="0" w:color="000000"/>
              <w:bottom w:val="single" w:sz="4" w:space="0" w:color="000000"/>
              <w:right w:val="single" w:sz="4" w:space="0" w:color="auto"/>
            </w:tcBorders>
            <w:shd w:val="clear" w:color="auto" w:fill="auto"/>
          </w:tcPr>
          <w:p w:rsidR="00D85740" w:rsidRPr="004C4B0E" w:rsidRDefault="0077176E">
            <w:pPr>
              <w:pStyle w:val="1f2"/>
              <w:jc w:val="center"/>
              <w:rPr>
                <w:rFonts w:ascii="Times New Roman" w:hAnsi="Times New Roman" w:cs="Times New Roman"/>
                <w:sz w:val="20"/>
                <w:szCs w:val="20"/>
                <w:lang w:eastAsia="en-US"/>
              </w:rPr>
            </w:pPr>
            <w:r w:rsidRPr="004C4B0E">
              <w:rPr>
                <w:rFonts w:ascii="Times New Roman" w:hAnsi="Times New Roman" w:cs="Times New Roman"/>
                <w:sz w:val="20"/>
                <w:szCs w:val="20"/>
                <w:lang w:eastAsia="en-US"/>
              </w:rPr>
              <w:t>8-07-09</w:t>
            </w:r>
          </w:p>
          <w:p w:rsidR="00D85740" w:rsidRPr="004C4B0E" w:rsidRDefault="0077176E">
            <w:pPr>
              <w:pStyle w:val="1f2"/>
              <w:jc w:val="center"/>
              <w:rPr>
                <w:rFonts w:ascii="Times New Roman" w:hAnsi="Times New Roman" w:cs="Times New Roman"/>
                <w:sz w:val="20"/>
                <w:szCs w:val="20"/>
                <w:lang w:eastAsia="en-US"/>
              </w:rPr>
            </w:pPr>
            <w:r w:rsidRPr="004C4B0E">
              <w:rPr>
                <w:rFonts w:ascii="Times New Roman" w:hAnsi="Times New Roman" w:cs="Times New Roman"/>
                <w:sz w:val="20"/>
                <w:szCs w:val="20"/>
                <w:lang w:eastAsia="en-US"/>
              </w:rPr>
              <w:t>Протез голени модульный, в том числе при недоразвитии</w:t>
            </w:r>
          </w:p>
          <w:p w:rsidR="00D85740" w:rsidRPr="004C4B0E" w:rsidRDefault="00D85740">
            <w:pPr>
              <w:pStyle w:val="1f2"/>
              <w:jc w:val="center"/>
              <w:rPr>
                <w:rFonts w:ascii="Times New Roman" w:hAnsi="Times New Roman" w:cs="Times New Roman"/>
                <w:sz w:val="20"/>
                <w:szCs w:val="20"/>
                <w:lang w:eastAsia="en-US"/>
              </w:rPr>
            </w:pPr>
          </w:p>
          <w:p w:rsidR="00D85740" w:rsidRPr="004C4B0E" w:rsidRDefault="0077176E">
            <w:pPr>
              <w:pStyle w:val="1f2"/>
              <w:jc w:val="center"/>
              <w:rPr>
                <w:rFonts w:ascii="Times New Roman" w:hAnsi="Times New Roman" w:cs="Times New Roman"/>
                <w:sz w:val="20"/>
                <w:szCs w:val="20"/>
                <w:lang w:eastAsia="en-US"/>
              </w:rPr>
            </w:pPr>
            <w:r w:rsidRPr="004C4B0E">
              <w:rPr>
                <w:rFonts w:ascii="Times New Roman" w:hAnsi="Times New Roman" w:cs="Times New Roman"/>
                <w:sz w:val="20"/>
                <w:szCs w:val="20"/>
                <w:lang w:eastAsia="en-US"/>
              </w:rPr>
              <w:t>ОКПД2-</w:t>
            </w:r>
          </w:p>
          <w:p w:rsidR="00D85740" w:rsidRPr="004C4B0E" w:rsidRDefault="0077176E">
            <w:pPr>
              <w:pStyle w:val="1f2"/>
              <w:jc w:val="center"/>
              <w:rPr>
                <w:rFonts w:ascii="Times New Roman" w:hAnsi="Times New Roman" w:cs="Times New Roman"/>
                <w:sz w:val="20"/>
                <w:szCs w:val="20"/>
                <w:lang w:eastAsia="en-US"/>
              </w:rPr>
            </w:pPr>
            <w:r w:rsidRPr="004C4B0E">
              <w:rPr>
                <w:rFonts w:ascii="Times New Roman" w:hAnsi="Times New Roman" w:cs="Times New Roman"/>
                <w:sz w:val="20"/>
                <w:szCs w:val="20"/>
                <w:lang w:eastAsia="en-US"/>
              </w:rPr>
              <w:t>32.50.22.121-Протезы внешние</w:t>
            </w:r>
          </w:p>
          <w:p w:rsidR="00D85740" w:rsidRPr="004C4B0E" w:rsidRDefault="00D85740">
            <w:pPr>
              <w:pStyle w:val="1f2"/>
              <w:jc w:val="center"/>
              <w:rPr>
                <w:rFonts w:ascii="Times New Roman" w:hAnsi="Times New Roman" w:cs="Times New Roman"/>
                <w:sz w:val="20"/>
                <w:szCs w:val="20"/>
                <w:lang w:eastAsia="en-US"/>
              </w:rPr>
            </w:pPr>
          </w:p>
          <w:p w:rsidR="00D85740" w:rsidRPr="004C4B0E" w:rsidRDefault="0077176E">
            <w:pPr>
              <w:pStyle w:val="1f2"/>
              <w:jc w:val="center"/>
              <w:rPr>
                <w:rFonts w:ascii="Times New Roman" w:hAnsi="Times New Roman" w:cs="Times New Roman"/>
                <w:sz w:val="20"/>
                <w:szCs w:val="20"/>
                <w:lang w:eastAsia="en-US"/>
              </w:rPr>
            </w:pPr>
            <w:r w:rsidRPr="004C4B0E">
              <w:rPr>
                <w:rFonts w:ascii="Times New Roman" w:hAnsi="Times New Roman" w:cs="Times New Roman"/>
                <w:sz w:val="20"/>
                <w:szCs w:val="20"/>
                <w:lang w:eastAsia="en-US"/>
              </w:rPr>
              <w:lastRenderedPageBreak/>
              <w:t xml:space="preserve">КТРУ отсутствует </w:t>
            </w:r>
          </w:p>
        </w:tc>
        <w:tc>
          <w:tcPr>
            <w:tcW w:w="1560" w:type="dxa"/>
            <w:tcBorders>
              <w:top w:val="single" w:sz="4" w:space="0" w:color="auto"/>
              <w:left w:val="single" w:sz="4" w:space="0" w:color="auto"/>
              <w:bottom w:val="single" w:sz="4" w:space="0" w:color="auto"/>
              <w:right w:val="single" w:sz="4" w:space="0" w:color="auto"/>
            </w:tcBorders>
          </w:tcPr>
          <w:p w:rsidR="00D85740" w:rsidRPr="004C4B0E" w:rsidRDefault="0077176E">
            <w:pPr>
              <w:suppressAutoHyphens w:val="0"/>
              <w:autoSpaceDE w:val="0"/>
              <w:autoSpaceDN w:val="0"/>
              <w:adjustRightInd w:val="0"/>
              <w:spacing w:after="0" w:line="240" w:lineRule="auto"/>
              <w:ind w:firstLine="34"/>
              <w:jc w:val="center"/>
              <w:rPr>
                <w:rFonts w:ascii="Times New Roman" w:eastAsia="Times New Roman" w:hAnsi="Times New Roman" w:cs="Times New Roman"/>
                <w:sz w:val="20"/>
                <w:szCs w:val="20"/>
                <w:lang w:eastAsia="ru-RU"/>
              </w:rPr>
            </w:pPr>
            <w:r w:rsidRPr="004C4B0E">
              <w:rPr>
                <w:rFonts w:ascii="Times New Roman" w:hAnsi="Times New Roman" w:cs="Times New Roman"/>
                <w:sz w:val="20"/>
                <w:szCs w:val="20"/>
              </w:rPr>
              <w:lastRenderedPageBreak/>
              <w:t>Штука</w:t>
            </w: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D85740" w:rsidRPr="004C4B0E" w:rsidRDefault="0077176E" w:rsidP="00EF43D9">
            <w:pPr>
              <w:suppressAutoHyphens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4B0E">
              <w:rPr>
                <w:rFonts w:ascii="Times New Roman" w:hAnsi="Times New Roman" w:cs="Times New Roman"/>
                <w:sz w:val="20"/>
                <w:szCs w:val="20"/>
              </w:rPr>
              <w:t>Протез голени модульный. Формообразующая часть косметической облицовки модульная мягкая полиуретановая или листовой поролон. Косметическое покрытие облицовки: чулки ортопедические перлоновые или силоновые. Приемная гильза индивидуальная. Материал индивидуальной постоянной гильзы: литьевой слоистый пластик на основе полиамидных или акриловых смол, или листовой термопластичный пластик. Допускается применение вкладной гильзы из вспененных материалов. Крепление протеза с использованием силиконового чехла с замковым устройством или за счет формы приемной гильзы. Регулировочно-соединительные устройства соответствов</w:t>
            </w:r>
            <w:r w:rsidR="00657B39">
              <w:rPr>
                <w:rFonts w:ascii="Times New Roman" w:hAnsi="Times New Roman" w:cs="Times New Roman"/>
                <w:sz w:val="20"/>
                <w:szCs w:val="20"/>
              </w:rPr>
              <w:t>уют</w:t>
            </w:r>
            <w:r w:rsidRPr="004C4B0E">
              <w:rPr>
                <w:rFonts w:ascii="Times New Roman" w:hAnsi="Times New Roman" w:cs="Times New Roman"/>
                <w:sz w:val="20"/>
                <w:szCs w:val="20"/>
              </w:rPr>
              <w:t xml:space="preserve"> весу Получателя. </w:t>
            </w:r>
            <w:r w:rsidRPr="004C4B0E">
              <w:rPr>
                <w:rFonts w:ascii="Times New Roman" w:hAnsi="Times New Roman" w:cs="Times New Roman"/>
                <w:sz w:val="20"/>
                <w:szCs w:val="20"/>
              </w:rPr>
              <w:lastRenderedPageBreak/>
              <w:t>Стопа со средней или высокой степенью энергосбережения. Протез рассчитан на нагрузку не менее 100 кг.</w:t>
            </w:r>
          </w:p>
        </w:tc>
      </w:tr>
      <w:tr w:rsidR="00D85740">
        <w:trPr>
          <w:trHeight w:val="386"/>
        </w:trPr>
        <w:tc>
          <w:tcPr>
            <w:tcW w:w="4644" w:type="dxa"/>
            <w:tcBorders>
              <w:top w:val="single" w:sz="4" w:space="0" w:color="000000"/>
              <w:left w:val="single" w:sz="4" w:space="0" w:color="000000"/>
              <w:bottom w:val="single" w:sz="4" w:space="0" w:color="000000"/>
              <w:right w:val="single" w:sz="4" w:space="0" w:color="auto"/>
            </w:tcBorders>
            <w:shd w:val="clear" w:color="auto" w:fill="auto"/>
          </w:tcPr>
          <w:p w:rsidR="00D85740" w:rsidRPr="004C4B0E" w:rsidRDefault="0077176E">
            <w:pPr>
              <w:pStyle w:val="1f2"/>
              <w:jc w:val="center"/>
              <w:rPr>
                <w:rFonts w:ascii="Times New Roman" w:hAnsi="Times New Roman" w:cs="Times New Roman"/>
                <w:sz w:val="20"/>
                <w:szCs w:val="20"/>
                <w:lang w:eastAsia="en-US"/>
              </w:rPr>
            </w:pPr>
            <w:r w:rsidRPr="004C4B0E">
              <w:rPr>
                <w:rFonts w:ascii="Times New Roman" w:hAnsi="Times New Roman" w:cs="Times New Roman"/>
                <w:sz w:val="20"/>
                <w:szCs w:val="20"/>
                <w:lang w:eastAsia="en-US"/>
              </w:rPr>
              <w:lastRenderedPageBreak/>
              <w:t>8-07-10</w:t>
            </w:r>
          </w:p>
          <w:p w:rsidR="00D85740" w:rsidRPr="004C4B0E" w:rsidRDefault="0077176E">
            <w:pPr>
              <w:pStyle w:val="1f2"/>
              <w:jc w:val="center"/>
              <w:rPr>
                <w:rFonts w:ascii="Times New Roman" w:hAnsi="Times New Roman" w:cs="Times New Roman"/>
                <w:sz w:val="20"/>
                <w:szCs w:val="20"/>
                <w:lang w:eastAsia="en-US"/>
              </w:rPr>
            </w:pPr>
            <w:r w:rsidRPr="004C4B0E">
              <w:rPr>
                <w:rFonts w:ascii="Times New Roman" w:hAnsi="Times New Roman" w:cs="Times New Roman"/>
                <w:sz w:val="20"/>
                <w:szCs w:val="20"/>
                <w:lang w:eastAsia="en-US"/>
              </w:rPr>
              <w:t>Протез бедра модульный, в том числе при врожденном недоразвитии</w:t>
            </w:r>
          </w:p>
          <w:p w:rsidR="00D85740" w:rsidRPr="004C4B0E" w:rsidRDefault="00D85740">
            <w:pPr>
              <w:pStyle w:val="1f2"/>
              <w:jc w:val="center"/>
              <w:rPr>
                <w:rFonts w:ascii="Times New Roman" w:hAnsi="Times New Roman" w:cs="Times New Roman"/>
                <w:sz w:val="20"/>
                <w:szCs w:val="20"/>
                <w:lang w:eastAsia="en-US"/>
              </w:rPr>
            </w:pPr>
          </w:p>
          <w:p w:rsidR="00D85740" w:rsidRPr="004C4B0E" w:rsidRDefault="0077176E">
            <w:pPr>
              <w:pStyle w:val="1f2"/>
              <w:jc w:val="center"/>
              <w:rPr>
                <w:rFonts w:ascii="Times New Roman" w:hAnsi="Times New Roman" w:cs="Times New Roman"/>
                <w:sz w:val="20"/>
                <w:szCs w:val="20"/>
                <w:lang w:eastAsia="en-US"/>
              </w:rPr>
            </w:pPr>
            <w:r w:rsidRPr="004C4B0E">
              <w:rPr>
                <w:rFonts w:ascii="Times New Roman" w:hAnsi="Times New Roman" w:cs="Times New Roman"/>
                <w:sz w:val="20"/>
                <w:szCs w:val="20"/>
                <w:lang w:eastAsia="en-US"/>
              </w:rPr>
              <w:t>ОКПД2-</w:t>
            </w:r>
          </w:p>
          <w:p w:rsidR="00D85740" w:rsidRPr="004C4B0E" w:rsidRDefault="0077176E">
            <w:pPr>
              <w:pStyle w:val="1f2"/>
              <w:jc w:val="center"/>
              <w:rPr>
                <w:rFonts w:ascii="Times New Roman" w:hAnsi="Times New Roman" w:cs="Times New Roman"/>
                <w:sz w:val="20"/>
                <w:szCs w:val="20"/>
                <w:lang w:eastAsia="en-US"/>
              </w:rPr>
            </w:pPr>
            <w:r w:rsidRPr="004C4B0E">
              <w:rPr>
                <w:rFonts w:ascii="Times New Roman" w:hAnsi="Times New Roman" w:cs="Times New Roman"/>
                <w:sz w:val="20"/>
                <w:szCs w:val="20"/>
                <w:lang w:eastAsia="en-US"/>
              </w:rPr>
              <w:t>32.50.22.121-Протезы внешние</w:t>
            </w:r>
          </w:p>
          <w:p w:rsidR="00D85740" w:rsidRPr="004C4B0E" w:rsidRDefault="00D85740">
            <w:pPr>
              <w:pStyle w:val="1f2"/>
              <w:jc w:val="center"/>
              <w:rPr>
                <w:rFonts w:ascii="Times New Roman" w:hAnsi="Times New Roman" w:cs="Times New Roman"/>
                <w:sz w:val="20"/>
                <w:szCs w:val="20"/>
                <w:lang w:eastAsia="en-US"/>
              </w:rPr>
            </w:pPr>
          </w:p>
          <w:p w:rsidR="00D85740" w:rsidRPr="004C4B0E" w:rsidRDefault="0077176E">
            <w:pPr>
              <w:pStyle w:val="1f2"/>
              <w:jc w:val="center"/>
              <w:rPr>
                <w:rFonts w:ascii="Times New Roman" w:hAnsi="Times New Roman" w:cs="Times New Roman"/>
                <w:sz w:val="20"/>
                <w:szCs w:val="20"/>
                <w:lang w:eastAsia="en-US"/>
              </w:rPr>
            </w:pPr>
            <w:r w:rsidRPr="004C4B0E">
              <w:rPr>
                <w:rFonts w:ascii="Times New Roman" w:hAnsi="Times New Roman" w:cs="Times New Roman"/>
                <w:sz w:val="20"/>
                <w:szCs w:val="20"/>
                <w:lang w:eastAsia="en-US"/>
              </w:rPr>
              <w:t xml:space="preserve">КТРУ отсутствует </w:t>
            </w:r>
          </w:p>
        </w:tc>
        <w:tc>
          <w:tcPr>
            <w:tcW w:w="1560" w:type="dxa"/>
            <w:tcBorders>
              <w:top w:val="single" w:sz="4" w:space="0" w:color="auto"/>
              <w:left w:val="single" w:sz="4" w:space="0" w:color="auto"/>
              <w:bottom w:val="single" w:sz="4" w:space="0" w:color="auto"/>
              <w:right w:val="single" w:sz="4" w:space="0" w:color="auto"/>
            </w:tcBorders>
          </w:tcPr>
          <w:p w:rsidR="00D85740" w:rsidRPr="004C4B0E" w:rsidRDefault="0077176E">
            <w:pPr>
              <w:pStyle w:val="1f2"/>
              <w:ind w:firstLine="34"/>
              <w:jc w:val="center"/>
              <w:rPr>
                <w:rFonts w:ascii="Times New Roman" w:hAnsi="Times New Roman" w:cs="Times New Roman"/>
                <w:sz w:val="20"/>
                <w:szCs w:val="20"/>
                <w:lang w:eastAsia="en-US"/>
              </w:rPr>
            </w:pPr>
            <w:r w:rsidRPr="004C4B0E">
              <w:rPr>
                <w:rFonts w:ascii="Times New Roman" w:hAnsi="Times New Roman" w:cs="Times New Roman"/>
                <w:sz w:val="20"/>
                <w:szCs w:val="20"/>
              </w:rPr>
              <w:t>Штука</w:t>
            </w: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D85740" w:rsidRPr="004C4B0E" w:rsidRDefault="0077176E" w:rsidP="00EF43D9">
            <w:pPr>
              <w:pStyle w:val="1f2"/>
              <w:jc w:val="both"/>
              <w:rPr>
                <w:rFonts w:ascii="Times New Roman" w:hAnsi="Times New Roman" w:cs="Times New Roman"/>
                <w:sz w:val="20"/>
                <w:szCs w:val="20"/>
                <w:lang w:eastAsia="en-US"/>
              </w:rPr>
            </w:pPr>
            <w:r w:rsidRPr="004C4B0E">
              <w:rPr>
                <w:rFonts w:ascii="Times New Roman" w:hAnsi="Times New Roman" w:cs="Times New Roman"/>
                <w:sz w:val="20"/>
                <w:szCs w:val="20"/>
                <w:lang w:eastAsia="en-US" w:bidi="ru-RU"/>
              </w:rPr>
              <w:t>Протез бедра модульный. Формообразующая часть косметической облицовки модульная мягкая полиуретановая или листовой поролон. Косметическое покрытие облицовки: чулки ортопедические перлоновые или силоновые, допускается покрытие защитное плёночное. Приёмная гильза индивидуальная. Материал индивидуальной постоянной гильзы: литьевой слоистый пластик на основе акриловых смол, или листовой термопластичный пластик. В качестве вкладного элемента применя</w:t>
            </w:r>
            <w:r w:rsidR="00EF43D9">
              <w:rPr>
                <w:rFonts w:ascii="Times New Roman" w:hAnsi="Times New Roman" w:cs="Times New Roman"/>
                <w:sz w:val="20"/>
                <w:szCs w:val="20"/>
                <w:lang w:eastAsia="en-US" w:bidi="ru-RU"/>
              </w:rPr>
              <w:t>ются</w:t>
            </w:r>
            <w:r w:rsidRPr="004C4B0E">
              <w:rPr>
                <w:rFonts w:ascii="Times New Roman" w:hAnsi="Times New Roman" w:cs="Times New Roman"/>
                <w:sz w:val="20"/>
                <w:szCs w:val="20"/>
                <w:lang w:eastAsia="en-US" w:bidi="ru-RU"/>
              </w:rPr>
              <w:t xml:space="preserve"> чехлы полимерные гелевые, крепление с использованием замка или вакуумной мембраны. Стопа со средней степенью энергосбережения. Коленный шарнир модульный с тормозным механизмом, моноцентрический с толкателем и предохранительным чехлом или многоосный пневматический с регулированием фаз сгибания-разгибания, с замком, отключающимся при переходе на передний отдел стопы, с упругим подгибанием. Протез рассчитан на нагрузку не менее 100 кг.</w:t>
            </w:r>
          </w:p>
        </w:tc>
      </w:tr>
      <w:tr w:rsidR="00D85740">
        <w:trPr>
          <w:trHeight w:val="386"/>
        </w:trPr>
        <w:tc>
          <w:tcPr>
            <w:tcW w:w="4644" w:type="dxa"/>
            <w:tcBorders>
              <w:top w:val="single" w:sz="4" w:space="0" w:color="000000"/>
              <w:left w:val="single" w:sz="4" w:space="0" w:color="000000"/>
              <w:bottom w:val="single" w:sz="4" w:space="0" w:color="000000"/>
              <w:right w:val="single" w:sz="4" w:space="0" w:color="auto"/>
            </w:tcBorders>
            <w:shd w:val="clear" w:color="auto" w:fill="auto"/>
          </w:tcPr>
          <w:p w:rsidR="00D85740" w:rsidRPr="004C4B0E" w:rsidRDefault="0077176E">
            <w:pPr>
              <w:pStyle w:val="1f2"/>
              <w:jc w:val="center"/>
              <w:rPr>
                <w:rFonts w:ascii="Times New Roman" w:hAnsi="Times New Roman" w:cs="Times New Roman"/>
                <w:sz w:val="20"/>
                <w:szCs w:val="20"/>
                <w:lang w:eastAsia="en-US"/>
              </w:rPr>
            </w:pPr>
            <w:r w:rsidRPr="004C4B0E">
              <w:rPr>
                <w:rFonts w:ascii="Times New Roman" w:hAnsi="Times New Roman" w:cs="Times New Roman"/>
                <w:sz w:val="20"/>
                <w:szCs w:val="20"/>
                <w:lang w:eastAsia="en-US"/>
              </w:rPr>
              <w:t>8-07-11</w:t>
            </w:r>
          </w:p>
          <w:p w:rsidR="00D85740" w:rsidRPr="004C4B0E" w:rsidRDefault="0077176E">
            <w:pPr>
              <w:pStyle w:val="1f2"/>
              <w:jc w:val="center"/>
              <w:rPr>
                <w:rFonts w:ascii="Times New Roman" w:hAnsi="Times New Roman" w:cs="Times New Roman"/>
                <w:sz w:val="20"/>
                <w:szCs w:val="20"/>
                <w:lang w:eastAsia="en-US"/>
              </w:rPr>
            </w:pPr>
            <w:r w:rsidRPr="004C4B0E">
              <w:rPr>
                <w:rFonts w:ascii="Times New Roman" w:hAnsi="Times New Roman" w:cs="Times New Roman"/>
                <w:sz w:val="20"/>
                <w:szCs w:val="20"/>
                <w:lang w:eastAsia="en-US"/>
              </w:rPr>
              <w:t>Протез при вычленении бедра</w:t>
            </w:r>
          </w:p>
          <w:p w:rsidR="00D85740" w:rsidRPr="004C4B0E" w:rsidRDefault="0077176E">
            <w:pPr>
              <w:pStyle w:val="1f2"/>
              <w:jc w:val="center"/>
              <w:rPr>
                <w:rFonts w:ascii="Times New Roman" w:hAnsi="Times New Roman" w:cs="Times New Roman"/>
                <w:sz w:val="20"/>
                <w:szCs w:val="20"/>
                <w:lang w:eastAsia="en-US"/>
              </w:rPr>
            </w:pPr>
            <w:r w:rsidRPr="004C4B0E">
              <w:rPr>
                <w:rFonts w:ascii="Times New Roman" w:hAnsi="Times New Roman" w:cs="Times New Roman"/>
                <w:sz w:val="20"/>
                <w:szCs w:val="20"/>
                <w:lang w:eastAsia="en-US"/>
              </w:rPr>
              <w:t>модульный</w:t>
            </w:r>
          </w:p>
          <w:p w:rsidR="00D85740" w:rsidRPr="004C4B0E" w:rsidRDefault="00D85740">
            <w:pPr>
              <w:pStyle w:val="1f2"/>
              <w:jc w:val="center"/>
              <w:rPr>
                <w:rFonts w:ascii="Times New Roman" w:hAnsi="Times New Roman" w:cs="Times New Roman"/>
                <w:sz w:val="20"/>
                <w:szCs w:val="20"/>
                <w:lang w:eastAsia="en-US"/>
              </w:rPr>
            </w:pPr>
          </w:p>
          <w:p w:rsidR="00D85740" w:rsidRPr="004C4B0E" w:rsidRDefault="0077176E">
            <w:pPr>
              <w:pStyle w:val="1f2"/>
              <w:jc w:val="center"/>
              <w:rPr>
                <w:rFonts w:ascii="Times New Roman" w:hAnsi="Times New Roman" w:cs="Times New Roman"/>
                <w:sz w:val="20"/>
                <w:szCs w:val="20"/>
                <w:lang w:eastAsia="en-US"/>
              </w:rPr>
            </w:pPr>
            <w:r w:rsidRPr="004C4B0E">
              <w:rPr>
                <w:rFonts w:ascii="Times New Roman" w:hAnsi="Times New Roman" w:cs="Times New Roman"/>
                <w:sz w:val="20"/>
                <w:szCs w:val="20"/>
                <w:lang w:eastAsia="en-US"/>
              </w:rPr>
              <w:t>ОКПД2-</w:t>
            </w:r>
          </w:p>
          <w:p w:rsidR="00D85740" w:rsidRPr="004C4B0E" w:rsidRDefault="0077176E">
            <w:pPr>
              <w:pStyle w:val="1f2"/>
              <w:jc w:val="center"/>
              <w:rPr>
                <w:rFonts w:ascii="Times New Roman" w:hAnsi="Times New Roman" w:cs="Times New Roman"/>
                <w:sz w:val="20"/>
                <w:szCs w:val="20"/>
                <w:lang w:eastAsia="en-US"/>
              </w:rPr>
            </w:pPr>
            <w:r w:rsidRPr="004C4B0E">
              <w:rPr>
                <w:rFonts w:ascii="Times New Roman" w:hAnsi="Times New Roman" w:cs="Times New Roman"/>
                <w:sz w:val="20"/>
                <w:szCs w:val="20"/>
                <w:lang w:eastAsia="en-US"/>
              </w:rPr>
              <w:t>32.50.22.121-Протезы внешние</w:t>
            </w:r>
          </w:p>
          <w:p w:rsidR="00D85740" w:rsidRPr="004C4B0E" w:rsidRDefault="00D85740">
            <w:pPr>
              <w:pStyle w:val="1f2"/>
              <w:jc w:val="center"/>
              <w:rPr>
                <w:rFonts w:ascii="Times New Roman" w:hAnsi="Times New Roman" w:cs="Times New Roman"/>
                <w:sz w:val="20"/>
                <w:szCs w:val="20"/>
                <w:lang w:eastAsia="en-US"/>
              </w:rPr>
            </w:pPr>
          </w:p>
          <w:p w:rsidR="00D85740" w:rsidRPr="004C4B0E" w:rsidRDefault="0077176E">
            <w:pPr>
              <w:pStyle w:val="1f2"/>
              <w:jc w:val="center"/>
              <w:rPr>
                <w:rFonts w:ascii="Times New Roman" w:hAnsi="Times New Roman" w:cs="Times New Roman"/>
                <w:sz w:val="20"/>
                <w:szCs w:val="20"/>
                <w:lang w:eastAsia="en-US"/>
              </w:rPr>
            </w:pPr>
            <w:r w:rsidRPr="004C4B0E">
              <w:rPr>
                <w:rFonts w:ascii="Times New Roman" w:hAnsi="Times New Roman" w:cs="Times New Roman"/>
                <w:sz w:val="20"/>
                <w:szCs w:val="20"/>
                <w:lang w:eastAsia="en-US"/>
              </w:rPr>
              <w:t xml:space="preserve">КТРУ отсутствует </w:t>
            </w:r>
          </w:p>
        </w:tc>
        <w:tc>
          <w:tcPr>
            <w:tcW w:w="1560" w:type="dxa"/>
            <w:tcBorders>
              <w:top w:val="single" w:sz="4" w:space="0" w:color="auto"/>
              <w:left w:val="single" w:sz="4" w:space="0" w:color="auto"/>
              <w:bottom w:val="single" w:sz="4" w:space="0" w:color="auto"/>
              <w:right w:val="single" w:sz="4" w:space="0" w:color="auto"/>
            </w:tcBorders>
          </w:tcPr>
          <w:p w:rsidR="00D85740" w:rsidRPr="004C4B0E" w:rsidRDefault="0077176E">
            <w:pPr>
              <w:pStyle w:val="1f2"/>
              <w:ind w:firstLine="34"/>
              <w:jc w:val="center"/>
              <w:rPr>
                <w:rFonts w:ascii="Times New Roman" w:hAnsi="Times New Roman" w:cs="Times New Roman"/>
                <w:sz w:val="20"/>
                <w:szCs w:val="20"/>
                <w:lang w:eastAsia="en-US"/>
              </w:rPr>
            </w:pPr>
            <w:r w:rsidRPr="004C4B0E">
              <w:rPr>
                <w:rFonts w:ascii="Times New Roman" w:hAnsi="Times New Roman" w:cs="Times New Roman"/>
                <w:sz w:val="20"/>
                <w:szCs w:val="20"/>
              </w:rPr>
              <w:t>Штука</w:t>
            </w: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D85740" w:rsidRPr="004C4B0E" w:rsidRDefault="0077176E">
            <w:pPr>
              <w:pStyle w:val="1f2"/>
              <w:jc w:val="both"/>
              <w:rPr>
                <w:rFonts w:ascii="Times New Roman" w:hAnsi="Times New Roman" w:cs="Times New Roman"/>
                <w:sz w:val="20"/>
                <w:szCs w:val="20"/>
                <w:lang w:eastAsia="en-US"/>
              </w:rPr>
            </w:pPr>
            <w:r w:rsidRPr="004C4B0E">
              <w:rPr>
                <w:rFonts w:ascii="Times New Roman" w:hAnsi="Times New Roman" w:cs="Times New Roman"/>
                <w:sz w:val="20"/>
                <w:szCs w:val="20"/>
              </w:rPr>
              <w:t>Протез после вычленения в тазобедренном суставе модульный изготовлен по индивидуальному техпроцессу. Приемная гильза изготовлена по слепку из литьевого слоистого пластика на основе акриловых смол. Стопа обеспечивает удобную опору на пятку, легкий перекат, улучшенную передачу накопленной энергии. Коленный модуль с замковым механизмом, моноцентрический, с регулируемым фиксатором. Тазобедренный шарнир моноцентрический, с регулируемым механизмом толкателя для управления фазой переноса. Регулировочно- соединительные устройства на нагрузку соответствуют весу Получателя. Косметическая облицовка модульная из пенополиуретана. Крепление осуществляется корсетом по слепку из литьевого слоистого пластика на основе акриловых смол.</w:t>
            </w:r>
          </w:p>
        </w:tc>
      </w:tr>
    </w:tbl>
    <w:p w:rsidR="00D85740" w:rsidRDefault="00D85740">
      <w:pPr>
        <w:pStyle w:val="1f2"/>
        <w:jc w:val="both"/>
        <w:rPr>
          <w:rFonts w:ascii="Times New Roman" w:hAnsi="Times New Roman" w:cs="Times New Roman"/>
          <w:b/>
          <w:bCs/>
          <w:lang w:eastAsia="en-US"/>
        </w:rPr>
      </w:pPr>
    </w:p>
    <w:p w:rsidR="00A55F64" w:rsidRPr="00A55F64" w:rsidRDefault="00A55F64" w:rsidP="00A55F64">
      <w:pPr>
        <w:tabs>
          <w:tab w:val="left" w:pos="142"/>
          <w:tab w:val="left" w:pos="284"/>
        </w:tabs>
        <w:spacing w:after="0" w:line="240" w:lineRule="auto"/>
        <w:ind w:firstLine="709"/>
        <w:jc w:val="both"/>
        <w:rPr>
          <w:rFonts w:ascii="Times New Roman" w:eastAsia="Tahoma" w:hAnsi="Times New Roman" w:cs="Tahoma"/>
          <w:b/>
          <w:color w:val="000000"/>
          <w:u w:val="single"/>
          <w:lang w:eastAsia="ru-RU" w:bidi="ru-RU"/>
        </w:rPr>
      </w:pPr>
      <w:r>
        <w:rPr>
          <w:rFonts w:ascii="Times New Roman" w:eastAsia="Tahoma" w:hAnsi="Times New Roman" w:cs="Tahoma"/>
          <w:b/>
          <w:color w:val="000000"/>
          <w:u w:val="single"/>
          <w:lang w:eastAsia="ru-RU" w:bidi="ru-RU"/>
        </w:rPr>
        <w:t>Декларация о соответствии и/или сертификат соответствия (добровольная сертификация), выдаваемые органом по сертификации в установленном порядке предоставляются при наличии.</w:t>
      </w:r>
    </w:p>
    <w:p w:rsidR="00D85740" w:rsidRDefault="0077176E">
      <w:pPr>
        <w:spacing w:after="0" w:line="240" w:lineRule="auto"/>
        <w:ind w:firstLine="708"/>
        <w:jc w:val="both"/>
        <w:rPr>
          <w:rFonts w:ascii="Times New Roman" w:eastAsia="Times New Roman" w:hAnsi="Times New Roman" w:cs="Times New Roman"/>
          <w:lang w:eastAsia="en-US"/>
        </w:rPr>
      </w:pPr>
      <w:r>
        <w:rPr>
          <w:rFonts w:ascii="Times New Roman" w:eastAsia="Times New Roman" w:hAnsi="Times New Roman" w:cs="Times New Roman"/>
          <w:lang w:eastAsia="en-US"/>
        </w:rPr>
        <w:t>Протез конечности (Изделие) – техническое средство реабилитации, заменяющее частично или полностью отсутствующую, или имеющую врожденные дефекты, нижнюю конечность и служащее для восполнения косметического и (или) функционального дефекта.</w:t>
      </w:r>
    </w:p>
    <w:p w:rsidR="00D85740" w:rsidRDefault="0077176E">
      <w:pPr>
        <w:snapToGrid w:val="0"/>
        <w:spacing w:after="0" w:line="240" w:lineRule="auto"/>
        <w:ind w:firstLine="708"/>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Изделие изготавливается с учетом анатомических дефектов нижних конечностей, индивидуально для Получателя, при этом в каждом конкретном случае необходимо максимально учитывать физическое состояние, индивидуальные особенности Получателя, его психологический статус, профессиональную и частную жизнь, индивидуальный уровень двигательной активности и иные значимые для целей реабилитации медико-социальные аспекты. </w:t>
      </w:r>
    </w:p>
    <w:p w:rsidR="00D85740" w:rsidRDefault="0077176E">
      <w:pPr>
        <w:autoSpaceDE w:val="0"/>
        <w:spacing w:after="0" w:line="240" w:lineRule="auto"/>
        <w:ind w:firstLine="708"/>
        <w:jc w:val="both"/>
        <w:rPr>
          <w:rFonts w:ascii="Times New Roman" w:eastAsia="Times New Roman" w:hAnsi="Times New Roman" w:cs="Times New Roman"/>
          <w:lang w:eastAsia="en-US"/>
        </w:rPr>
      </w:pPr>
      <w:r>
        <w:rPr>
          <w:rFonts w:ascii="Times New Roman" w:eastAsia="Times New Roman" w:hAnsi="Times New Roman" w:cs="Times New Roman"/>
          <w:lang w:eastAsia="en-US"/>
        </w:rPr>
        <w:t>Узлы протезов стойкие к воздействию физиологических растворов (пота).</w:t>
      </w:r>
    </w:p>
    <w:p w:rsidR="00D85740" w:rsidRDefault="0077176E">
      <w:pPr>
        <w:snapToGrid w:val="0"/>
        <w:spacing w:after="0" w:line="240"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ab/>
        <w:t xml:space="preserve">С учетом уровня ампутации и модулирования, применяемого в протезировании:   </w:t>
      </w:r>
    </w:p>
    <w:p w:rsidR="00D85740" w:rsidRDefault="0077176E">
      <w:pPr>
        <w:widowControl w:val="0"/>
        <w:spacing w:after="0" w:line="240"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 приемная гильза протеза конечности изготовлена по индивидуальным параметрам пациента и предназначается для размещения в нем культи или пораженной конечности, обеспечивая взаимодействие человека с протезом конечности;</w:t>
      </w:r>
    </w:p>
    <w:p w:rsidR="00D85740" w:rsidRDefault="0077176E">
      <w:pPr>
        <w:widowControl w:val="0"/>
        <w:spacing w:after="0" w:line="240"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 функциональный узел протеза конечности выполняет заданную функцию и имеет конструктивно-технологическую завершенность.</w:t>
      </w:r>
    </w:p>
    <w:p w:rsidR="00D85740" w:rsidRDefault="0077176E">
      <w:pPr>
        <w:widowControl w:val="0"/>
        <w:spacing w:after="0" w:line="240"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ab/>
        <w:t>Работы по обеспечению Получателей Изделиями следует считать эффективно исполненными, если у Получателей восстановлена двигательная функции конечности и (или) восполнен косметический дефект, созданы условия для предупреждения развития деформации или благоприятного течения болезни. Работы по обеспечению Получателей Изделиями выполнены с надлежащим качеством и в установленные сроки.</w:t>
      </w:r>
    </w:p>
    <w:p w:rsidR="006D0437" w:rsidRPr="006D0437" w:rsidRDefault="00A80205" w:rsidP="00A80205">
      <w:pPr>
        <w:tabs>
          <w:tab w:val="left" w:pos="142"/>
          <w:tab w:val="left" w:pos="284"/>
        </w:tabs>
        <w:spacing w:after="0" w:line="240" w:lineRule="auto"/>
        <w:jc w:val="both"/>
        <w:rPr>
          <w:rFonts w:ascii="Times New Roman" w:eastAsia="Tahoma" w:hAnsi="Times New Roman" w:cs="Tahoma"/>
          <w:color w:val="000000"/>
          <w:lang w:eastAsia="ru-RU" w:bidi="ru-RU"/>
        </w:rPr>
      </w:pPr>
      <w:r>
        <w:rPr>
          <w:rFonts w:ascii="Times New Roman" w:eastAsia="Times New Roman" w:hAnsi="Times New Roman" w:cs="Times New Roman"/>
          <w:lang w:eastAsia="en-US"/>
        </w:rPr>
        <w:tab/>
      </w:r>
      <w:r>
        <w:rPr>
          <w:rFonts w:ascii="Times New Roman" w:eastAsia="Times New Roman" w:hAnsi="Times New Roman" w:cs="Times New Roman"/>
          <w:lang w:eastAsia="en-US"/>
        </w:rPr>
        <w:tab/>
      </w:r>
      <w:r>
        <w:rPr>
          <w:rFonts w:ascii="Times New Roman" w:eastAsia="Times New Roman" w:hAnsi="Times New Roman" w:cs="Times New Roman"/>
          <w:lang w:eastAsia="en-US"/>
        </w:rPr>
        <w:tab/>
      </w:r>
      <w:r w:rsidR="000B2522">
        <w:rPr>
          <w:rFonts w:ascii="Times New Roman" w:eastAsia="Tahoma" w:hAnsi="Times New Roman" w:cs="Tahoma"/>
          <w:color w:val="000000"/>
          <w:lang w:eastAsia="ru-RU" w:bidi="ru-RU"/>
        </w:rPr>
        <w:t>Изделия</w:t>
      </w:r>
      <w:r w:rsidR="006D0437" w:rsidRPr="006D0437">
        <w:rPr>
          <w:rFonts w:ascii="Times New Roman" w:eastAsia="Tahoma" w:hAnsi="Times New Roman" w:cs="Tahoma"/>
          <w:color w:val="000000"/>
          <w:lang w:eastAsia="ru-RU" w:bidi="ru-RU"/>
        </w:rPr>
        <w:t xml:space="preserve"> соответствуют ГОСТ Р 51819-2022 «Национальный стандарт Российской Федерации. Протезирование и ортезирование верхних и нижних конечностей. Термины и определения», </w:t>
      </w:r>
      <w:bookmarkStart w:id="0" w:name="_GoBack"/>
      <w:r w:rsidR="006D0437" w:rsidRPr="006D0437">
        <w:rPr>
          <w:rFonts w:ascii="Times New Roman" w:eastAsia="Tahoma" w:hAnsi="Times New Roman" w:cs="Tahoma"/>
          <w:color w:val="000000"/>
          <w:lang w:eastAsia="ru-RU" w:bidi="ru-RU"/>
        </w:rPr>
        <w:t xml:space="preserve">ГОСТ Р 56137-2021 </w:t>
      </w:r>
      <w:bookmarkEnd w:id="0"/>
      <w:r w:rsidR="006D0437" w:rsidRPr="006D0437">
        <w:rPr>
          <w:rFonts w:ascii="Times New Roman" w:eastAsia="Tahoma" w:hAnsi="Times New Roman" w:cs="Tahoma"/>
          <w:color w:val="000000"/>
          <w:lang w:eastAsia="ru-RU" w:bidi="ru-RU"/>
        </w:rPr>
        <w:t>«Национальный стандарт Российской Федерации. Протезирование и ортезирование. Контроль качества протезов и ортезов верхних и нижних конечностей с индивидуальными параметрами изготовления".</w:t>
      </w:r>
    </w:p>
    <w:p w:rsidR="00D85740" w:rsidRDefault="00D85740">
      <w:pPr>
        <w:widowControl w:val="0"/>
        <w:spacing w:after="0" w:line="240" w:lineRule="auto"/>
        <w:jc w:val="both"/>
        <w:rPr>
          <w:rFonts w:ascii="Times New Roman" w:eastAsia="Times New Roman" w:hAnsi="Times New Roman" w:cs="Times New Roman"/>
          <w:color w:val="000000"/>
        </w:rPr>
      </w:pPr>
    </w:p>
    <w:p w:rsidR="00D85740" w:rsidRDefault="0077176E">
      <w:pPr>
        <w:keepNext/>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Требования к упаковке Изделий</w:t>
      </w:r>
    </w:p>
    <w:p w:rsidR="00D85740" w:rsidRDefault="0077176E">
      <w:pPr>
        <w:tabs>
          <w:tab w:val="left" w:pos="142"/>
          <w:tab w:val="left" w:pos="284"/>
        </w:tabs>
        <w:spacing w:after="0" w:line="240" w:lineRule="auto"/>
        <w:ind w:firstLine="709"/>
        <w:jc w:val="both"/>
        <w:rPr>
          <w:rFonts w:ascii="Times New Roman" w:eastAsia="Times New Roman" w:hAnsi="Times New Roman" w:cs="Times New Roman"/>
          <w:lang w:eastAsia="en-US"/>
        </w:rPr>
      </w:pPr>
      <w:r>
        <w:rPr>
          <w:rFonts w:ascii="Times New Roman" w:eastAsia="Times New Roman" w:hAnsi="Times New Roman" w:cs="Times New Roman"/>
          <w:lang w:eastAsia="en-US"/>
        </w:rPr>
        <w:t>Упаковка протезов обеспечивает защиту от повреждений, порчи (изнашивания) или загрязнения во время хранения и транспортировки к месту использования по назначению.</w:t>
      </w:r>
    </w:p>
    <w:p w:rsidR="00D85740" w:rsidRDefault="00D85740">
      <w:pPr>
        <w:autoSpaceDE w:val="0"/>
        <w:spacing w:after="0" w:line="240" w:lineRule="auto"/>
        <w:jc w:val="center"/>
        <w:rPr>
          <w:rFonts w:ascii="Times New Roman" w:eastAsia="Times New Roman" w:hAnsi="Times New Roman" w:cs="Times New Roman"/>
          <w:lang w:eastAsia="en-US"/>
        </w:rPr>
      </w:pPr>
    </w:p>
    <w:p w:rsidR="00D85740" w:rsidRDefault="0077176E">
      <w:pPr>
        <w:autoSpaceDE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Требования к сроку и (или) объему предоставленных гарантий качества выполнения работ</w:t>
      </w:r>
    </w:p>
    <w:p w:rsidR="00D85740" w:rsidRDefault="0077176E">
      <w:pPr>
        <w:tabs>
          <w:tab w:val="left" w:pos="142"/>
          <w:tab w:val="left" w:pos="284"/>
        </w:tabs>
        <w:ind w:firstLine="709"/>
        <w:jc w:val="both"/>
        <w:rPr>
          <w:rFonts w:ascii="Times New Roman" w:eastAsia="Times New Roman" w:hAnsi="Times New Roman" w:cs="Times New Roman"/>
          <w:b/>
          <w:bCs/>
          <w:lang w:eastAsia="en-US"/>
        </w:rPr>
      </w:pPr>
      <w:r>
        <w:rPr>
          <w:rFonts w:ascii="Times New Roman" w:hAnsi="Times New Roman" w:cs="Times New Roman"/>
          <w:lang w:eastAsia="en-US"/>
        </w:rPr>
        <w:lastRenderedPageBreak/>
        <w:t>Гарантийный срок</w:t>
      </w:r>
      <w:r>
        <w:rPr>
          <w:rFonts w:ascii="Times New Roman" w:hAnsi="Times New Roman" w:cs="Times New Roman"/>
        </w:rPr>
        <w:t xml:space="preserve"> на Изделия </w:t>
      </w:r>
      <w:r>
        <w:rPr>
          <w:rFonts w:ascii="Times New Roman" w:hAnsi="Times New Roman" w:cs="Times New Roman"/>
          <w:lang w:eastAsia="en-US"/>
        </w:rPr>
        <w:t>составляет 7 (семь) месяцев со дня подписания Получателем акта сдачи-приемки работ. Установленный настоящим разделом срок не распространяется на случаи нарушения</w:t>
      </w:r>
      <w:r>
        <w:rPr>
          <w:rFonts w:ascii="Times New Roman" w:hAnsi="Times New Roman" w:cs="Times New Roman"/>
        </w:rPr>
        <w:t xml:space="preserve"> Получателем условий и требований к эксплуатации Изделия</w:t>
      </w:r>
      <w:r>
        <w:rPr>
          <w:rFonts w:ascii="Times New Roman" w:eastAsia="Times New Roman" w:hAnsi="Times New Roman" w:cs="Times New Roman"/>
          <w:lang w:eastAsia="en-US"/>
        </w:rPr>
        <w:t>.</w:t>
      </w:r>
    </w:p>
    <w:p w:rsidR="00D85740" w:rsidRDefault="00D85740">
      <w:pPr>
        <w:pStyle w:val="1f2"/>
        <w:jc w:val="center"/>
        <w:rPr>
          <w:rFonts w:ascii="Times New Roman" w:hAnsi="Times New Roman" w:cs="Times New Roman"/>
          <w:sz w:val="24"/>
          <w:szCs w:val="24"/>
        </w:rPr>
      </w:pPr>
    </w:p>
    <w:p w:rsidR="00D85740" w:rsidRDefault="00D85740">
      <w:pPr>
        <w:widowControl w:val="0"/>
        <w:spacing w:after="0" w:line="240" w:lineRule="auto"/>
        <w:jc w:val="both"/>
        <w:rPr>
          <w:rFonts w:cs="Times New Roman"/>
          <w:lang w:eastAsia="ru-RU"/>
        </w:rPr>
      </w:pPr>
    </w:p>
    <w:sectPr w:rsidR="00D85740">
      <w:pgSz w:w="16838" w:h="11906" w:orient="landscape"/>
      <w:pgMar w:top="284" w:right="568" w:bottom="567" w:left="1034" w:header="624" w:footer="51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902" w:rsidRDefault="00FE2902">
      <w:pPr>
        <w:spacing w:line="240" w:lineRule="auto"/>
      </w:pPr>
      <w:r>
        <w:separator/>
      </w:r>
    </w:p>
  </w:endnote>
  <w:endnote w:type="continuationSeparator" w:id="0">
    <w:p w:rsidR="00FE2902" w:rsidRDefault="00FE29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1"/>
    <w:family w:val="roman"/>
    <w:pitch w:val="variable"/>
  </w:font>
  <w:font w:name="Andale Sans UI">
    <w:panose1 w:val="00000000000000000000"/>
    <w:charset w:val="00"/>
    <w:family w:val="roman"/>
    <w:notTrueType/>
    <w:pitch w:val="default"/>
  </w:font>
  <w:font w:name="Lucida Sans Unicode">
    <w:panose1 w:val="020B0602030504020204"/>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1"/>
    <w:family w:val="roman"/>
    <w:pitch w:val="variable"/>
  </w:font>
  <w:font w:name="OpenSymbol">
    <w:altName w:val="Arial Unicode MS"/>
    <w:panose1 w:val="05010000000000000000"/>
    <w:charset w:val="01"/>
    <w:family w:val="roman"/>
    <w:pitch w:val="variable"/>
  </w:font>
  <w:font w:name="Times New Roman CYR">
    <w:panose1 w:val="02020603050405020304"/>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01"/>
    <w:family w:val="roman"/>
    <w:pitch w:val="variable"/>
  </w:font>
  <w:font w:name="Gelvetsky 12pt">
    <w:charset w:val="01"/>
    <w:family w:val="roman"/>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902" w:rsidRDefault="00FE2902">
      <w:pPr>
        <w:spacing w:after="0"/>
      </w:pPr>
      <w:r>
        <w:separator/>
      </w:r>
    </w:p>
  </w:footnote>
  <w:footnote w:type="continuationSeparator" w:id="0">
    <w:p w:rsidR="00FE2902" w:rsidRDefault="00FE290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left" w:pos="0"/>
        </w:tabs>
        <w:ind w:left="0" w:firstLine="0"/>
      </w:pPr>
    </w:lvl>
    <w:lvl w:ilvl="1">
      <w:start w:val="1"/>
      <w:numFmt w:val="none"/>
      <w:pStyle w:val="2"/>
      <w:suff w:val="nothing"/>
      <w:lvlText w:val=""/>
      <w:lvlJc w:val="left"/>
      <w:pPr>
        <w:tabs>
          <w:tab w:val="left" w:pos="0"/>
        </w:tabs>
        <w:ind w:left="0" w:firstLine="0"/>
      </w:pPr>
    </w:lvl>
    <w:lvl w:ilvl="2">
      <w:start w:val="1"/>
      <w:numFmt w:val="none"/>
      <w:pStyle w:val="3"/>
      <w:suff w:val="nothing"/>
      <w:lvlText w:val=""/>
      <w:lvlJc w:val="left"/>
      <w:pPr>
        <w:tabs>
          <w:tab w:val="left" w:pos="0"/>
        </w:tabs>
        <w:ind w:left="0" w:firstLine="0"/>
      </w:pPr>
    </w:lvl>
    <w:lvl w:ilvl="3">
      <w:start w:val="1"/>
      <w:numFmt w:val="none"/>
      <w:pStyle w:val="4"/>
      <w:suff w:val="nothing"/>
      <w:lvlText w:val=""/>
      <w:lvlJc w:val="left"/>
      <w:pPr>
        <w:tabs>
          <w:tab w:val="left" w:pos="0"/>
        </w:tabs>
        <w:ind w:left="0" w:firstLine="0"/>
      </w:pPr>
    </w:lvl>
    <w:lvl w:ilvl="4">
      <w:start w:val="1"/>
      <w:numFmt w:val="none"/>
      <w:pStyle w:val="5"/>
      <w:suff w:val="nothing"/>
      <w:lvlText w:val=""/>
      <w:lvlJc w:val="left"/>
      <w:pPr>
        <w:tabs>
          <w:tab w:val="left" w:pos="0"/>
        </w:tabs>
        <w:ind w:left="0" w:firstLine="0"/>
      </w:pPr>
    </w:lvl>
    <w:lvl w:ilvl="5">
      <w:start w:val="1"/>
      <w:numFmt w:val="none"/>
      <w:pStyle w:val="6"/>
      <w:suff w:val="nothing"/>
      <w:lvlText w:val=""/>
      <w:lvlJc w:val="left"/>
      <w:pPr>
        <w:tabs>
          <w:tab w:val="left" w:pos="0"/>
        </w:tabs>
        <w:ind w:left="0" w:firstLine="0"/>
      </w:pPr>
    </w:lvl>
    <w:lvl w:ilvl="6">
      <w:start w:val="1"/>
      <w:numFmt w:val="none"/>
      <w:pStyle w:val="7"/>
      <w:suff w:val="nothing"/>
      <w:lvlText w:val=""/>
      <w:lvlJc w:val="left"/>
      <w:pPr>
        <w:tabs>
          <w:tab w:val="left" w:pos="0"/>
        </w:tabs>
        <w:ind w:left="0" w:firstLine="0"/>
      </w:pPr>
    </w:lvl>
    <w:lvl w:ilvl="7">
      <w:start w:val="1"/>
      <w:numFmt w:val="none"/>
      <w:pStyle w:val="8"/>
      <w:suff w:val="nothing"/>
      <w:lvlText w:val=""/>
      <w:lvlJc w:val="left"/>
      <w:pPr>
        <w:tabs>
          <w:tab w:val="left" w:pos="0"/>
        </w:tabs>
        <w:ind w:left="0" w:firstLine="0"/>
      </w:pPr>
    </w:lvl>
    <w:lvl w:ilvl="8">
      <w:start w:val="1"/>
      <w:numFmt w:val="none"/>
      <w:pStyle w:val="9"/>
      <w:suff w:val="nothing"/>
      <w:lvlText w:val=""/>
      <w:lvlJc w:val="left"/>
      <w:pPr>
        <w:tabs>
          <w:tab w:val="left" w:pos="0"/>
        </w:tabs>
        <w:ind w:left="0" w:firstLine="0"/>
      </w:pPr>
    </w:lvl>
  </w:abstractNum>
  <w:abstractNum w:abstractNumId="1" w15:restartNumberingAfterBreak="0">
    <w:nsid w:val="54796B8B"/>
    <w:multiLevelType w:val="multilevel"/>
    <w:tmpl w:val="54796B8B"/>
    <w:lvl w:ilvl="0">
      <w:start w:val="1"/>
      <w:numFmt w:val="decimal"/>
      <w:pStyle w:val="10"/>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291"/>
    <w:rsid w:val="00000329"/>
    <w:rsid w:val="00001213"/>
    <w:rsid w:val="00001DE6"/>
    <w:rsid w:val="0000340C"/>
    <w:rsid w:val="00004866"/>
    <w:rsid w:val="00004887"/>
    <w:rsid w:val="00013536"/>
    <w:rsid w:val="00014E4C"/>
    <w:rsid w:val="0001739D"/>
    <w:rsid w:val="00020AF9"/>
    <w:rsid w:val="000221C0"/>
    <w:rsid w:val="00022245"/>
    <w:rsid w:val="00027928"/>
    <w:rsid w:val="00030C7A"/>
    <w:rsid w:val="00032CBD"/>
    <w:rsid w:val="00035E40"/>
    <w:rsid w:val="0003635C"/>
    <w:rsid w:val="00040959"/>
    <w:rsid w:val="000417FF"/>
    <w:rsid w:val="00042123"/>
    <w:rsid w:val="00042450"/>
    <w:rsid w:val="000426E8"/>
    <w:rsid w:val="00042939"/>
    <w:rsid w:val="00043071"/>
    <w:rsid w:val="000432DE"/>
    <w:rsid w:val="00043B64"/>
    <w:rsid w:val="00044654"/>
    <w:rsid w:val="00044D87"/>
    <w:rsid w:val="00045A55"/>
    <w:rsid w:val="0004722E"/>
    <w:rsid w:val="00047290"/>
    <w:rsid w:val="00050C9A"/>
    <w:rsid w:val="000544DD"/>
    <w:rsid w:val="00057196"/>
    <w:rsid w:val="000604C1"/>
    <w:rsid w:val="00061CBB"/>
    <w:rsid w:val="00062815"/>
    <w:rsid w:val="00062C02"/>
    <w:rsid w:val="00066B2A"/>
    <w:rsid w:val="00066FE9"/>
    <w:rsid w:val="00070359"/>
    <w:rsid w:val="0007042F"/>
    <w:rsid w:val="0007281F"/>
    <w:rsid w:val="0007499C"/>
    <w:rsid w:val="00077DFC"/>
    <w:rsid w:val="00081F95"/>
    <w:rsid w:val="000849C2"/>
    <w:rsid w:val="00084C67"/>
    <w:rsid w:val="00085451"/>
    <w:rsid w:val="000860C6"/>
    <w:rsid w:val="00086711"/>
    <w:rsid w:val="000906D9"/>
    <w:rsid w:val="00090999"/>
    <w:rsid w:val="00091505"/>
    <w:rsid w:val="00093AF0"/>
    <w:rsid w:val="000962D8"/>
    <w:rsid w:val="00096D78"/>
    <w:rsid w:val="000A1093"/>
    <w:rsid w:val="000A2DEF"/>
    <w:rsid w:val="000A7356"/>
    <w:rsid w:val="000B0122"/>
    <w:rsid w:val="000B2522"/>
    <w:rsid w:val="000B5557"/>
    <w:rsid w:val="000B627B"/>
    <w:rsid w:val="000B73A8"/>
    <w:rsid w:val="000B7A5E"/>
    <w:rsid w:val="000C112B"/>
    <w:rsid w:val="000C3DEB"/>
    <w:rsid w:val="000C5417"/>
    <w:rsid w:val="000D1152"/>
    <w:rsid w:val="000D292E"/>
    <w:rsid w:val="000E000F"/>
    <w:rsid w:val="000E2691"/>
    <w:rsid w:val="000E5113"/>
    <w:rsid w:val="000E56D5"/>
    <w:rsid w:val="000E5D48"/>
    <w:rsid w:val="000F21A0"/>
    <w:rsid w:val="000F2E6D"/>
    <w:rsid w:val="000F3176"/>
    <w:rsid w:val="000F370F"/>
    <w:rsid w:val="000F437D"/>
    <w:rsid w:val="000F46A7"/>
    <w:rsid w:val="000F6F31"/>
    <w:rsid w:val="00101998"/>
    <w:rsid w:val="00103C06"/>
    <w:rsid w:val="00104FB5"/>
    <w:rsid w:val="00105642"/>
    <w:rsid w:val="00107483"/>
    <w:rsid w:val="0011046E"/>
    <w:rsid w:val="001112AE"/>
    <w:rsid w:val="00111EB0"/>
    <w:rsid w:val="00112098"/>
    <w:rsid w:val="00113C46"/>
    <w:rsid w:val="001143FA"/>
    <w:rsid w:val="00115258"/>
    <w:rsid w:val="00115E07"/>
    <w:rsid w:val="00116AD9"/>
    <w:rsid w:val="001178CC"/>
    <w:rsid w:val="00123CD4"/>
    <w:rsid w:val="001252CD"/>
    <w:rsid w:val="001315E4"/>
    <w:rsid w:val="00131BB4"/>
    <w:rsid w:val="00133169"/>
    <w:rsid w:val="00133300"/>
    <w:rsid w:val="00136A83"/>
    <w:rsid w:val="001377DE"/>
    <w:rsid w:val="00137A97"/>
    <w:rsid w:val="001420D8"/>
    <w:rsid w:val="00142111"/>
    <w:rsid w:val="00142EAD"/>
    <w:rsid w:val="00144B25"/>
    <w:rsid w:val="001467CA"/>
    <w:rsid w:val="00146CEE"/>
    <w:rsid w:val="001501A6"/>
    <w:rsid w:val="001523DE"/>
    <w:rsid w:val="00153724"/>
    <w:rsid w:val="001547B9"/>
    <w:rsid w:val="0015613E"/>
    <w:rsid w:val="001562DD"/>
    <w:rsid w:val="001607C2"/>
    <w:rsid w:val="00163FF0"/>
    <w:rsid w:val="00165135"/>
    <w:rsid w:val="00167AE8"/>
    <w:rsid w:val="00167E59"/>
    <w:rsid w:val="001706D8"/>
    <w:rsid w:val="001707DE"/>
    <w:rsid w:val="0017781C"/>
    <w:rsid w:val="00180894"/>
    <w:rsid w:val="00181490"/>
    <w:rsid w:val="001820C9"/>
    <w:rsid w:val="001838DA"/>
    <w:rsid w:val="00183ECF"/>
    <w:rsid w:val="0018421D"/>
    <w:rsid w:val="00185BC6"/>
    <w:rsid w:val="00190E73"/>
    <w:rsid w:val="00190EA8"/>
    <w:rsid w:val="00194264"/>
    <w:rsid w:val="00195685"/>
    <w:rsid w:val="001A056B"/>
    <w:rsid w:val="001A29C1"/>
    <w:rsid w:val="001A2CF2"/>
    <w:rsid w:val="001A4386"/>
    <w:rsid w:val="001A6171"/>
    <w:rsid w:val="001A7059"/>
    <w:rsid w:val="001B0FAC"/>
    <w:rsid w:val="001B185E"/>
    <w:rsid w:val="001B60FE"/>
    <w:rsid w:val="001B6D53"/>
    <w:rsid w:val="001B6FED"/>
    <w:rsid w:val="001B70DC"/>
    <w:rsid w:val="001C03BE"/>
    <w:rsid w:val="001C05AB"/>
    <w:rsid w:val="001C37BD"/>
    <w:rsid w:val="001C6388"/>
    <w:rsid w:val="001C6FED"/>
    <w:rsid w:val="001D0625"/>
    <w:rsid w:val="001D550A"/>
    <w:rsid w:val="001D5B71"/>
    <w:rsid w:val="001D71DE"/>
    <w:rsid w:val="001E285F"/>
    <w:rsid w:val="001E4EA3"/>
    <w:rsid w:val="001E61E7"/>
    <w:rsid w:val="001E6215"/>
    <w:rsid w:val="001E69EB"/>
    <w:rsid w:val="001E6E22"/>
    <w:rsid w:val="001E7B96"/>
    <w:rsid w:val="001F3DEE"/>
    <w:rsid w:val="001F5CEF"/>
    <w:rsid w:val="001F6364"/>
    <w:rsid w:val="001F7782"/>
    <w:rsid w:val="002028A5"/>
    <w:rsid w:val="00203811"/>
    <w:rsid w:val="00203BB2"/>
    <w:rsid w:val="00203F01"/>
    <w:rsid w:val="00205412"/>
    <w:rsid w:val="00205AB9"/>
    <w:rsid w:val="00206955"/>
    <w:rsid w:val="002071B7"/>
    <w:rsid w:val="00211419"/>
    <w:rsid w:val="002116C7"/>
    <w:rsid w:val="002117CB"/>
    <w:rsid w:val="002130F5"/>
    <w:rsid w:val="00213E56"/>
    <w:rsid w:val="0022434B"/>
    <w:rsid w:val="002253BE"/>
    <w:rsid w:val="00225809"/>
    <w:rsid w:val="002261FA"/>
    <w:rsid w:val="00227322"/>
    <w:rsid w:val="002303FC"/>
    <w:rsid w:val="00230C77"/>
    <w:rsid w:val="002340A8"/>
    <w:rsid w:val="00234816"/>
    <w:rsid w:val="00235F80"/>
    <w:rsid w:val="002418C9"/>
    <w:rsid w:val="0024209B"/>
    <w:rsid w:val="00243276"/>
    <w:rsid w:val="00243284"/>
    <w:rsid w:val="00243384"/>
    <w:rsid w:val="00243724"/>
    <w:rsid w:val="00244E26"/>
    <w:rsid w:val="002454C0"/>
    <w:rsid w:val="00246AAB"/>
    <w:rsid w:val="00247702"/>
    <w:rsid w:val="00251F62"/>
    <w:rsid w:val="0025206E"/>
    <w:rsid w:val="00252BD5"/>
    <w:rsid w:val="002533DA"/>
    <w:rsid w:val="00254DB8"/>
    <w:rsid w:val="00256669"/>
    <w:rsid w:val="002639DF"/>
    <w:rsid w:val="00265501"/>
    <w:rsid w:val="00270205"/>
    <w:rsid w:val="00270941"/>
    <w:rsid w:val="00273E80"/>
    <w:rsid w:val="00274C71"/>
    <w:rsid w:val="00281C58"/>
    <w:rsid w:val="00283310"/>
    <w:rsid w:val="00283497"/>
    <w:rsid w:val="002843FF"/>
    <w:rsid w:val="00284A92"/>
    <w:rsid w:val="00284ADF"/>
    <w:rsid w:val="00285CA7"/>
    <w:rsid w:val="00287603"/>
    <w:rsid w:val="00287EE6"/>
    <w:rsid w:val="00290913"/>
    <w:rsid w:val="002909E1"/>
    <w:rsid w:val="00291532"/>
    <w:rsid w:val="00292FA6"/>
    <w:rsid w:val="00294B8D"/>
    <w:rsid w:val="002956B7"/>
    <w:rsid w:val="00296539"/>
    <w:rsid w:val="00296CC1"/>
    <w:rsid w:val="00296DB5"/>
    <w:rsid w:val="0029767F"/>
    <w:rsid w:val="002A070B"/>
    <w:rsid w:val="002A0A36"/>
    <w:rsid w:val="002A17E7"/>
    <w:rsid w:val="002A310C"/>
    <w:rsid w:val="002A6E7C"/>
    <w:rsid w:val="002B0703"/>
    <w:rsid w:val="002B1D1F"/>
    <w:rsid w:val="002B340B"/>
    <w:rsid w:val="002B4B42"/>
    <w:rsid w:val="002C196C"/>
    <w:rsid w:val="002C2C89"/>
    <w:rsid w:val="002C40C4"/>
    <w:rsid w:val="002C72D0"/>
    <w:rsid w:val="002D1E93"/>
    <w:rsid w:val="002D3F1F"/>
    <w:rsid w:val="002E0456"/>
    <w:rsid w:val="002E0BFD"/>
    <w:rsid w:val="002E15D3"/>
    <w:rsid w:val="002E3A33"/>
    <w:rsid w:val="002E56C8"/>
    <w:rsid w:val="002E7024"/>
    <w:rsid w:val="002E7981"/>
    <w:rsid w:val="002E7A61"/>
    <w:rsid w:val="002F0996"/>
    <w:rsid w:val="002F1A49"/>
    <w:rsid w:val="002F1E05"/>
    <w:rsid w:val="002F2D68"/>
    <w:rsid w:val="002F531B"/>
    <w:rsid w:val="002F7904"/>
    <w:rsid w:val="003017FF"/>
    <w:rsid w:val="00302677"/>
    <w:rsid w:val="003048A2"/>
    <w:rsid w:val="0030599D"/>
    <w:rsid w:val="00306240"/>
    <w:rsid w:val="003108CF"/>
    <w:rsid w:val="00310A25"/>
    <w:rsid w:val="003121B9"/>
    <w:rsid w:val="00313FD7"/>
    <w:rsid w:val="00315053"/>
    <w:rsid w:val="00315FE5"/>
    <w:rsid w:val="00316ADB"/>
    <w:rsid w:val="00321367"/>
    <w:rsid w:val="00321C36"/>
    <w:rsid w:val="00323719"/>
    <w:rsid w:val="00324C2F"/>
    <w:rsid w:val="00325799"/>
    <w:rsid w:val="003274C7"/>
    <w:rsid w:val="003306A9"/>
    <w:rsid w:val="00330B60"/>
    <w:rsid w:val="00332172"/>
    <w:rsid w:val="0033499F"/>
    <w:rsid w:val="0034334B"/>
    <w:rsid w:val="00343353"/>
    <w:rsid w:val="00344C12"/>
    <w:rsid w:val="00346831"/>
    <w:rsid w:val="00347939"/>
    <w:rsid w:val="00347CD8"/>
    <w:rsid w:val="003500B9"/>
    <w:rsid w:val="00353921"/>
    <w:rsid w:val="003553C7"/>
    <w:rsid w:val="00360B40"/>
    <w:rsid w:val="003617CE"/>
    <w:rsid w:val="0036284C"/>
    <w:rsid w:val="003649A3"/>
    <w:rsid w:val="00365CAC"/>
    <w:rsid w:val="00366D1C"/>
    <w:rsid w:val="00370066"/>
    <w:rsid w:val="003745B4"/>
    <w:rsid w:val="0037552D"/>
    <w:rsid w:val="00375D13"/>
    <w:rsid w:val="003769BC"/>
    <w:rsid w:val="00380DCB"/>
    <w:rsid w:val="00381D1D"/>
    <w:rsid w:val="00382283"/>
    <w:rsid w:val="00393694"/>
    <w:rsid w:val="00393909"/>
    <w:rsid w:val="003940AD"/>
    <w:rsid w:val="00394481"/>
    <w:rsid w:val="00394754"/>
    <w:rsid w:val="00394BE7"/>
    <w:rsid w:val="00395047"/>
    <w:rsid w:val="00395F8E"/>
    <w:rsid w:val="003A0AED"/>
    <w:rsid w:val="003A133A"/>
    <w:rsid w:val="003A1512"/>
    <w:rsid w:val="003A1AE7"/>
    <w:rsid w:val="003A5022"/>
    <w:rsid w:val="003A5586"/>
    <w:rsid w:val="003A6152"/>
    <w:rsid w:val="003B198F"/>
    <w:rsid w:val="003B22A4"/>
    <w:rsid w:val="003B4B1B"/>
    <w:rsid w:val="003B4C4E"/>
    <w:rsid w:val="003C070A"/>
    <w:rsid w:val="003C1AC8"/>
    <w:rsid w:val="003C30A5"/>
    <w:rsid w:val="003C5267"/>
    <w:rsid w:val="003C64CB"/>
    <w:rsid w:val="003C6ABB"/>
    <w:rsid w:val="003D406A"/>
    <w:rsid w:val="003D4B95"/>
    <w:rsid w:val="003D786C"/>
    <w:rsid w:val="003E0E6D"/>
    <w:rsid w:val="003E1850"/>
    <w:rsid w:val="003E47EE"/>
    <w:rsid w:val="003E5E32"/>
    <w:rsid w:val="003E6990"/>
    <w:rsid w:val="003E6AA9"/>
    <w:rsid w:val="003F0C7C"/>
    <w:rsid w:val="003F0FD3"/>
    <w:rsid w:val="003F4526"/>
    <w:rsid w:val="003F66C7"/>
    <w:rsid w:val="003F77EB"/>
    <w:rsid w:val="0040230E"/>
    <w:rsid w:val="00402585"/>
    <w:rsid w:val="004025B7"/>
    <w:rsid w:val="004029AE"/>
    <w:rsid w:val="0041398A"/>
    <w:rsid w:val="00413F65"/>
    <w:rsid w:val="00415928"/>
    <w:rsid w:val="00415E14"/>
    <w:rsid w:val="004179D9"/>
    <w:rsid w:val="00421BC0"/>
    <w:rsid w:val="004263D5"/>
    <w:rsid w:val="004276C8"/>
    <w:rsid w:val="00431296"/>
    <w:rsid w:val="00432BFE"/>
    <w:rsid w:val="004343F1"/>
    <w:rsid w:val="00434A6A"/>
    <w:rsid w:val="00435D70"/>
    <w:rsid w:val="004417A3"/>
    <w:rsid w:val="00443852"/>
    <w:rsid w:val="0044420F"/>
    <w:rsid w:val="00444819"/>
    <w:rsid w:val="00446455"/>
    <w:rsid w:val="00446CCA"/>
    <w:rsid w:val="00447D87"/>
    <w:rsid w:val="00447FC5"/>
    <w:rsid w:val="0045039A"/>
    <w:rsid w:val="00450B05"/>
    <w:rsid w:val="00451CE8"/>
    <w:rsid w:val="00456623"/>
    <w:rsid w:val="004617A7"/>
    <w:rsid w:val="00461F98"/>
    <w:rsid w:val="0046468B"/>
    <w:rsid w:val="00465483"/>
    <w:rsid w:val="00467300"/>
    <w:rsid w:val="00471567"/>
    <w:rsid w:val="004724D0"/>
    <w:rsid w:val="0047300F"/>
    <w:rsid w:val="00474872"/>
    <w:rsid w:val="00480435"/>
    <w:rsid w:val="004822EC"/>
    <w:rsid w:val="004823C7"/>
    <w:rsid w:val="004823EA"/>
    <w:rsid w:val="00485170"/>
    <w:rsid w:val="004858E7"/>
    <w:rsid w:val="00490DE8"/>
    <w:rsid w:val="00490E92"/>
    <w:rsid w:val="00491348"/>
    <w:rsid w:val="004938DC"/>
    <w:rsid w:val="00494519"/>
    <w:rsid w:val="00495480"/>
    <w:rsid w:val="00497A5B"/>
    <w:rsid w:val="00497AFD"/>
    <w:rsid w:val="00497CD6"/>
    <w:rsid w:val="004A0CD8"/>
    <w:rsid w:val="004A10AF"/>
    <w:rsid w:val="004A240E"/>
    <w:rsid w:val="004A2CFC"/>
    <w:rsid w:val="004A49C7"/>
    <w:rsid w:val="004A5C46"/>
    <w:rsid w:val="004A7147"/>
    <w:rsid w:val="004B175A"/>
    <w:rsid w:val="004B1A7A"/>
    <w:rsid w:val="004B1BB7"/>
    <w:rsid w:val="004B1DA5"/>
    <w:rsid w:val="004B291C"/>
    <w:rsid w:val="004B6DC8"/>
    <w:rsid w:val="004B6E15"/>
    <w:rsid w:val="004C4B0E"/>
    <w:rsid w:val="004C51BD"/>
    <w:rsid w:val="004C6BB1"/>
    <w:rsid w:val="004C75A0"/>
    <w:rsid w:val="004C7B56"/>
    <w:rsid w:val="004D2672"/>
    <w:rsid w:val="004D377C"/>
    <w:rsid w:val="004D3DCE"/>
    <w:rsid w:val="004D5364"/>
    <w:rsid w:val="004D5D99"/>
    <w:rsid w:val="004E2696"/>
    <w:rsid w:val="004E2C7A"/>
    <w:rsid w:val="004F0FF7"/>
    <w:rsid w:val="004F157B"/>
    <w:rsid w:val="004F2A02"/>
    <w:rsid w:val="004F7AB8"/>
    <w:rsid w:val="0050139A"/>
    <w:rsid w:val="0050147D"/>
    <w:rsid w:val="00503D98"/>
    <w:rsid w:val="0051043D"/>
    <w:rsid w:val="0051144C"/>
    <w:rsid w:val="00513A7A"/>
    <w:rsid w:val="00514F2A"/>
    <w:rsid w:val="00515C34"/>
    <w:rsid w:val="0051690B"/>
    <w:rsid w:val="00520168"/>
    <w:rsid w:val="00520C66"/>
    <w:rsid w:val="0052137D"/>
    <w:rsid w:val="005223FE"/>
    <w:rsid w:val="00522FEC"/>
    <w:rsid w:val="005258D8"/>
    <w:rsid w:val="00525D31"/>
    <w:rsid w:val="005265B7"/>
    <w:rsid w:val="00531513"/>
    <w:rsid w:val="00533032"/>
    <w:rsid w:val="005338FD"/>
    <w:rsid w:val="005403C0"/>
    <w:rsid w:val="00540505"/>
    <w:rsid w:val="00541608"/>
    <w:rsid w:val="00546D96"/>
    <w:rsid w:val="00550099"/>
    <w:rsid w:val="0055169D"/>
    <w:rsid w:val="00557417"/>
    <w:rsid w:val="00560EA1"/>
    <w:rsid w:val="00561A47"/>
    <w:rsid w:val="00562D82"/>
    <w:rsid w:val="00565494"/>
    <w:rsid w:val="00565E47"/>
    <w:rsid w:val="00570ABB"/>
    <w:rsid w:val="00571746"/>
    <w:rsid w:val="0057333B"/>
    <w:rsid w:val="00573B0F"/>
    <w:rsid w:val="00573FF6"/>
    <w:rsid w:val="00574AA2"/>
    <w:rsid w:val="00580CF0"/>
    <w:rsid w:val="0058538B"/>
    <w:rsid w:val="00585CD3"/>
    <w:rsid w:val="00586238"/>
    <w:rsid w:val="00587092"/>
    <w:rsid w:val="0059080E"/>
    <w:rsid w:val="00591CC4"/>
    <w:rsid w:val="005934E2"/>
    <w:rsid w:val="00597349"/>
    <w:rsid w:val="005973AD"/>
    <w:rsid w:val="005A1A14"/>
    <w:rsid w:val="005A215E"/>
    <w:rsid w:val="005A547A"/>
    <w:rsid w:val="005B476B"/>
    <w:rsid w:val="005B58A9"/>
    <w:rsid w:val="005C2827"/>
    <w:rsid w:val="005C2E66"/>
    <w:rsid w:val="005C3EC1"/>
    <w:rsid w:val="005C3F47"/>
    <w:rsid w:val="005C425A"/>
    <w:rsid w:val="005C456E"/>
    <w:rsid w:val="005C4FD6"/>
    <w:rsid w:val="005C725A"/>
    <w:rsid w:val="005C7326"/>
    <w:rsid w:val="005C7E54"/>
    <w:rsid w:val="005D2A5D"/>
    <w:rsid w:val="005D592F"/>
    <w:rsid w:val="005D62FB"/>
    <w:rsid w:val="005E05CF"/>
    <w:rsid w:val="005E22EF"/>
    <w:rsid w:val="005E2E7B"/>
    <w:rsid w:val="005E4C76"/>
    <w:rsid w:val="005F1FED"/>
    <w:rsid w:val="005F29E2"/>
    <w:rsid w:val="005F2E87"/>
    <w:rsid w:val="005F3ACA"/>
    <w:rsid w:val="005F3C99"/>
    <w:rsid w:val="005F483B"/>
    <w:rsid w:val="005F59C9"/>
    <w:rsid w:val="005F6A2C"/>
    <w:rsid w:val="005F7C4C"/>
    <w:rsid w:val="00600A7D"/>
    <w:rsid w:val="00601A01"/>
    <w:rsid w:val="00602784"/>
    <w:rsid w:val="00604118"/>
    <w:rsid w:val="00604153"/>
    <w:rsid w:val="00604713"/>
    <w:rsid w:val="00605845"/>
    <w:rsid w:val="00606728"/>
    <w:rsid w:val="0061327D"/>
    <w:rsid w:val="0062013C"/>
    <w:rsid w:val="00624D04"/>
    <w:rsid w:val="0063017A"/>
    <w:rsid w:val="00631855"/>
    <w:rsid w:val="00631864"/>
    <w:rsid w:val="00631D2A"/>
    <w:rsid w:val="0063423E"/>
    <w:rsid w:val="00635518"/>
    <w:rsid w:val="0064229B"/>
    <w:rsid w:val="006428CE"/>
    <w:rsid w:val="00642E26"/>
    <w:rsid w:val="00643131"/>
    <w:rsid w:val="00645C92"/>
    <w:rsid w:val="00647C49"/>
    <w:rsid w:val="0065024F"/>
    <w:rsid w:val="00650D3F"/>
    <w:rsid w:val="00650ED6"/>
    <w:rsid w:val="00651D02"/>
    <w:rsid w:val="00653627"/>
    <w:rsid w:val="00655E93"/>
    <w:rsid w:val="00656C09"/>
    <w:rsid w:val="00657076"/>
    <w:rsid w:val="0065720A"/>
    <w:rsid w:val="00657B39"/>
    <w:rsid w:val="00657E31"/>
    <w:rsid w:val="0066170B"/>
    <w:rsid w:val="00664A5D"/>
    <w:rsid w:val="0066613E"/>
    <w:rsid w:val="006670BF"/>
    <w:rsid w:val="00667E1E"/>
    <w:rsid w:val="0067215A"/>
    <w:rsid w:val="006724C1"/>
    <w:rsid w:val="006805C1"/>
    <w:rsid w:val="0068297F"/>
    <w:rsid w:val="00686F66"/>
    <w:rsid w:val="00687DEE"/>
    <w:rsid w:val="006905CE"/>
    <w:rsid w:val="00692CAF"/>
    <w:rsid w:val="00694600"/>
    <w:rsid w:val="006966D6"/>
    <w:rsid w:val="00697181"/>
    <w:rsid w:val="006A27F2"/>
    <w:rsid w:val="006A5B59"/>
    <w:rsid w:val="006A6AEA"/>
    <w:rsid w:val="006B1135"/>
    <w:rsid w:val="006B3CDF"/>
    <w:rsid w:val="006B42BE"/>
    <w:rsid w:val="006B6DA3"/>
    <w:rsid w:val="006C0391"/>
    <w:rsid w:val="006C167B"/>
    <w:rsid w:val="006C2AB6"/>
    <w:rsid w:val="006C37CE"/>
    <w:rsid w:val="006C4C37"/>
    <w:rsid w:val="006C4D1D"/>
    <w:rsid w:val="006C5067"/>
    <w:rsid w:val="006C5581"/>
    <w:rsid w:val="006D0437"/>
    <w:rsid w:val="006D1C2E"/>
    <w:rsid w:val="006D3CE6"/>
    <w:rsid w:val="006D4A4D"/>
    <w:rsid w:val="006D6319"/>
    <w:rsid w:val="006D6BD8"/>
    <w:rsid w:val="006D7784"/>
    <w:rsid w:val="006E0C5A"/>
    <w:rsid w:val="006E1A72"/>
    <w:rsid w:val="006E1CA0"/>
    <w:rsid w:val="006E2B5D"/>
    <w:rsid w:val="006E56EC"/>
    <w:rsid w:val="006F05A9"/>
    <w:rsid w:val="006F1BC5"/>
    <w:rsid w:val="006F3A53"/>
    <w:rsid w:val="00700B91"/>
    <w:rsid w:val="00700CD1"/>
    <w:rsid w:val="007024F7"/>
    <w:rsid w:val="00706D48"/>
    <w:rsid w:val="00707C27"/>
    <w:rsid w:val="00707E3E"/>
    <w:rsid w:val="00711DEB"/>
    <w:rsid w:val="00716205"/>
    <w:rsid w:val="00717422"/>
    <w:rsid w:val="00721075"/>
    <w:rsid w:val="0072147D"/>
    <w:rsid w:val="0072331E"/>
    <w:rsid w:val="00724618"/>
    <w:rsid w:val="007249EA"/>
    <w:rsid w:val="00727604"/>
    <w:rsid w:val="007277DB"/>
    <w:rsid w:val="00733E28"/>
    <w:rsid w:val="007348BC"/>
    <w:rsid w:val="007350E0"/>
    <w:rsid w:val="00735E8E"/>
    <w:rsid w:val="0074016E"/>
    <w:rsid w:val="007417B7"/>
    <w:rsid w:val="00743840"/>
    <w:rsid w:val="00743915"/>
    <w:rsid w:val="00745E56"/>
    <w:rsid w:val="007469C7"/>
    <w:rsid w:val="00746A80"/>
    <w:rsid w:val="0074780F"/>
    <w:rsid w:val="00751024"/>
    <w:rsid w:val="00751C0C"/>
    <w:rsid w:val="0075393A"/>
    <w:rsid w:val="0075435A"/>
    <w:rsid w:val="00755B04"/>
    <w:rsid w:val="007568F9"/>
    <w:rsid w:val="00756AF3"/>
    <w:rsid w:val="00756F88"/>
    <w:rsid w:val="007575D4"/>
    <w:rsid w:val="00757615"/>
    <w:rsid w:val="0076081E"/>
    <w:rsid w:val="00760DA7"/>
    <w:rsid w:val="00765215"/>
    <w:rsid w:val="00765258"/>
    <w:rsid w:val="0076596C"/>
    <w:rsid w:val="00770C40"/>
    <w:rsid w:val="0077176E"/>
    <w:rsid w:val="00772002"/>
    <w:rsid w:val="00772661"/>
    <w:rsid w:val="007734D7"/>
    <w:rsid w:val="00774A23"/>
    <w:rsid w:val="00774EC0"/>
    <w:rsid w:val="00775F98"/>
    <w:rsid w:val="0077619E"/>
    <w:rsid w:val="0078040A"/>
    <w:rsid w:val="00782327"/>
    <w:rsid w:val="0078478E"/>
    <w:rsid w:val="0079145B"/>
    <w:rsid w:val="00791B7D"/>
    <w:rsid w:val="0079213C"/>
    <w:rsid w:val="00792D20"/>
    <w:rsid w:val="00793AE2"/>
    <w:rsid w:val="007A0263"/>
    <w:rsid w:val="007A0D52"/>
    <w:rsid w:val="007A35F3"/>
    <w:rsid w:val="007A4102"/>
    <w:rsid w:val="007A4897"/>
    <w:rsid w:val="007B0128"/>
    <w:rsid w:val="007B3216"/>
    <w:rsid w:val="007B3FCB"/>
    <w:rsid w:val="007B4301"/>
    <w:rsid w:val="007B599C"/>
    <w:rsid w:val="007C0E91"/>
    <w:rsid w:val="007C15F8"/>
    <w:rsid w:val="007C232F"/>
    <w:rsid w:val="007C2856"/>
    <w:rsid w:val="007C29BA"/>
    <w:rsid w:val="007C3CFD"/>
    <w:rsid w:val="007C6A6A"/>
    <w:rsid w:val="007C7168"/>
    <w:rsid w:val="007C7D79"/>
    <w:rsid w:val="007D02B4"/>
    <w:rsid w:val="007D5160"/>
    <w:rsid w:val="007D5890"/>
    <w:rsid w:val="007E04D2"/>
    <w:rsid w:val="007E1F3E"/>
    <w:rsid w:val="007E1FB3"/>
    <w:rsid w:val="007E2529"/>
    <w:rsid w:val="007E357A"/>
    <w:rsid w:val="007E4D5F"/>
    <w:rsid w:val="007E5C46"/>
    <w:rsid w:val="007E60D8"/>
    <w:rsid w:val="007E639E"/>
    <w:rsid w:val="007F04EA"/>
    <w:rsid w:val="007F1858"/>
    <w:rsid w:val="007F3C77"/>
    <w:rsid w:val="007F4313"/>
    <w:rsid w:val="007F53C1"/>
    <w:rsid w:val="007F6189"/>
    <w:rsid w:val="007F6E07"/>
    <w:rsid w:val="008012B1"/>
    <w:rsid w:val="00803BDA"/>
    <w:rsid w:val="008053F0"/>
    <w:rsid w:val="00805E7D"/>
    <w:rsid w:val="00807C3D"/>
    <w:rsid w:val="00811EB3"/>
    <w:rsid w:val="008125D6"/>
    <w:rsid w:val="008148E4"/>
    <w:rsid w:val="008205AA"/>
    <w:rsid w:val="008205F5"/>
    <w:rsid w:val="0082491D"/>
    <w:rsid w:val="00824F78"/>
    <w:rsid w:val="00826A16"/>
    <w:rsid w:val="00827F63"/>
    <w:rsid w:val="00834064"/>
    <w:rsid w:val="00834D95"/>
    <w:rsid w:val="00835A57"/>
    <w:rsid w:val="0083682B"/>
    <w:rsid w:val="0084158C"/>
    <w:rsid w:val="00841E8A"/>
    <w:rsid w:val="00843837"/>
    <w:rsid w:val="00843FE0"/>
    <w:rsid w:val="00844742"/>
    <w:rsid w:val="00844DE1"/>
    <w:rsid w:val="008459F4"/>
    <w:rsid w:val="00845DF9"/>
    <w:rsid w:val="00846902"/>
    <w:rsid w:val="008512FB"/>
    <w:rsid w:val="008513DB"/>
    <w:rsid w:val="0085276E"/>
    <w:rsid w:val="00852B0A"/>
    <w:rsid w:val="00854CFD"/>
    <w:rsid w:val="00854DAA"/>
    <w:rsid w:val="008554DA"/>
    <w:rsid w:val="00856B3F"/>
    <w:rsid w:val="0086039B"/>
    <w:rsid w:val="0086182E"/>
    <w:rsid w:val="0086228D"/>
    <w:rsid w:val="00862F82"/>
    <w:rsid w:val="00863E1B"/>
    <w:rsid w:val="00867182"/>
    <w:rsid w:val="0087452B"/>
    <w:rsid w:val="008759F3"/>
    <w:rsid w:val="008771FC"/>
    <w:rsid w:val="00885BF6"/>
    <w:rsid w:val="00893081"/>
    <w:rsid w:val="008932DA"/>
    <w:rsid w:val="008A2A96"/>
    <w:rsid w:val="008A34CD"/>
    <w:rsid w:val="008A3A47"/>
    <w:rsid w:val="008A438E"/>
    <w:rsid w:val="008A43E8"/>
    <w:rsid w:val="008A7489"/>
    <w:rsid w:val="008B0D9C"/>
    <w:rsid w:val="008B1122"/>
    <w:rsid w:val="008B3E86"/>
    <w:rsid w:val="008B6131"/>
    <w:rsid w:val="008B73B7"/>
    <w:rsid w:val="008B7B7E"/>
    <w:rsid w:val="008C0496"/>
    <w:rsid w:val="008C383F"/>
    <w:rsid w:val="008C64DD"/>
    <w:rsid w:val="008C66C5"/>
    <w:rsid w:val="008C7586"/>
    <w:rsid w:val="008D0973"/>
    <w:rsid w:val="008D1083"/>
    <w:rsid w:val="008D1BD6"/>
    <w:rsid w:val="008D22E0"/>
    <w:rsid w:val="008D3763"/>
    <w:rsid w:val="008D7D6C"/>
    <w:rsid w:val="008E14FB"/>
    <w:rsid w:val="008E2BF1"/>
    <w:rsid w:val="008E47BE"/>
    <w:rsid w:val="008E5417"/>
    <w:rsid w:val="008F17B2"/>
    <w:rsid w:val="008F3BB9"/>
    <w:rsid w:val="008F4754"/>
    <w:rsid w:val="009011C9"/>
    <w:rsid w:val="0090312F"/>
    <w:rsid w:val="00903A4C"/>
    <w:rsid w:val="009062A0"/>
    <w:rsid w:val="009131D5"/>
    <w:rsid w:val="009135E7"/>
    <w:rsid w:val="00913F69"/>
    <w:rsid w:val="00914F02"/>
    <w:rsid w:val="00916E2E"/>
    <w:rsid w:val="009200C4"/>
    <w:rsid w:val="0092120E"/>
    <w:rsid w:val="0092319D"/>
    <w:rsid w:val="009231F1"/>
    <w:rsid w:val="00925253"/>
    <w:rsid w:val="009258D3"/>
    <w:rsid w:val="009275FC"/>
    <w:rsid w:val="00930F10"/>
    <w:rsid w:val="0093664A"/>
    <w:rsid w:val="00937044"/>
    <w:rsid w:val="009372E5"/>
    <w:rsid w:val="00940C87"/>
    <w:rsid w:val="0094194C"/>
    <w:rsid w:val="00941FC3"/>
    <w:rsid w:val="00943F82"/>
    <w:rsid w:val="00947433"/>
    <w:rsid w:val="009476E0"/>
    <w:rsid w:val="00950238"/>
    <w:rsid w:val="00950B17"/>
    <w:rsid w:val="00953C25"/>
    <w:rsid w:val="009572AD"/>
    <w:rsid w:val="00957812"/>
    <w:rsid w:val="00964C8F"/>
    <w:rsid w:val="00972A7C"/>
    <w:rsid w:val="0097481E"/>
    <w:rsid w:val="009752FA"/>
    <w:rsid w:val="00980422"/>
    <w:rsid w:val="0098090D"/>
    <w:rsid w:val="0098297C"/>
    <w:rsid w:val="00982D66"/>
    <w:rsid w:val="00984466"/>
    <w:rsid w:val="00984BF5"/>
    <w:rsid w:val="00984D03"/>
    <w:rsid w:val="00990F64"/>
    <w:rsid w:val="00994EFA"/>
    <w:rsid w:val="00995136"/>
    <w:rsid w:val="00995D7B"/>
    <w:rsid w:val="009A28B7"/>
    <w:rsid w:val="009A7E68"/>
    <w:rsid w:val="009B0CF3"/>
    <w:rsid w:val="009B148C"/>
    <w:rsid w:val="009B1B8B"/>
    <w:rsid w:val="009B2065"/>
    <w:rsid w:val="009B2392"/>
    <w:rsid w:val="009B2CF2"/>
    <w:rsid w:val="009B693C"/>
    <w:rsid w:val="009B7F8B"/>
    <w:rsid w:val="009C147C"/>
    <w:rsid w:val="009C1F30"/>
    <w:rsid w:val="009C22B2"/>
    <w:rsid w:val="009C47CC"/>
    <w:rsid w:val="009C5000"/>
    <w:rsid w:val="009C60E8"/>
    <w:rsid w:val="009D02CA"/>
    <w:rsid w:val="009D0A98"/>
    <w:rsid w:val="009D61C2"/>
    <w:rsid w:val="009E011C"/>
    <w:rsid w:val="009E053D"/>
    <w:rsid w:val="009E0BA6"/>
    <w:rsid w:val="009E46ED"/>
    <w:rsid w:val="009E57A3"/>
    <w:rsid w:val="009E5E12"/>
    <w:rsid w:val="009E5FE3"/>
    <w:rsid w:val="009F0886"/>
    <w:rsid w:val="009F1598"/>
    <w:rsid w:val="009F1B14"/>
    <w:rsid w:val="009F3CD4"/>
    <w:rsid w:val="009F6DF9"/>
    <w:rsid w:val="00A00393"/>
    <w:rsid w:val="00A0138F"/>
    <w:rsid w:val="00A0197A"/>
    <w:rsid w:val="00A020F3"/>
    <w:rsid w:val="00A034FF"/>
    <w:rsid w:val="00A05A70"/>
    <w:rsid w:val="00A05BA6"/>
    <w:rsid w:val="00A07B6D"/>
    <w:rsid w:val="00A117B4"/>
    <w:rsid w:val="00A1284B"/>
    <w:rsid w:val="00A12A79"/>
    <w:rsid w:val="00A12F3E"/>
    <w:rsid w:val="00A175A1"/>
    <w:rsid w:val="00A178BD"/>
    <w:rsid w:val="00A178F4"/>
    <w:rsid w:val="00A2100D"/>
    <w:rsid w:val="00A21107"/>
    <w:rsid w:val="00A21B45"/>
    <w:rsid w:val="00A22912"/>
    <w:rsid w:val="00A22BF8"/>
    <w:rsid w:val="00A2316F"/>
    <w:rsid w:val="00A241AB"/>
    <w:rsid w:val="00A25316"/>
    <w:rsid w:val="00A254D2"/>
    <w:rsid w:val="00A25C5C"/>
    <w:rsid w:val="00A26994"/>
    <w:rsid w:val="00A27AAB"/>
    <w:rsid w:val="00A30B9F"/>
    <w:rsid w:val="00A3274A"/>
    <w:rsid w:val="00A35117"/>
    <w:rsid w:val="00A410DA"/>
    <w:rsid w:val="00A428C8"/>
    <w:rsid w:val="00A42B0F"/>
    <w:rsid w:val="00A42F4C"/>
    <w:rsid w:val="00A44595"/>
    <w:rsid w:val="00A50438"/>
    <w:rsid w:val="00A50821"/>
    <w:rsid w:val="00A5516F"/>
    <w:rsid w:val="00A55656"/>
    <w:rsid w:val="00A55F64"/>
    <w:rsid w:val="00A565B0"/>
    <w:rsid w:val="00A565BE"/>
    <w:rsid w:val="00A56ED0"/>
    <w:rsid w:val="00A5727B"/>
    <w:rsid w:val="00A6009C"/>
    <w:rsid w:val="00A60BD2"/>
    <w:rsid w:val="00A618EB"/>
    <w:rsid w:val="00A61C29"/>
    <w:rsid w:val="00A61ECB"/>
    <w:rsid w:val="00A62D12"/>
    <w:rsid w:val="00A64C36"/>
    <w:rsid w:val="00A656C1"/>
    <w:rsid w:val="00A67561"/>
    <w:rsid w:val="00A714A4"/>
    <w:rsid w:val="00A74C06"/>
    <w:rsid w:val="00A80205"/>
    <w:rsid w:val="00A80650"/>
    <w:rsid w:val="00A83956"/>
    <w:rsid w:val="00A83C17"/>
    <w:rsid w:val="00A83C1D"/>
    <w:rsid w:val="00A84365"/>
    <w:rsid w:val="00A852EF"/>
    <w:rsid w:val="00A856CA"/>
    <w:rsid w:val="00A858F4"/>
    <w:rsid w:val="00A860AE"/>
    <w:rsid w:val="00A873F2"/>
    <w:rsid w:val="00A878DF"/>
    <w:rsid w:val="00A963CD"/>
    <w:rsid w:val="00A96874"/>
    <w:rsid w:val="00AA06F3"/>
    <w:rsid w:val="00AA2621"/>
    <w:rsid w:val="00AA4DDB"/>
    <w:rsid w:val="00AB2E24"/>
    <w:rsid w:val="00AB3590"/>
    <w:rsid w:val="00AB4E8F"/>
    <w:rsid w:val="00AB57C9"/>
    <w:rsid w:val="00AB5C7A"/>
    <w:rsid w:val="00AB6713"/>
    <w:rsid w:val="00AB69FE"/>
    <w:rsid w:val="00AC086B"/>
    <w:rsid w:val="00AC2651"/>
    <w:rsid w:val="00AC5998"/>
    <w:rsid w:val="00AD1651"/>
    <w:rsid w:val="00AD366D"/>
    <w:rsid w:val="00AD58AF"/>
    <w:rsid w:val="00AD7921"/>
    <w:rsid w:val="00AE2132"/>
    <w:rsid w:val="00AE3688"/>
    <w:rsid w:val="00AE3A6B"/>
    <w:rsid w:val="00AE43CB"/>
    <w:rsid w:val="00AE4591"/>
    <w:rsid w:val="00AE46B0"/>
    <w:rsid w:val="00AE5A18"/>
    <w:rsid w:val="00AE6E47"/>
    <w:rsid w:val="00AE7C31"/>
    <w:rsid w:val="00AE7C9F"/>
    <w:rsid w:val="00AE7CB6"/>
    <w:rsid w:val="00AF097B"/>
    <w:rsid w:val="00AF2601"/>
    <w:rsid w:val="00AF27C2"/>
    <w:rsid w:val="00AF5BB0"/>
    <w:rsid w:val="00B004BD"/>
    <w:rsid w:val="00B01558"/>
    <w:rsid w:val="00B01DF4"/>
    <w:rsid w:val="00B02752"/>
    <w:rsid w:val="00B03D18"/>
    <w:rsid w:val="00B05B17"/>
    <w:rsid w:val="00B0674E"/>
    <w:rsid w:val="00B0675F"/>
    <w:rsid w:val="00B078C8"/>
    <w:rsid w:val="00B115A1"/>
    <w:rsid w:val="00B119B7"/>
    <w:rsid w:val="00B208A4"/>
    <w:rsid w:val="00B20C72"/>
    <w:rsid w:val="00B2271D"/>
    <w:rsid w:val="00B23576"/>
    <w:rsid w:val="00B262AD"/>
    <w:rsid w:val="00B26430"/>
    <w:rsid w:val="00B27111"/>
    <w:rsid w:val="00B31C96"/>
    <w:rsid w:val="00B31D8C"/>
    <w:rsid w:val="00B34641"/>
    <w:rsid w:val="00B34B8E"/>
    <w:rsid w:val="00B3560D"/>
    <w:rsid w:val="00B35BB6"/>
    <w:rsid w:val="00B365DF"/>
    <w:rsid w:val="00B3662A"/>
    <w:rsid w:val="00B40994"/>
    <w:rsid w:val="00B42713"/>
    <w:rsid w:val="00B46FE3"/>
    <w:rsid w:val="00B471A0"/>
    <w:rsid w:val="00B4735A"/>
    <w:rsid w:val="00B55E07"/>
    <w:rsid w:val="00B60384"/>
    <w:rsid w:val="00B641F3"/>
    <w:rsid w:val="00B650DD"/>
    <w:rsid w:val="00B670DA"/>
    <w:rsid w:val="00B71F63"/>
    <w:rsid w:val="00B73911"/>
    <w:rsid w:val="00B74D19"/>
    <w:rsid w:val="00B77677"/>
    <w:rsid w:val="00B77D03"/>
    <w:rsid w:val="00B80FF9"/>
    <w:rsid w:val="00B81017"/>
    <w:rsid w:val="00B81A3A"/>
    <w:rsid w:val="00B822CE"/>
    <w:rsid w:val="00B8308C"/>
    <w:rsid w:val="00B86995"/>
    <w:rsid w:val="00B877E9"/>
    <w:rsid w:val="00B907B6"/>
    <w:rsid w:val="00B90D94"/>
    <w:rsid w:val="00B915B8"/>
    <w:rsid w:val="00B93678"/>
    <w:rsid w:val="00B937ED"/>
    <w:rsid w:val="00B94F6C"/>
    <w:rsid w:val="00B95E35"/>
    <w:rsid w:val="00BA0C1B"/>
    <w:rsid w:val="00BA1357"/>
    <w:rsid w:val="00BA1BFC"/>
    <w:rsid w:val="00BA2F79"/>
    <w:rsid w:val="00BA386E"/>
    <w:rsid w:val="00BA4E81"/>
    <w:rsid w:val="00BA52EA"/>
    <w:rsid w:val="00BA54A0"/>
    <w:rsid w:val="00BA5DED"/>
    <w:rsid w:val="00BA653E"/>
    <w:rsid w:val="00BA70B9"/>
    <w:rsid w:val="00BA7487"/>
    <w:rsid w:val="00BB4B37"/>
    <w:rsid w:val="00BB5254"/>
    <w:rsid w:val="00BB639B"/>
    <w:rsid w:val="00BB65A6"/>
    <w:rsid w:val="00BB6CF5"/>
    <w:rsid w:val="00BC0E26"/>
    <w:rsid w:val="00BC14BF"/>
    <w:rsid w:val="00BC410C"/>
    <w:rsid w:val="00BC4DDD"/>
    <w:rsid w:val="00BC5FE2"/>
    <w:rsid w:val="00BC6082"/>
    <w:rsid w:val="00BC6654"/>
    <w:rsid w:val="00BC6F1B"/>
    <w:rsid w:val="00BC725B"/>
    <w:rsid w:val="00BD000D"/>
    <w:rsid w:val="00BD1487"/>
    <w:rsid w:val="00BD38C3"/>
    <w:rsid w:val="00BD45B9"/>
    <w:rsid w:val="00BD4A77"/>
    <w:rsid w:val="00BD511E"/>
    <w:rsid w:val="00BD52E0"/>
    <w:rsid w:val="00BD63AC"/>
    <w:rsid w:val="00BD6E99"/>
    <w:rsid w:val="00BD72BA"/>
    <w:rsid w:val="00BE14DC"/>
    <w:rsid w:val="00BE725E"/>
    <w:rsid w:val="00BF42F4"/>
    <w:rsid w:val="00BF483A"/>
    <w:rsid w:val="00BF5DDC"/>
    <w:rsid w:val="00C04CEB"/>
    <w:rsid w:val="00C05413"/>
    <w:rsid w:val="00C05BCC"/>
    <w:rsid w:val="00C115D7"/>
    <w:rsid w:val="00C12409"/>
    <w:rsid w:val="00C128AF"/>
    <w:rsid w:val="00C12E92"/>
    <w:rsid w:val="00C136A2"/>
    <w:rsid w:val="00C209E9"/>
    <w:rsid w:val="00C21D60"/>
    <w:rsid w:val="00C22E9C"/>
    <w:rsid w:val="00C24B29"/>
    <w:rsid w:val="00C26593"/>
    <w:rsid w:val="00C26AD5"/>
    <w:rsid w:val="00C27B99"/>
    <w:rsid w:val="00C3157D"/>
    <w:rsid w:val="00C31B1D"/>
    <w:rsid w:val="00C32BBF"/>
    <w:rsid w:val="00C368AA"/>
    <w:rsid w:val="00C41632"/>
    <w:rsid w:val="00C43CB5"/>
    <w:rsid w:val="00C46F71"/>
    <w:rsid w:val="00C50A3B"/>
    <w:rsid w:val="00C51646"/>
    <w:rsid w:val="00C51C7B"/>
    <w:rsid w:val="00C53600"/>
    <w:rsid w:val="00C55E66"/>
    <w:rsid w:val="00C5610A"/>
    <w:rsid w:val="00C577B7"/>
    <w:rsid w:val="00C60DB6"/>
    <w:rsid w:val="00C710DF"/>
    <w:rsid w:val="00C7198E"/>
    <w:rsid w:val="00C72665"/>
    <w:rsid w:val="00C72D16"/>
    <w:rsid w:val="00C74981"/>
    <w:rsid w:val="00C756F6"/>
    <w:rsid w:val="00C75F21"/>
    <w:rsid w:val="00C77BAA"/>
    <w:rsid w:val="00C8155D"/>
    <w:rsid w:val="00C821E1"/>
    <w:rsid w:val="00C8240B"/>
    <w:rsid w:val="00C8240D"/>
    <w:rsid w:val="00C8745D"/>
    <w:rsid w:val="00C876F4"/>
    <w:rsid w:val="00C90443"/>
    <w:rsid w:val="00C91814"/>
    <w:rsid w:val="00C926D1"/>
    <w:rsid w:val="00C93A55"/>
    <w:rsid w:val="00C93A9E"/>
    <w:rsid w:val="00C94204"/>
    <w:rsid w:val="00C94A77"/>
    <w:rsid w:val="00CA069E"/>
    <w:rsid w:val="00CA155A"/>
    <w:rsid w:val="00CB11D9"/>
    <w:rsid w:val="00CB13DD"/>
    <w:rsid w:val="00CB2111"/>
    <w:rsid w:val="00CB3B14"/>
    <w:rsid w:val="00CB3B82"/>
    <w:rsid w:val="00CB4CED"/>
    <w:rsid w:val="00CB59E0"/>
    <w:rsid w:val="00CB65EA"/>
    <w:rsid w:val="00CB7FF9"/>
    <w:rsid w:val="00CC01B7"/>
    <w:rsid w:val="00CC0DFD"/>
    <w:rsid w:val="00CC1487"/>
    <w:rsid w:val="00CC14A4"/>
    <w:rsid w:val="00CC5B15"/>
    <w:rsid w:val="00CC5C6D"/>
    <w:rsid w:val="00CC7040"/>
    <w:rsid w:val="00CC7A80"/>
    <w:rsid w:val="00CD12D6"/>
    <w:rsid w:val="00CD1304"/>
    <w:rsid w:val="00CD294D"/>
    <w:rsid w:val="00CD4234"/>
    <w:rsid w:val="00CD6513"/>
    <w:rsid w:val="00CD708C"/>
    <w:rsid w:val="00CE0597"/>
    <w:rsid w:val="00CE0EAA"/>
    <w:rsid w:val="00CE2182"/>
    <w:rsid w:val="00CE233D"/>
    <w:rsid w:val="00CE29EF"/>
    <w:rsid w:val="00CE2EC5"/>
    <w:rsid w:val="00CE3E1A"/>
    <w:rsid w:val="00CE432C"/>
    <w:rsid w:val="00CE4332"/>
    <w:rsid w:val="00CE6102"/>
    <w:rsid w:val="00CE63B0"/>
    <w:rsid w:val="00CF04FB"/>
    <w:rsid w:val="00CF1F59"/>
    <w:rsid w:val="00CF658E"/>
    <w:rsid w:val="00CF7AF6"/>
    <w:rsid w:val="00D030FA"/>
    <w:rsid w:val="00D03B93"/>
    <w:rsid w:val="00D11C30"/>
    <w:rsid w:val="00D136E7"/>
    <w:rsid w:val="00D22D87"/>
    <w:rsid w:val="00D236E6"/>
    <w:rsid w:val="00D23B3D"/>
    <w:rsid w:val="00D241A4"/>
    <w:rsid w:val="00D2498C"/>
    <w:rsid w:val="00D27EB5"/>
    <w:rsid w:val="00D33FDD"/>
    <w:rsid w:val="00D345E7"/>
    <w:rsid w:val="00D35129"/>
    <w:rsid w:val="00D353D5"/>
    <w:rsid w:val="00D35957"/>
    <w:rsid w:val="00D36B8B"/>
    <w:rsid w:val="00D376DD"/>
    <w:rsid w:val="00D40C20"/>
    <w:rsid w:val="00D4182A"/>
    <w:rsid w:val="00D438B5"/>
    <w:rsid w:val="00D449A0"/>
    <w:rsid w:val="00D44D03"/>
    <w:rsid w:val="00D460D2"/>
    <w:rsid w:val="00D50E97"/>
    <w:rsid w:val="00D513B6"/>
    <w:rsid w:val="00D5344E"/>
    <w:rsid w:val="00D568AC"/>
    <w:rsid w:val="00D60128"/>
    <w:rsid w:val="00D613C6"/>
    <w:rsid w:val="00D66D9F"/>
    <w:rsid w:val="00D67291"/>
    <w:rsid w:val="00D714F9"/>
    <w:rsid w:val="00D7178F"/>
    <w:rsid w:val="00D718E2"/>
    <w:rsid w:val="00D724EA"/>
    <w:rsid w:val="00D7342A"/>
    <w:rsid w:val="00D769B3"/>
    <w:rsid w:val="00D807DB"/>
    <w:rsid w:val="00D8270D"/>
    <w:rsid w:val="00D848B5"/>
    <w:rsid w:val="00D84EEF"/>
    <w:rsid w:val="00D85740"/>
    <w:rsid w:val="00D86FF0"/>
    <w:rsid w:val="00D9435E"/>
    <w:rsid w:val="00D96A8B"/>
    <w:rsid w:val="00D96A92"/>
    <w:rsid w:val="00DA1225"/>
    <w:rsid w:val="00DA5814"/>
    <w:rsid w:val="00DA6465"/>
    <w:rsid w:val="00DB1D9A"/>
    <w:rsid w:val="00DB468C"/>
    <w:rsid w:val="00DB580C"/>
    <w:rsid w:val="00DB6555"/>
    <w:rsid w:val="00DC024B"/>
    <w:rsid w:val="00DC2CD9"/>
    <w:rsid w:val="00DC3FDB"/>
    <w:rsid w:val="00DC51DD"/>
    <w:rsid w:val="00DC660D"/>
    <w:rsid w:val="00DC7BBB"/>
    <w:rsid w:val="00DE47A7"/>
    <w:rsid w:val="00DE4C67"/>
    <w:rsid w:val="00DE4F9B"/>
    <w:rsid w:val="00DE5715"/>
    <w:rsid w:val="00DE61E9"/>
    <w:rsid w:val="00DE6A9A"/>
    <w:rsid w:val="00DF12CF"/>
    <w:rsid w:val="00DF1C28"/>
    <w:rsid w:val="00DF37BB"/>
    <w:rsid w:val="00DF4267"/>
    <w:rsid w:val="00E002F7"/>
    <w:rsid w:val="00E01FA3"/>
    <w:rsid w:val="00E02FC8"/>
    <w:rsid w:val="00E03977"/>
    <w:rsid w:val="00E04AFE"/>
    <w:rsid w:val="00E05B4B"/>
    <w:rsid w:val="00E07557"/>
    <w:rsid w:val="00E07F3F"/>
    <w:rsid w:val="00E11C2E"/>
    <w:rsid w:val="00E141AD"/>
    <w:rsid w:val="00E15ACF"/>
    <w:rsid w:val="00E1654C"/>
    <w:rsid w:val="00E16C38"/>
    <w:rsid w:val="00E236A1"/>
    <w:rsid w:val="00E237D1"/>
    <w:rsid w:val="00E256B7"/>
    <w:rsid w:val="00E25ABF"/>
    <w:rsid w:val="00E271E0"/>
    <w:rsid w:val="00E3012E"/>
    <w:rsid w:val="00E309C9"/>
    <w:rsid w:val="00E30A6F"/>
    <w:rsid w:val="00E30FAC"/>
    <w:rsid w:val="00E32C49"/>
    <w:rsid w:val="00E32C56"/>
    <w:rsid w:val="00E32EEB"/>
    <w:rsid w:val="00E3422A"/>
    <w:rsid w:val="00E34C01"/>
    <w:rsid w:val="00E34C53"/>
    <w:rsid w:val="00E368C0"/>
    <w:rsid w:val="00E402A7"/>
    <w:rsid w:val="00E42D8E"/>
    <w:rsid w:val="00E47D11"/>
    <w:rsid w:val="00E51094"/>
    <w:rsid w:val="00E51C14"/>
    <w:rsid w:val="00E51D5A"/>
    <w:rsid w:val="00E51D79"/>
    <w:rsid w:val="00E52930"/>
    <w:rsid w:val="00E530E1"/>
    <w:rsid w:val="00E55867"/>
    <w:rsid w:val="00E5665E"/>
    <w:rsid w:val="00E56D4C"/>
    <w:rsid w:val="00E60F71"/>
    <w:rsid w:val="00E60F9C"/>
    <w:rsid w:val="00E61264"/>
    <w:rsid w:val="00E632DB"/>
    <w:rsid w:val="00E646AA"/>
    <w:rsid w:val="00E667DC"/>
    <w:rsid w:val="00E73482"/>
    <w:rsid w:val="00E74BD4"/>
    <w:rsid w:val="00E81A08"/>
    <w:rsid w:val="00E8492A"/>
    <w:rsid w:val="00E84D9E"/>
    <w:rsid w:val="00E87D25"/>
    <w:rsid w:val="00E87DC4"/>
    <w:rsid w:val="00E9178E"/>
    <w:rsid w:val="00E9236E"/>
    <w:rsid w:val="00E92D02"/>
    <w:rsid w:val="00E93494"/>
    <w:rsid w:val="00E93B2D"/>
    <w:rsid w:val="00E955A8"/>
    <w:rsid w:val="00E95761"/>
    <w:rsid w:val="00E96F30"/>
    <w:rsid w:val="00E97E99"/>
    <w:rsid w:val="00EA1B03"/>
    <w:rsid w:val="00EA4BF7"/>
    <w:rsid w:val="00EA6908"/>
    <w:rsid w:val="00EA762B"/>
    <w:rsid w:val="00EB0F75"/>
    <w:rsid w:val="00EB321D"/>
    <w:rsid w:val="00EB474C"/>
    <w:rsid w:val="00EB5045"/>
    <w:rsid w:val="00EB67AC"/>
    <w:rsid w:val="00EB7F67"/>
    <w:rsid w:val="00EC1296"/>
    <w:rsid w:val="00EC2E84"/>
    <w:rsid w:val="00EC351F"/>
    <w:rsid w:val="00EC4C38"/>
    <w:rsid w:val="00EC5941"/>
    <w:rsid w:val="00EC5B78"/>
    <w:rsid w:val="00EC7303"/>
    <w:rsid w:val="00EC7717"/>
    <w:rsid w:val="00ED0AAE"/>
    <w:rsid w:val="00ED3F3D"/>
    <w:rsid w:val="00ED6E68"/>
    <w:rsid w:val="00EE1E08"/>
    <w:rsid w:val="00EE29C8"/>
    <w:rsid w:val="00EE5C08"/>
    <w:rsid w:val="00EE776D"/>
    <w:rsid w:val="00EF0B5A"/>
    <w:rsid w:val="00EF43D9"/>
    <w:rsid w:val="00EF6973"/>
    <w:rsid w:val="00EF7166"/>
    <w:rsid w:val="00EF766A"/>
    <w:rsid w:val="00EF7934"/>
    <w:rsid w:val="00EF7FAB"/>
    <w:rsid w:val="00F0269A"/>
    <w:rsid w:val="00F03113"/>
    <w:rsid w:val="00F03FB6"/>
    <w:rsid w:val="00F072E3"/>
    <w:rsid w:val="00F10E7B"/>
    <w:rsid w:val="00F16992"/>
    <w:rsid w:val="00F16C6A"/>
    <w:rsid w:val="00F16FED"/>
    <w:rsid w:val="00F1704C"/>
    <w:rsid w:val="00F23C82"/>
    <w:rsid w:val="00F243D6"/>
    <w:rsid w:val="00F26247"/>
    <w:rsid w:val="00F268DA"/>
    <w:rsid w:val="00F27956"/>
    <w:rsid w:val="00F27A42"/>
    <w:rsid w:val="00F30C95"/>
    <w:rsid w:val="00F320CA"/>
    <w:rsid w:val="00F3257E"/>
    <w:rsid w:val="00F32B23"/>
    <w:rsid w:val="00F32DCD"/>
    <w:rsid w:val="00F35725"/>
    <w:rsid w:val="00F402E5"/>
    <w:rsid w:val="00F40A7D"/>
    <w:rsid w:val="00F414B2"/>
    <w:rsid w:val="00F41AAC"/>
    <w:rsid w:val="00F4446E"/>
    <w:rsid w:val="00F445F0"/>
    <w:rsid w:val="00F452A2"/>
    <w:rsid w:val="00F468DF"/>
    <w:rsid w:val="00F50420"/>
    <w:rsid w:val="00F53659"/>
    <w:rsid w:val="00F53DE3"/>
    <w:rsid w:val="00F54D01"/>
    <w:rsid w:val="00F5603E"/>
    <w:rsid w:val="00F61114"/>
    <w:rsid w:val="00F625AF"/>
    <w:rsid w:val="00F648C9"/>
    <w:rsid w:val="00F64F9C"/>
    <w:rsid w:val="00F66B88"/>
    <w:rsid w:val="00F6723B"/>
    <w:rsid w:val="00F721F8"/>
    <w:rsid w:val="00F72962"/>
    <w:rsid w:val="00F73B52"/>
    <w:rsid w:val="00F73B5A"/>
    <w:rsid w:val="00F76141"/>
    <w:rsid w:val="00F76FB5"/>
    <w:rsid w:val="00F777DA"/>
    <w:rsid w:val="00F81FC7"/>
    <w:rsid w:val="00F82C7E"/>
    <w:rsid w:val="00F83E77"/>
    <w:rsid w:val="00F84C49"/>
    <w:rsid w:val="00F946FE"/>
    <w:rsid w:val="00F96AFA"/>
    <w:rsid w:val="00FA16C4"/>
    <w:rsid w:val="00FA2FCD"/>
    <w:rsid w:val="00FA389E"/>
    <w:rsid w:val="00FA4812"/>
    <w:rsid w:val="00FA4A25"/>
    <w:rsid w:val="00FA4BC5"/>
    <w:rsid w:val="00FA4C72"/>
    <w:rsid w:val="00FA585D"/>
    <w:rsid w:val="00FA6AA5"/>
    <w:rsid w:val="00FB2D16"/>
    <w:rsid w:val="00FB4FF9"/>
    <w:rsid w:val="00FC0874"/>
    <w:rsid w:val="00FC13D2"/>
    <w:rsid w:val="00FC4C86"/>
    <w:rsid w:val="00FD0A8E"/>
    <w:rsid w:val="00FD11C4"/>
    <w:rsid w:val="00FD2920"/>
    <w:rsid w:val="00FD33F3"/>
    <w:rsid w:val="00FD37F7"/>
    <w:rsid w:val="00FD5544"/>
    <w:rsid w:val="00FD5BCC"/>
    <w:rsid w:val="00FD72CC"/>
    <w:rsid w:val="00FE2902"/>
    <w:rsid w:val="00FE33F8"/>
    <w:rsid w:val="00FE401F"/>
    <w:rsid w:val="00FE53F6"/>
    <w:rsid w:val="00FE723D"/>
    <w:rsid w:val="00FF0487"/>
    <w:rsid w:val="00FF16B7"/>
    <w:rsid w:val="00FF628C"/>
    <w:rsid w:val="77ED43C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23AC9622-326D-472E-B51A-C75C85F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qFormat="1"/>
    <w:lsdException w:name="footer" w:uiPriority="0"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34"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Calibri" w:eastAsia="Calibri" w:hAnsi="Calibri" w:cs="Calibri"/>
      <w:sz w:val="22"/>
      <w:szCs w:val="22"/>
      <w:lang w:eastAsia="ar-SA"/>
    </w:rPr>
  </w:style>
  <w:style w:type="paragraph" w:styleId="1">
    <w:name w:val="heading 1"/>
    <w:basedOn w:val="a"/>
    <w:next w:val="a"/>
    <w:qFormat/>
    <w:pPr>
      <w:keepNext/>
      <w:numPr>
        <w:numId w:val="1"/>
      </w:numPr>
      <w:spacing w:before="240" w:after="60" w:line="100" w:lineRule="atLeast"/>
      <w:outlineLvl w:val="0"/>
    </w:pPr>
    <w:rPr>
      <w:rFonts w:ascii="Arial" w:eastAsia="Times New Roman" w:hAnsi="Arial" w:cs="Arial"/>
      <w:b/>
      <w:bCs/>
      <w:kern w:val="1"/>
      <w:sz w:val="32"/>
      <w:szCs w:val="32"/>
    </w:rPr>
  </w:style>
  <w:style w:type="paragraph" w:styleId="2">
    <w:name w:val="heading 2"/>
    <w:basedOn w:val="a"/>
    <w:next w:val="a"/>
    <w:qFormat/>
    <w:pPr>
      <w:keepNext/>
      <w:numPr>
        <w:ilvl w:val="1"/>
        <w:numId w:val="1"/>
      </w:numPr>
      <w:spacing w:before="240" w:after="60" w:line="100" w:lineRule="atLeast"/>
      <w:outlineLvl w:val="1"/>
    </w:pPr>
    <w:rPr>
      <w:rFonts w:ascii="Arial" w:eastAsia="Times New Roman" w:hAnsi="Arial" w:cs="Arial"/>
      <w:b/>
      <w:bCs/>
      <w:i/>
      <w:iCs/>
      <w:sz w:val="28"/>
      <w:szCs w:val="28"/>
    </w:rPr>
  </w:style>
  <w:style w:type="paragraph" w:styleId="3">
    <w:name w:val="heading 3"/>
    <w:basedOn w:val="a"/>
    <w:next w:val="a"/>
    <w:qFormat/>
    <w:pPr>
      <w:keepNext/>
      <w:widowControl w:val="0"/>
      <w:numPr>
        <w:ilvl w:val="2"/>
        <w:numId w:val="1"/>
      </w:numPr>
      <w:spacing w:after="0" w:line="300" w:lineRule="auto"/>
      <w:jc w:val="center"/>
      <w:outlineLvl w:val="2"/>
    </w:pPr>
    <w:rPr>
      <w:rFonts w:ascii="Times New Roman" w:eastAsia="Times New Roman" w:hAnsi="Times New Roman"/>
      <w:sz w:val="26"/>
      <w:szCs w:val="26"/>
    </w:rPr>
  </w:style>
  <w:style w:type="paragraph" w:styleId="4">
    <w:name w:val="heading 4"/>
    <w:basedOn w:val="a"/>
    <w:next w:val="a"/>
    <w:qFormat/>
    <w:pPr>
      <w:keepNext/>
      <w:widowControl w:val="0"/>
      <w:numPr>
        <w:ilvl w:val="3"/>
        <w:numId w:val="1"/>
      </w:numPr>
      <w:shd w:val="clear" w:color="auto" w:fill="FFFFFF"/>
      <w:spacing w:after="0" w:line="300" w:lineRule="auto"/>
      <w:jc w:val="right"/>
      <w:outlineLvl w:val="3"/>
    </w:pPr>
    <w:rPr>
      <w:rFonts w:ascii="Times New Roman" w:eastAsia="Times New Roman" w:hAnsi="Times New Roman"/>
      <w:bCs/>
      <w:color w:val="000000"/>
      <w:sz w:val="26"/>
      <w:szCs w:val="26"/>
    </w:rPr>
  </w:style>
  <w:style w:type="paragraph" w:styleId="5">
    <w:name w:val="heading 5"/>
    <w:basedOn w:val="a"/>
    <w:next w:val="a"/>
    <w:qFormat/>
    <w:pPr>
      <w:numPr>
        <w:ilvl w:val="4"/>
        <w:numId w:val="1"/>
      </w:numPr>
      <w:spacing w:before="240" w:after="60" w:line="100" w:lineRule="atLeast"/>
      <w:outlineLvl w:val="4"/>
    </w:pPr>
    <w:rPr>
      <w:rFonts w:ascii="Times New Roman" w:eastAsia="Times New Roman" w:hAnsi="Times New Roman"/>
      <w:b/>
      <w:bCs/>
      <w:i/>
      <w:iCs/>
      <w:sz w:val="26"/>
      <w:szCs w:val="26"/>
    </w:rPr>
  </w:style>
  <w:style w:type="paragraph" w:styleId="6">
    <w:name w:val="heading 6"/>
    <w:basedOn w:val="a"/>
    <w:next w:val="a"/>
    <w:qFormat/>
    <w:pPr>
      <w:numPr>
        <w:ilvl w:val="5"/>
        <w:numId w:val="1"/>
      </w:numPr>
      <w:spacing w:before="240" w:after="60" w:line="100" w:lineRule="atLeast"/>
      <w:outlineLvl w:val="5"/>
    </w:pPr>
    <w:rPr>
      <w:rFonts w:ascii="Times New Roman" w:eastAsia="Times New Roman" w:hAnsi="Times New Roman"/>
      <w:b/>
      <w:bCs/>
    </w:rPr>
  </w:style>
  <w:style w:type="paragraph" w:styleId="7">
    <w:name w:val="heading 7"/>
    <w:basedOn w:val="a"/>
    <w:next w:val="a"/>
    <w:qFormat/>
    <w:pPr>
      <w:numPr>
        <w:ilvl w:val="6"/>
        <w:numId w:val="1"/>
      </w:numPr>
      <w:spacing w:before="240" w:after="60" w:line="100" w:lineRule="atLeast"/>
      <w:outlineLvl w:val="6"/>
    </w:pPr>
    <w:rPr>
      <w:rFonts w:ascii="Times New Roman" w:eastAsia="Times New Roman" w:hAnsi="Times New Roman"/>
      <w:sz w:val="24"/>
      <w:szCs w:val="24"/>
    </w:rPr>
  </w:style>
  <w:style w:type="paragraph" w:styleId="8">
    <w:name w:val="heading 8"/>
    <w:basedOn w:val="a"/>
    <w:next w:val="a"/>
    <w:qFormat/>
    <w:pPr>
      <w:numPr>
        <w:ilvl w:val="7"/>
        <w:numId w:val="1"/>
      </w:numPr>
      <w:spacing w:before="240" w:after="60" w:line="100" w:lineRule="atLeast"/>
      <w:outlineLvl w:val="7"/>
    </w:pPr>
    <w:rPr>
      <w:rFonts w:ascii="Times New Roman" w:eastAsia="Times New Roman" w:hAnsi="Times New Roman"/>
      <w:i/>
      <w:iCs/>
      <w:sz w:val="24"/>
      <w:szCs w:val="24"/>
    </w:rPr>
  </w:style>
  <w:style w:type="paragraph" w:styleId="9">
    <w:name w:val="heading 9"/>
    <w:basedOn w:val="a"/>
    <w:next w:val="a"/>
    <w:qFormat/>
    <w:pPr>
      <w:numPr>
        <w:ilvl w:val="8"/>
        <w:numId w:val="1"/>
      </w:numPr>
      <w:spacing w:before="240" w:after="60" w:line="100" w:lineRule="atLeast"/>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qFormat/>
    <w:rPr>
      <w:color w:val="800080"/>
      <w:u w:val="single"/>
    </w:rPr>
  </w:style>
  <w:style w:type="character" w:styleId="a4">
    <w:name w:val="footnote reference"/>
    <w:basedOn w:val="a0"/>
    <w:uiPriority w:val="99"/>
    <w:semiHidden/>
    <w:unhideWhenUsed/>
    <w:qFormat/>
    <w:rPr>
      <w:vertAlign w:val="superscript"/>
    </w:rPr>
  </w:style>
  <w:style w:type="character" w:styleId="a5">
    <w:name w:val="Hyperlink"/>
    <w:qFormat/>
    <w:rPr>
      <w:color w:val="0000FF"/>
      <w:u w:val="single"/>
    </w:rPr>
  </w:style>
  <w:style w:type="character" w:styleId="a6">
    <w:name w:val="page number"/>
    <w:qFormat/>
  </w:style>
  <w:style w:type="paragraph" w:styleId="a7">
    <w:name w:val="Balloon Text"/>
    <w:basedOn w:val="a"/>
    <w:link w:val="11"/>
    <w:uiPriority w:val="99"/>
    <w:qFormat/>
    <w:pPr>
      <w:spacing w:after="0" w:line="100" w:lineRule="atLeast"/>
    </w:pPr>
    <w:rPr>
      <w:rFonts w:ascii="Tahoma" w:hAnsi="Tahoma" w:cs="Tahoma"/>
      <w:sz w:val="16"/>
      <w:szCs w:val="16"/>
    </w:rPr>
  </w:style>
  <w:style w:type="paragraph" w:styleId="12">
    <w:name w:val="index 1"/>
    <w:basedOn w:val="a"/>
    <w:next w:val="a"/>
    <w:uiPriority w:val="99"/>
    <w:semiHidden/>
    <w:unhideWhenUsed/>
    <w:qFormat/>
    <w:pPr>
      <w:suppressAutoHyphens w:val="0"/>
      <w:ind w:left="220" w:hanging="220"/>
    </w:pPr>
    <w:rPr>
      <w:rFonts w:cs="Times New Roman"/>
      <w:lang w:eastAsia="en-US"/>
    </w:rPr>
  </w:style>
  <w:style w:type="paragraph" w:styleId="a8">
    <w:name w:val="footnote text"/>
    <w:basedOn w:val="a"/>
    <w:link w:val="a9"/>
    <w:qFormat/>
    <w:pPr>
      <w:spacing w:after="0" w:line="240" w:lineRule="auto"/>
    </w:pPr>
    <w:rPr>
      <w:rFonts w:ascii="Times New Roman" w:eastAsia="Times New Roman" w:hAnsi="Times New Roman" w:cs="Times New Roman"/>
      <w:sz w:val="20"/>
      <w:szCs w:val="20"/>
    </w:rPr>
  </w:style>
  <w:style w:type="paragraph" w:styleId="aa">
    <w:name w:val="header"/>
    <w:basedOn w:val="a"/>
    <w:link w:val="13"/>
    <w:uiPriority w:val="99"/>
    <w:qFormat/>
    <w:pPr>
      <w:spacing w:after="0" w:line="100" w:lineRule="atLeast"/>
    </w:pPr>
  </w:style>
  <w:style w:type="paragraph" w:styleId="ab">
    <w:name w:val="Body Text"/>
    <w:basedOn w:val="a"/>
    <w:link w:val="14"/>
    <w:uiPriority w:val="99"/>
    <w:qFormat/>
    <w:pPr>
      <w:spacing w:after="120"/>
    </w:pPr>
  </w:style>
  <w:style w:type="paragraph" w:styleId="ac">
    <w:name w:val="index heading"/>
    <w:basedOn w:val="a"/>
    <w:next w:val="12"/>
    <w:qFormat/>
    <w:pPr>
      <w:suppressLineNumbers/>
      <w:spacing w:after="0" w:line="240" w:lineRule="auto"/>
    </w:pPr>
    <w:rPr>
      <w:rFonts w:ascii="Times New Roman" w:eastAsia="Times New Roman" w:hAnsi="Times New Roman" w:cs="Tahoma"/>
      <w:sz w:val="24"/>
      <w:szCs w:val="24"/>
    </w:rPr>
  </w:style>
  <w:style w:type="paragraph" w:styleId="ad">
    <w:name w:val="Body Text Indent"/>
    <w:basedOn w:val="a"/>
    <w:link w:val="15"/>
    <w:qFormat/>
    <w:pPr>
      <w:spacing w:after="120" w:line="100" w:lineRule="atLeast"/>
      <w:ind w:left="283"/>
    </w:pPr>
    <w:rPr>
      <w:rFonts w:ascii="Times New Roman" w:eastAsia="Times New Roman" w:hAnsi="Times New Roman"/>
      <w:sz w:val="24"/>
      <w:szCs w:val="24"/>
    </w:rPr>
  </w:style>
  <w:style w:type="paragraph" w:styleId="ae">
    <w:name w:val="Title"/>
    <w:basedOn w:val="af"/>
    <w:next w:val="af0"/>
    <w:link w:val="16"/>
    <w:qFormat/>
  </w:style>
  <w:style w:type="paragraph" w:customStyle="1" w:styleId="af">
    <w:name w:val="Заголовок"/>
    <w:basedOn w:val="a"/>
    <w:next w:val="ab"/>
    <w:uiPriority w:val="34"/>
    <w:qFormat/>
    <w:pPr>
      <w:keepNext/>
      <w:widowControl w:val="0"/>
      <w:spacing w:before="240" w:after="120" w:line="100" w:lineRule="atLeast"/>
    </w:pPr>
    <w:rPr>
      <w:rFonts w:ascii="Arial" w:eastAsia="Andale Sans UI" w:hAnsi="Arial" w:cs="Tahoma"/>
      <w:kern w:val="1"/>
      <w:sz w:val="28"/>
      <w:szCs w:val="28"/>
    </w:rPr>
  </w:style>
  <w:style w:type="paragraph" w:styleId="af0">
    <w:name w:val="Subtitle"/>
    <w:basedOn w:val="af"/>
    <w:next w:val="ab"/>
    <w:link w:val="17"/>
    <w:qFormat/>
    <w:pPr>
      <w:jc w:val="center"/>
    </w:pPr>
    <w:rPr>
      <w:i/>
      <w:iCs/>
    </w:rPr>
  </w:style>
  <w:style w:type="paragraph" w:styleId="af1">
    <w:name w:val="footer"/>
    <w:basedOn w:val="a"/>
    <w:link w:val="18"/>
    <w:qFormat/>
    <w:pPr>
      <w:spacing w:after="0" w:line="100" w:lineRule="atLeast"/>
    </w:pPr>
  </w:style>
  <w:style w:type="paragraph" w:styleId="af2">
    <w:name w:val="List"/>
    <w:basedOn w:val="ab"/>
    <w:qFormat/>
    <w:pPr>
      <w:spacing w:after="0" w:line="100" w:lineRule="atLeast"/>
      <w:jc w:val="both"/>
    </w:pPr>
    <w:rPr>
      <w:rFonts w:ascii="Times New Roman" w:eastAsia="Times New Roman" w:hAnsi="Times New Roman" w:cs="Tahoma"/>
      <w:sz w:val="24"/>
      <w:szCs w:val="24"/>
    </w:rPr>
  </w:style>
  <w:style w:type="paragraph" w:styleId="af3">
    <w:name w:val="Normal (Web)"/>
    <w:basedOn w:val="a"/>
    <w:uiPriority w:val="34"/>
    <w:qFormat/>
    <w:pPr>
      <w:spacing w:before="280" w:after="119" w:line="100" w:lineRule="atLeast"/>
    </w:pPr>
    <w:rPr>
      <w:rFonts w:ascii="Times New Roman" w:eastAsia="Times New Roman" w:hAnsi="Times New Roman"/>
      <w:sz w:val="24"/>
      <w:szCs w:val="24"/>
    </w:rPr>
  </w:style>
  <w:style w:type="paragraph" w:styleId="30">
    <w:name w:val="Body Text 3"/>
    <w:basedOn w:val="a"/>
    <w:link w:val="31"/>
    <w:uiPriority w:val="99"/>
    <w:semiHidden/>
    <w:unhideWhenUsed/>
    <w:qFormat/>
    <w:pPr>
      <w:widowControl w:val="0"/>
      <w:spacing w:after="120" w:line="240" w:lineRule="auto"/>
    </w:pPr>
    <w:rPr>
      <w:rFonts w:ascii="Times New Roman" w:eastAsia="Lucida Sans Unicode" w:hAnsi="Times New Roman" w:cs="Mangal"/>
      <w:kern w:val="1"/>
      <w:sz w:val="16"/>
      <w:szCs w:val="14"/>
      <w:lang w:eastAsia="hi-IN" w:bidi="hi-IN"/>
    </w:rPr>
  </w:style>
  <w:style w:type="table" w:styleId="af4">
    <w:name w:val="Table Grid"/>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qFormat/>
    <w:rPr>
      <w:rFonts w:ascii="Symbol" w:hAnsi="Symbol"/>
      <w:color w:val="000000"/>
    </w:rPr>
  </w:style>
  <w:style w:type="character" w:customStyle="1" w:styleId="WW8Num3z0">
    <w:name w:val="WW8Num3z0"/>
    <w:qFormat/>
    <w:rPr>
      <w:rFonts w:ascii="Microsoft Sans Serif" w:hAnsi="Microsoft Sans Serif"/>
      <w:color w:val="000000"/>
    </w:rPr>
  </w:style>
  <w:style w:type="character" w:customStyle="1" w:styleId="WW8Num3z1">
    <w:name w:val="WW8Num3z1"/>
    <w:qFormat/>
    <w:rPr>
      <w:sz w:val="24"/>
      <w:szCs w:val="24"/>
      <w:lang w:val="en-US"/>
    </w:rPr>
  </w:style>
  <w:style w:type="character" w:customStyle="1" w:styleId="WW8Num3z3">
    <w:name w:val="WW8Num3z3"/>
    <w:qFormat/>
    <w:rPr>
      <w:rFonts w:ascii="Symbol" w:hAnsi="Symbol" w:cs="OpenSymbol"/>
    </w:rPr>
  </w:style>
  <w:style w:type="character" w:customStyle="1" w:styleId="WW8Num14z2">
    <w:name w:val="WW8Num14z2"/>
    <w:qFormat/>
  </w:style>
  <w:style w:type="character" w:customStyle="1" w:styleId="WW8Num18z0">
    <w:name w:val="WW8Num18z0"/>
    <w:qFormat/>
    <w:rPr>
      <w:rFonts w:ascii="Symbol" w:hAnsi="Symbol"/>
    </w:rPr>
  </w:style>
  <w:style w:type="character" w:customStyle="1" w:styleId="WW8Num19z0">
    <w:name w:val="WW8Num19z0"/>
    <w:qFormat/>
    <w:rPr>
      <w:rFonts w:eastAsia="Times New Roman" w:cs="Times New Roman"/>
    </w:rPr>
  </w:style>
  <w:style w:type="character" w:customStyle="1" w:styleId="WW8Num22z0">
    <w:name w:val="WW8Num22z0"/>
    <w:qFormat/>
    <w:rPr>
      <w:color w:val="000000"/>
    </w:rPr>
  </w:style>
  <w:style w:type="character" w:customStyle="1" w:styleId="50">
    <w:name w:val="Основной шрифт абзаца5"/>
    <w:qFormat/>
  </w:style>
  <w:style w:type="character" w:customStyle="1" w:styleId="af5">
    <w:name w:val="Верхний колонтитул Знак"/>
    <w:basedOn w:val="50"/>
    <w:uiPriority w:val="99"/>
    <w:qFormat/>
  </w:style>
  <w:style w:type="character" w:customStyle="1" w:styleId="af6">
    <w:name w:val="Нижний колонтитул Знак"/>
    <w:basedOn w:val="50"/>
    <w:uiPriority w:val="99"/>
    <w:qFormat/>
  </w:style>
  <w:style w:type="character" w:customStyle="1" w:styleId="af7">
    <w:name w:val="Текст выноски Знак"/>
    <w:uiPriority w:val="99"/>
    <w:qFormat/>
    <w:rPr>
      <w:rFonts w:ascii="Tahoma" w:hAnsi="Tahoma" w:cs="Tahoma"/>
      <w:sz w:val="16"/>
      <w:szCs w:val="16"/>
    </w:rPr>
  </w:style>
  <w:style w:type="character" w:customStyle="1" w:styleId="19">
    <w:name w:val="Заголовок 1 Знак"/>
    <w:qFormat/>
    <w:rPr>
      <w:rFonts w:ascii="Arial" w:eastAsia="Times New Roman" w:hAnsi="Arial" w:cs="Arial"/>
      <w:b/>
      <w:bCs/>
      <w:kern w:val="1"/>
      <w:sz w:val="32"/>
      <w:szCs w:val="32"/>
    </w:rPr>
  </w:style>
  <w:style w:type="character" w:customStyle="1" w:styleId="20">
    <w:name w:val="Заголовок 2 Знак"/>
    <w:qFormat/>
    <w:rPr>
      <w:rFonts w:ascii="Arial" w:eastAsia="Times New Roman" w:hAnsi="Arial" w:cs="Arial"/>
      <w:b/>
      <w:bCs/>
      <w:i/>
      <w:iCs/>
      <w:sz w:val="28"/>
      <w:szCs w:val="28"/>
    </w:rPr>
  </w:style>
  <w:style w:type="character" w:customStyle="1" w:styleId="32">
    <w:name w:val="Заголовок 3 Знак"/>
    <w:qFormat/>
    <w:rPr>
      <w:rFonts w:ascii="Times New Roman" w:eastAsia="Times New Roman" w:hAnsi="Times New Roman"/>
      <w:sz w:val="26"/>
      <w:szCs w:val="26"/>
    </w:rPr>
  </w:style>
  <w:style w:type="character" w:customStyle="1" w:styleId="40">
    <w:name w:val="Заголовок 4 Знак"/>
    <w:qFormat/>
    <w:rPr>
      <w:rFonts w:ascii="Times New Roman" w:eastAsia="Times New Roman" w:hAnsi="Times New Roman"/>
      <w:bCs/>
      <w:color w:val="000000"/>
      <w:sz w:val="26"/>
      <w:szCs w:val="26"/>
      <w:shd w:val="clear" w:color="auto" w:fill="FFFFFF"/>
    </w:rPr>
  </w:style>
  <w:style w:type="character" w:customStyle="1" w:styleId="51">
    <w:name w:val="Заголовок 5 Знак"/>
    <w:qFormat/>
    <w:rPr>
      <w:rFonts w:ascii="Times New Roman" w:eastAsia="Times New Roman" w:hAnsi="Times New Roman"/>
      <w:b/>
      <w:bCs/>
      <w:i/>
      <w:iCs/>
      <w:sz w:val="26"/>
      <w:szCs w:val="26"/>
    </w:rPr>
  </w:style>
  <w:style w:type="character" w:customStyle="1" w:styleId="60">
    <w:name w:val="Заголовок 6 Знак"/>
    <w:qFormat/>
    <w:rPr>
      <w:rFonts w:ascii="Times New Roman" w:eastAsia="Times New Roman" w:hAnsi="Times New Roman"/>
      <w:b/>
      <w:bCs/>
      <w:sz w:val="22"/>
      <w:szCs w:val="22"/>
    </w:rPr>
  </w:style>
  <w:style w:type="character" w:customStyle="1" w:styleId="70">
    <w:name w:val="Заголовок 7 Знак"/>
    <w:qFormat/>
    <w:rPr>
      <w:rFonts w:ascii="Times New Roman" w:eastAsia="Times New Roman" w:hAnsi="Times New Roman"/>
      <w:sz w:val="24"/>
      <w:szCs w:val="24"/>
    </w:rPr>
  </w:style>
  <w:style w:type="character" w:customStyle="1" w:styleId="80">
    <w:name w:val="Заголовок 8 Знак"/>
    <w:qFormat/>
    <w:rPr>
      <w:rFonts w:ascii="Times New Roman" w:eastAsia="Times New Roman" w:hAnsi="Times New Roman"/>
      <w:i/>
      <w:iCs/>
      <w:sz w:val="24"/>
      <w:szCs w:val="24"/>
    </w:rPr>
  </w:style>
  <w:style w:type="character" w:customStyle="1" w:styleId="90">
    <w:name w:val="Заголовок 9 Знак"/>
    <w:qFormat/>
    <w:rPr>
      <w:rFonts w:ascii="Arial" w:eastAsia="Times New Roman" w:hAnsi="Arial" w:cs="Arial"/>
      <w:sz w:val="22"/>
      <w:szCs w:val="22"/>
    </w:rPr>
  </w:style>
  <w:style w:type="character" w:customStyle="1" w:styleId="af8">
    <w:name w:val="Основной текст Знак"/>
    <w:basedOn w:val="50"/>
    <w:uiPriority w:val="99"/>
    <w:qFormat/>
  </w:style>
  <w:style w:type="character" w:customStyle="1" w:styleId="af9">
    <w:name w:val="Основной текст с отступом Знак"/>
    <w:qFormat/>
    <w:rPr>
      <w:rFonts w:ascii="Times New Roman" w:eastAsia="Times New Roman" w:hAnsi="Times New Roman" w:cs="Times New Roman"/>
      <w:sz w:val="24"/>
      <w:szCs w:val="24"/>
    </w:rPr>
  </w:style>
  <w:style w:type="character" w:customStyle="1" w:styleId="afa">
    <w:name w:val="Заголовок сообщения (текст)"/>
    <w:qFormat/>
    <w:rPr>
      <w:b/>
      <w:sz w:val="18"/>
      <w:lang w:eastAsia="ar-SA" w:bidi="ar-SA"/>
    </w:rPr>
  </w:style>
  <w:style w:type="character" w:customStyle="1" w:styleId="afb">
    <w:name w:val="Символ нумерации"/>
    <w:qFormat/>
  </w:style>
  <w:style w:type="character" w:customStyle="1" w:styleId="afc">
    <w:name w:val="Название Знак"/>
    <w:qFormat/>
    <w:rPr>
      <w:rFonts w:ascii="Arial" w:eastAsia="Andale Sans UI" w:hAnsi="Arial" w:cs="Tahoma"/>
      <w:kern w:val="1"/>
      <w:sz w:val="28"/>
      <w:szCs w:val="28"/>
    </w:rPr>
  </w:style>
  <w:style w:type="character" w:customStyle="1" w:styleId="afd">
    <w:name w:val="Подзаголовок Знак"/>
    <w:qFormat/>
    <w:rPr>
      <w:rFonts w:ascii="Arial" w:eastAsia="Andale Sans UI" w:hAnsi="Arial" w:cs="Tahoma"/>
      <w:i/>
      <w:iCs/>
      <w:kern w:val="1"/>
      <w:sz w:val="28"/>
      <w:szCs w:val="28"/>
    </w:rPr>
  </w:style>
  <w:style w:type="character" w:customStyle="1" w:styleId="WW8Num2z1">
    <w:name w:val="WW8Num2z1"/>
    <w:qFormat/>
    <w:rPr>
      <w:rFonts w:ascii="Times New Roman" w:hAnsi="Times New Roman" w:cs="Times New Roman"/>
    </w:rPr>
  </w:style>
  <w:style w:type="character" w:customStyle="1" w:styleId="WW8Num3z2">
    <w:name w:val="WW8Num3z2"/>
    <w:qFormat/>
    <w:rPr>
      <w:sz w:val="22"/>
      <w:szCs w:val="24"/>
      <w:lang w:val="en-US"/>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8Num4z1">
    <w:name w:val="WW8Num4z1"/>
    <w:qFormat/>
    <w:rPr>
      <w:rFonts w:ascii="Times New Roman" w:hAnsi="Times New Roman" w:cs="Times New Roman"/>
    </w:rPr>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41">
    <w:name w:val="Основной шрифт абзаца4"/>
    <w:qFormat/>
  </w:style>
  <w:style w:type="character" w:customStyle="1" w:styleId="WW8Num5z1">
    <w:name w:val="WW8Num5z1"/>
    <w:qFormat/>
    <w:rPr>
      <w:sz w:val="24"/>
      <w:szCs w:val="24"/>
      <w:lang w:val="en-US"/>
    </w:rPr>
  </w:style>
  <w:style w:type="character" w:customStyle="1" w:styleId="33">
    <w:name w:val="Основной шрифт абзаца3"/>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21">
    <w:name w:val="Основной шрифт абзаца2"/>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1a">
    <w:name w:val="Основной шрифт абзаца1"/>
    <w:qFormat/>
  </w:style>
  <w:style w:type="character" w:customStyle="1" w:styleId="WW8Num6z1">
    <w:name w:val="WW8Num6z1"/>
    <w:qFormat/>
    <w:rPr>
      <w:color w:val="000000"/>
      <w:sz w:val="24"/>
      <w:szCs w:val="24"/>
    </w:rPr>
  </w:style>
  <w:style w:type="character" w:customStyle="1" w:styleId="afe">
    <w:name w:val="Маркеры списка"/>
    <w:qFormat/>
    <w:rPr>
      <w:rFonts w:ascii="OpenSymbol" w:eastAsia="OpenSymbol" w:hAnsi="OpenSymbol" w:cs="OpenSymbol"/>
    </w:rPr>
  </w:style>
  <w:style w:type="character" w:customStyle="1" w:styleId="1b">
    <w:name w:val="Строгий1"/>
    <w:qFormat/>
    <w:rPr>
      <w:b/>
      <w:bCs/>
    </w:rPr>
  </w:style>
  <w:style w:type="character" w:customStyle="1" w:styleId="aff">
    <w:name w:val="Знак Знак"/>
    <w:qFormat/>
    <w:rPr>
      <w:rFonts w:ascii="Tahoma" w:eastAsia="Lucida Sans Unicode" w:hAnsi="Tahoma" w:cs="Mangal"/>
      <w:kern w:val="1"/>
      <w:sz w:val="16"/>
      <w:szCs w:val="14"/>
      <w:lang w:eastAsia="hi-IN" w:bidi="hi-IN"/>
    </w:rPr>
  </w:style>
  <w:style w:type="character" w:customStyle="1" w:styleId="1c">
    <w:name w:val="Знак Знак1"/>
    <w:qFormat/>
    <w:rPr>
      <w:rFonts w:eastAsia="Lucida Sans Unicode" w:cs="Tahoma"/>
      <w:kern w:val="1"/>
      <w:sz w:val="24"/>
      <w:szCs w:val="24"/>
      <w:lang w:eastAsia="hi-IN" w:bidi="hi-IN"/>
    </w:rPr>
  </w:style>
  <w:style w:type="character" w:customStyle="1" w:styleId="WW-">
    <w:name w:val="WW-Основной шрифт абзаца"/>
    <w:qFormat/>
  </w:style>
  <w:style w:type="paragraph" w:customStyle="1" w:styleId="34">
    <w:name w:val="Название3"/>
    <w:basedOn w:val="a"/>
    <w:uiPriority w:val="34"/>
    <w:qFormat/>
    <w:pPr>
      <w:suppressLineNumbers/>
      <w:spacing w:before="120" w:after="120"/>
    </w:pPr>
    <w:rPr>
      <w:rFonts w:cs="Tahoma"/>
      <w:i/>
      <w:iCs/>
      <w:sz w:val="24"/>
      <w:szCs w:val="24"/>
    </w:rPr>
  </w:style>
  <w:style w:type="paragraph" w:customStyle="1" w:styleId="61">
    <w:name w:val="Указатель6"/>
    <w:basedOn w:val="a"/>
    <w:uiPriority w:val="34"/>
    <w:qFormat/>
    <w:pPr>
      <w:suppressLineNumbers/>
    </w:pPr>
    <w:rPr>
      <w:rFonts w:cs="Tahoma"/>
    </w:rPr>
  </w:style>
  <w:style w:type="paragraph" w:styleId="aff0">
    <w:name w:val="List Paragraph"/>
    <w:basedOn w:val="a"/>
    <w:uiPriority w:val="34"/>
    <w:qFormat/>
    <w:pPr>
      <w:spacing w:after="0" w:line="100" w:lineRule="atLeast"/>
      <w:ind w:left="720"/>
    </w:pPr>
    <w:rPr>
      <w:rFonts w:ascii="Times New Roman" w:eastAsia="Times New Roman" w:hAnsi="Times New Roman"/>
      <w:sz w:val="24"/>
      <w:szCs w:val="24"/>
    </w:rPr>
  </w:style>
  <w:style w:type="paragraph" w:styleId="aff1">
    <w:name w:val="No Spacing"/>
    <w:uiPriority w:val="1"/>
    <w:qFormat/>
    <w:pPr>
      <w:suppressAutoHyphens/>
    </w:pPr>
    <w:rPr>
      <w:rFonts w:ascii="Calibri" w:eastAsia="Calibri" w:hAnsi="Calibri" w:cs="Calibri"/>
      <w:sz w:val="22"/>
      <w:szCs w:val="22"/>
      <w:lang w:eastAsia="ar-SA"/>
    </w:rPr>
  </w:style>
  <w:style w:type="paragraph" w:customStyle="1" w:styleId="FORMATTEXT">
    <w:name w:val=".FORMATTEXT"/>
    <w:uiPriority w:val="99"/>
    <w:qFormat/>
    <w:pPr>
      <w:widowControl w:val="0"/>
      <w:suppressAutoHyphens/>
      <w:autoSpaceDE w:val="0"/>
    </w:pPr>
    <w:rPr>
      <w:rFonts w:cs="Calibri"/>
      <w:sz w:val="24"/>
      <w:szCs w:val="24"/>
      <w:lang w:eastAsia="ar-SA"/>
    </w:rPr>
  </w:style>
  <w:style w:type="paragraph" w:customStyle="1" w:styleId="1d">
    <w:name w:val="Название1"/>
    <w:basedOn w:val="a"/>
    <w:uiPriority w:val="34"/>
    <w:qFormat/>
    <w:pPr>
      <w:widowControl w:val="0"/>
      <w:suppressLineNumbers/>
      <w:spacing w:before="120" w:after="120" w:line="100" w:lineRule="atLeast"/>
    </w:pPr>
    <w:rPr>
      <w:rFonts w:ascii="Times New Roman" w:eastAsia="Andale Sans UI" w:hAnsi="Times New Roman" w:cs="Tahoma"/>
      <w:i/>
      <w:iCs/>
      <w:kern w:val="1"/>
      <w:sz w:val="24"/>
      <w:szCs w:val="24"/>
    </w:rPr>
  </w:style>
  <w:style w:type="paragraph" w:customStyle="1" w:styleId="1e">
    <w:name w:val="Указатель1"/>
    <w:basedOn w:val="a"/>
    <w:uiPriority w:val="34"/>
    <w:qFormat/>
    <w:pPr>
      <w:widowControl w:val="0"/>
      <w:suppressLineNumbers/>
      <w:spacing w:after="0" w:line="100" w:lineRule="atLeast"/>
    </w:pPr>
    <w:rPr>
      <w:rFonts w:ascii="Times New Roman" w:eastAsia="Andale Sans UI" w:hAnsi="Times New Roman" w:cs="Tahoma"/>
      <w:kern w:val="1"/>
      <w:sz w:val="24"/>
      <w:szCs w:val="24"/>
    </w:rPr>
  </w:style>
  <w:style w:type="paragraph" w:customStyle="1" w:styleId="aff2">
    <w:name w:val="Содержимое таблицы"/>
    <w:basedOn w:val="a"/>
    <w:uiPriority w:val="34"/>
    <w:qFormat/>
    <w:pPr>
      <w:widowControl w:val="0"/>
      <w:suppressLineNumbers/>
      <w:spacing w:after="0" w:line="100" w:lineRule="atLeast"/>
    </w:pPr>
    <w:rPr>
      <w:rFonts w:ascii="Times New Roman" w:eastAsia="Andale Sans UI" w:hAnsi="Times New Roman"/>
      <w:kern w:val="1"/>
      <w:sz w:val="24"/>
      <w:szCs w:val="24"/>
    </w:rPr>
  </w:style>
  <w:style w:type="paragraph" w:customStyle="1" w:styleId="aff3">
    <w:name w:val="Заголовок таблицы"/>
    <w:basedOn w:val="aff2"/>
    <w:uiPriority w:val="34"/>
    <w:qFormat/>
    <w:pPr>
      <w:jc w:val="center"/>
    </w:pPr>
    <w:rPr>
      <w:b/>
      <w:bCs/>
    </w:rPr>
  </w:style>
  <w:style w:type="paragraph" w:customStyle="1" w:styleId="ConsPlusDocList">
    <w:name w:val="ConsPlusDocList"/>
    <w:next w:val="a"/>
    <w:uiPriority w:val="99"/>
    <w:qFormat/>
    <w:pPr>
      <w:widowControl w:val="0"/>
      <w:suppressAutoHyphens/>
      <w:autoSpaceDE w:val="0"/>
    </w:pPr>
    <w:rPr>
      <w:rFonts w:ascii="Arial" w:eastAsia="Arial" w:hAnsi="Arial" w:cs="Arial"/>
      <w:kern w:val="1"/>
      <w:lang w:eastAsia="hi-IN" w:bidi="hi-IN"/>
    </w:rPr>
  </w:style>
  <w:style w:type="paragraph" w:customStyle="1" w:styleId="210">
    <w:name w:val="Продолжение списка 21"/>
    <w:basedOn w:val="a"/>
    <w:uiPriority w:val="34"/>
    <w:qFormat/>
    <w:pPr>
      <w:widowControl w:val="0"/>
      <w:spacing w:after="120" w:line="300" w:lineRule="auto"/>
      <w:ind w:left="566" w:hanging="360"/>
    </w:pPr>
    <w:rPr>
      <w:rFonts w:ascii="Times New Roman" w:eastAsia="Andale Sans UI" w:hAnsi="Times New Roman"/>
      <w:kern w:val="1"/>
    </w:rPr>
  </w:style>
  <w:style w:type="paragraph" w:customStyle="1" w:styleId="211">
    <w:name w:val="Основной текст с отступом 21"/>
    <w:basedOn w:val="a"/>
    <w:uiPriority w:val="34"/>
    <w:qFormat/>
    <w:pPr>
      <w:keepNext/>
      <w:widowControl w:val="0"/>
      <w:spacing w:after="0" w:line="100" w:lineRule="atLeast"/>
      <w:ind w:left="540" w:hanging="540"/>
    </w:pPr>
    <w:rPr>
      <w:rFonts w:ascii="Times New Roman" w:eastAsia="Andale Sans UI" w:hAnsi="Times New Roman"/>
      <w:bCs/>
      <w:color w:val="000000"/>
      <w:kern w:val="1"/>
      <w:sz w:val="26"/>
      <w:szCs w:val="24"/>
    </w:rPr>
  </w:style>
  <w:style w:type="paragraph" w:customStyle="1" w:styleId="110">
    <w:name w:val="заголовок 11"/>
    <w:basedOn w:val="a"/>
    <w:next w:val="a"/>
    <w:uiPriority w:val="34"/>
    <w:qFormat/>
    <w:pPr>
      <w:keepNext/>
      <w:widowControl w:val="0"/>
      <w:spacing w:after="0" w:line="100" w:lineRule="atLeast"/>
      <w:jc w:val="center"/>
    </w:pPr>
    <w:rPr>
      <w:rFonts w:ascii="Times New Roman" w:eastAsia="Andale Sans UI" w:hAnsi="Times New Roman"/>
      <w:kern w:val="1"/>
      <w:sz w:val="24"/>
      <w:szCs w:val="20"/>
    </w:rPr>
  </w:style>
  <w:style w:type="paragraph" w:customStyle="1" w:styleId="aff4">
    <w:name w:val="Содержимое врезки"/>
    <w:basedOn w:val="ab"/>
    <w:uiPriority w:val="34"/>
    <w:qFormat/>
    <w:pPr>
      <w:widowControl w:val="0"/>
      <w:spacing w:line="100" w:lineRule="atLeast"/>
    </w:pPr>
    <w:rPr>
      <w:rFonts w:ascii="Times New Roman" w:eastAsia="Andale Sans UI" w:hAnsi="Times New Roman"/>
      <w:kern w:val="1"/>
      <w:sz w:val="24"/>
      <w:szCs w:val="24"/>
    </w:rPr>
  </w:style>
  <w:style w:type="paragraph" w:customStyle="1" w:styleId="310">
    <w:name w:val="Основной текст 31"/>
    <w:basedOn w:val="a"/>
    <w:uiPriority w:val="34"/>
    <w:qFormat/>
    <w:pPr>
      <w:spacing w:after="0" w:line="100" w:lineRule="atLeast"/>
    </w:pPr>
    <w:rPr>
      <w:rFonts w:ascii="Times New Roman" w:eastAsia="Times New Roman" w:hAnsi="Times New Roman"/>
      <w:sz w:val="28"/>
      <w:szCs w:val="24"/>
    </w:rPr>
  </w:style>
  <w:style w:type="paragraph" w:customStyle="1" w:styleId="35">
    <w:name w:val="Название объекта3"/>
    <w:basedOn w:val="a"/>
    <w:uiPriority w:val="34"/>
    <w:qFormat/>
    <w:pPr>
      <w:widowControl w:val="0"/>
      <w:suppressLineNumbers/>
      <w:spacing w:before="120" w:after="120" w:line="100" w:lineRule="atLeast"/>
    </w:pPr>
    <w:rPr>
      <w:rFonts w:ascii="Times New Roman" w:eastAsia="Lucida Sans Unicode" w:hAnsi="Times New Roman" w:cs="Mangal"/>
      <w:i/>
      <w:iCs/>
      <w:kern w:val="1"/>
      <w:sz w:val="24"/>
      <w:szCs w:val="24"/>
      <w:lang w:eastAsia="hi-IN" w:bidi="hi-IN"/>
    </w:rPr>
  </w:style>
  <w:style w:type="paragraph" w:customStyle="1" w:styleId="52">
    <w:name w:val="Указатель5"/>
    <w:basedOn w:val="a"/>
    <w:uiPriority w:val="34"/>
    <w:qFormat/>
    <w:pPr>
      <w:widowControl w:val="0"/>
      <w:suppressLineNumbers/>
      <w:spacing w:after="0" w:line="100" w:lineRule="atLeast"/>
    </w:pPr>
    <w:rPr>
      <w:rFonts w:ascii="Times New Roman" w:eastAsia="Lucida Sans Unicode" w:hAnsi="Times New Roman" w:cs="Mangal"/>
      <w:kern w:val="1"/>
      <w:sz w:val="24"/>
      <w:szCs w:val="24"/>
      <w:lang w:eastAsia="hi-IN" w:bidi="hi-IN"/>
    </w:rPr>
  </w:style>
  <w:style w:type="paragraph" w:customStyle="1" w:styleId="22">
    <w:name w:val="Название объекта2"/>
    <w:basedOn w:val="a"/>
    <w:uiPriority w:val="34"/>
    <w:qFormat/>
    <w:pPr>
      <w:widowControl w:val="0"/>
      <w:suppressLineNumbers/>
      <w:spacing w:before="120" w:after="120" w:line="100" w:lineRule="atLeast"/>
    </w:pPr>
    <w:rPr>
      <w:rFonts w:ascii="Times New Roman" w:eastAsia="Lucida Sans Unicode" w:hAnsi="Times New Roman" w:cs="Mangal"/>
      <w:i/>
      <w:iCs/>
      <w:kern w:val="1"/>
      <w:sz w:val="24"/>
      <w:szCs w:val="24"/>
      <w:lang w:eastAsia="hi-IN" w:bidi="hi-IN"/>
    </w:rPr>
  </w:style>
  <w:style w:type="paragraph" w:customStyle="1" w:styleId="42">
    <w:name w:val="Указатель4"/>
    <w:basedOn w:val="a"/>
    <w:uiPriority w:val="34"/>
    <w:qFormat/>
    <w:pPr>
      <w:widowControl w:val="0"/>
      <w:suppressLineNumbers/>
      <w:spacing w:after="0" w:line="100" w:lineRule="atLeast"/>
    </w:pPr>
    <w:rPr>
      <w:rFonts w:ascii="Times New Roman" w:eastAsia="Lucida Sans Unicode" w:hAnsi="Times New Roman" w:cs="Mangal"/>
      <w:kern w:val="1"/>
      <w:sz w:val="24"/>
      <w:szCs w:val="24"/>
      <w:lang w:eastAsia="hi-IN" w:bidi="hi-IN"/>
    </w:rPr>
  </w:style>
  <w:style w:type="paragraph" w:customStyle="1" w:styleId="1f">
    <w:name w:val="Название объекта1"/>
    <w:basedOn w:val="af"/>
    <w:next w:val="af0"/>
    <w:uiPriority w:val="34"/>
    <w:qFormat/>
    <w:rPr>
      <w:rFonts w:eastAsia="Lucida Sans Unicode"/>
      <w:lang w:eastAsia="hi-IN" w:bidi="hi-IN"/>
    </w:rPr>
  </w:style>
  <w:style w:type="paragraph" w:customStyle="1" w:styleId="36">
    <w:name w:val="Указатель3"/>
    <w:basedOn w:val="a"/>
    <w:uiPriority w:val="34"/>
    <w:qFormat/>
    <w:pPr>
      <w:widowControl w:val="0"/>
      <w:suppressLineNumbers/>
      <w:spacing w:after="0" w:line="100" w:lineRule="atLeast"/>
    </w:pPr>
    <w:rPr>
      <w:rFonts w:ascii="Times New Roman" w:eastAsia="Lucida Sans Unicode" w:hAnsi="Times New Roman" w:cs="Mangal"/>
      <w:kern w:val="1"/>
      <w:sz w:val="24"/>
      <w:szCs w:val="24"/>
      <w:lang w:eastAsia="hi-IN" w:bidi="hi-IN"/>
    </w:rPr>
  </w:style>
  <w:style w:type="paragraph" w:customStyle="1" w:styleId="23">
    <w:name w:val="Название2"/>
    <w:basedOn w:val="a"/>
    <w:uiPriority w:val="34"/>
    <w:qFormat/>
    <w:pPr>
      <w:widowControl w:val="0"/>
      <w:suppressLineNumbers/>
      <w:spacing w:before="120" w:after="120" w:line="100" w:lineRule="atLeast"/>
    </w:pPr>
    <w:rPr>
      <w:rFonts w:ascii="Arial" w:eastAsia="Lucida Sans Unicode" w:hAnsi="Arial" w:cs="Tahoma"/>
      <w:i/>
      <w:iCs/>
      <w:kern w:val="1"/>
      <w:sz w:val="20"/>
      <w:szCs w:val="24"/>
      <w:lang w:eastAsia="hi-IN" w:bidi="hi-IN"/>
    </w:rPr>
  </w:style>
  <w:style w:type="paragraph" w:customStyle="1" w:styleId="24">
    <w:name w:val="Указатель2"/>
    <w:basedOn w:val="a"/>
    <w:uiPriority w:val="34"/>
    <w:qFormat/>
    <w:pPr>
      <w:widowControl w:val="0"/>
      <w:suppressLineNumbers/>
      <w:spacing w:after="0" w:line="100" w:lineRule="atLeast"/>
    </w:pPr>
    <w:rPr>
      <w:rFonts w:ascii="Arial" w:eastAsia="Lucida Sans Unicode" w:hAnsi="Arial" w:cs="Tahoma"/>
      <w:kern w:val="1"/>
      <w:sz w:val="24"/>
      <w:szCs w:val="24"/>
      <w:lang w:eastAsia="hi-IN" w:bidi="hi-IN"/>
    </w:rPr>
  </w:style>
  <w:style w:type="paragraph" w:customStyle="1" w:styleId="1f0">
    <w:name w:val="Цитата1"/>
    <w:basedOn w:val="a"/>
    <w:uiPriority w:val="34"/>
    <w:qFormat/>
    <w:pPr>
      <w:widowControl w:val="0"/>
      <w:tabs>
        <w:tab w:val="left" w:pos="852"/>
        <w:tab w:val="left" w:pos="9640"/>
      </w:tabs>
      <w:autoSpaceDE w:val="0"/>
      <w:spacing w:after="120" w:line="100" w:lineRule="atLeast"/>
      <w:ind w:left="426" w:right="142" w:hanging="426"/>
      <w:jc w:val="both"/>
    </w:pPr>
    <w:rPr>
      <w:rFonts w:ascii="Times New Roman CYR" w:eastAsia="SimSun" w:hAnsi="Times New Roman CYR" w:cs="Times New Roman CYR"/>
      <w:kern w:val="1"/>
      <w:sz w:val="24"/>
      <w:lang w:eastAsia="hi-IN" w:bidi="hi-IN"/>
    </w:rPr>
  </w:style>
  <w:style w:type="paragraph" w:customStyle="1" w:styleId="1f1">
    <w:name w:val="Текст1"/>
    <w:basedOn w:val="a"/>
    <w:uiPriority w:val="34"/>
    <w:qFormat/>
    <w:pPr>
      <w:widowControl w:val="0"/>
      <w:spacing w:after="0" w:line="100" w:lineRule="atLeast"/>
    </w:pPr>
    <w:rPr>
      <w:rFonts w:ascii="Courier New" w:eastAsia="Lucida Sans Unicode" w:hAnsi="Courier New" w:cs="Courier New"/>
      <w:kern w:val="1"/>
      <w:sz w:val="20"/>
      <w:szCs w:val="20"/>
      <w:lang w:eastAsia="hi-IN" w:bidi="hi-IN"/>
    </w:rPr>
  </w:style>
  <w:style w:type="paragraph" w:customStyle="1" w:styleId="1f2">
    <w:name w:val="Без интервала1"/>
    <w:uiPriority w:val="34"/>
    <w:qFormat/>
    <w:pPr>
      <w:suppressAutoHyphens/>
    </w:pPr>
    <w:rPr>
      <w:rFonts w:ascii="Calibri" w:hAnsi="Calibri" w:cs="Calibri"/>
      <w:sz w:val="22"/>
      <w:szCs w:val="22"/>
      <w:lang w:eastAsia="ar-SA"/>
    </w:rPr>
  </w:style>
  <w:style w:type="paragraph" w:customStyle="1" w:styleId="ConsPlusNormal">
    <w:name w:val="ConsPlusNormal"/>
    <w:uiPriority w:val="34"/>
    <w:qFormat/>
    <w:pPr>
      <w:suppressAutoHyphens/>
      <w:autoSpaceDE w:val="0"/>
    </w:pPr>
    <w:rPr>
      <w:rFonts w:ascii="Arial" w:eastAsia="Calibri" w:hAnsi="Arial" w:cs="Arial"/>
      <w:lang w:eastAsia="ar-SA"/>
    </w:rPr>
  </w:style>
  <w:style w:type="paragraph" w:customStyle="1" w:styleId="ConsPlusDocList1">
    <w:name w:val="ConsPlusDocList1"/>
    <w:next w:val="a"/>
    <w:uiPriority w:val="34"/>
    <w:qFormat/>
    <w:pPr>
      <w:widowControl w:val="0"/>
      <w:suppressAutoHyphens/>
      <w:autoSpaceDE w:val="0"/>
    </w:pPr>
    <w:rPr>
      <w:rFonts w:ascii="Arial" w:eastAsia="Arial" w:hAnsi="Arial" w:cs="Arial"/>
      <w:lang w:eastAsia="hi-IN" w:bidi="hi-IN"/>
    </w:rPr>
  </w:style>
  <w:style w:type="paragraph" w:customStyle="1" w:styleId="ConsPlusCell">
    <w:name w:val="ConsPlusCell"/>
    <w:next w:val="a"/>
    <w:uiPriority w:val="34"/>
    <w:qFormat/>
    <w:pPr>
      <w:widowControl w:val="0"/>
      <w:suppressAutoHyphens/>
      <w:autoSpaceDE w:val="0"/>
    </w:pPr>
    <w:rPr>
      <w:rFonts w:ascii="Arial" w:eastAsia="Arial" w:hAnsi="Arial" w:cs="Arial"/>
      <w:lang w:eastAsia="hi-IN" w:bidi="hi-IN"/>
    </w:rPr>
  </w:style>
  <w:style w:type="paragraph" w:customStyle="1" w:styleId="ConsPlusNonformat">
    <w:name w:val="ConsPlusNonformat"/>
    <w:next w:val="a"/>
    <w:uiPriority w:val="34"/>
    <w:qFormat/>
    <w:pPr>
      <w:widowControl w:val="0"/>
      <w:suppressAutoHyphens/>
      <w:autoSpaceDE w:val="0"/>
    </w:pPr>
    <w:rPr>
      <w:rFonts w:ascii="Courier New" w:eastAsia="Courier New" w:hAnsi="Courier New" w:cs="Courier New"/>
      <w:lang w:eastAsia="hi-IN" w:bidi="hi-IN"/>
    </w:rPr>
  </w:style>
  <w:style w:type="paragraph" w:customStyle="1" w:styleId="ConsPlusTitle">
    <w:name w:val="ConsPlusTitle"/>
    <w:next w:val="a"/>
    <w:uiPriority w:val="34"/>
    <w:qFormat/>
    <w:pPr>
      <w:widowControl w:val="0"/>
      <w:suppressAutoHyphens/>
      <w:autoSpaceDE w:val="0"/>
    </w:pPr>
    <w:rPr>
      <w:rFonts w:ascii="Arial" w:eastAsia="Arial" w:hAnsi="Arial" w:cs="Arial"/>
      <w:b/>
      <w:bCs/>
      <w:lang w:eastAsia="hi-IN" w:bidi="hi-IN"/>
    </w:rPr>
  </w:style>
  <w:style w:type="paragraph" w:customStyle="1" w:styleId="Default">
    <w:name w:val="Default"/>
    <w:uiPriority w:val="34"/>
    <w:qFormat/>
    <w:pPr>
      <w:suppressAutoHyphens/>
      <w:autoSpaceDE w:val="0"/>
    </w:pPr>
    <w:rPr>
      <w:rFonts w:ascii="Arial" w:eastAsia="Arial" w:hAnsi="Arial" w:cs="Arial"/>
      <w:color w:val="000000"/>
      <w:sz w:val="24"/>
      <w:szCs w:val="24"/>
      <w:lang w:eastAsia="ar-SA"/>
    </w:rPr>
  </w:style>
  <w:style w:type="table" w:customStyle="1" w:styleId="1f3">
    <w:name w:val="Сетка таблицы1"/>
    <w:basedOn w:val="a1"/>
    <w:uiPriority w:val="5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2">
    <w:name w:val="Основной текст 21"/>
    <w:basedOn w:val="a"/>
    <w:uiPriority w:val="34"/>
    <w:qFormat/>
    <w:pPr>
      <w:spacing w:after="0" w:line="240" w:lineRule="auto"/>
      <w:jc w:val="both"/>
    </w:pPr>
    <w:rPr>
      <w:rFonts w:ascii="Times New Roman" w:eastAsia="Times New Roman" w:hAnsi="Times New Roman" w:cs="Times New Roman"/>
      <w:kern w:val="1"/>
      <w:sz w:val="24"/>
      <w:szCs w:val="24"/>
    </w:rPr>
  </w:style>
  <w:style w:type="paragraph" w:customStyle="1" w:styleId="1f4">
    <w:name w:val="Обычный1"/>
    <w:uiPriority w:val="34"/>
    <w:qFormat/>
    <w:pPr>
      <w:widowControl w:val="0"/>
      <w:spacing w:before="100" w:after="100"/>
    </w:pPr>
    <w:rPr>
      <w:snapToGrid w:val="0"/>
      <w:sz w:val="24"/>
    </w:rPr>
  </w:style>
  <w:style w:type="paragraph" w:customStyle="1" w:styleId="text">
    <w:name w:val="text"/>
    <w:basedOn w:val="a"/>
    <w:uiPriority w:val="34"/>
    <w:qFormat/>
    <w:pPr>
      <w:suppressAutoHyphens w:val="0"/>
      <w:spacing w:after="0" w:line="240" w:lineRule="auto"/>
      <w:ind w:left="120" w:right="120" w:firstLine="150"/>
    </w:pPr>
    <w:rPr>
      <w:rFonts w:ascii="Tahoma" w:eastAsia="Times New Roman" w:hAnsi="Tahoma" w:cs="Tahoma"/>
      <w:sz w:val="18"/>
      <w:szCs w:val="18"/>
    </w:rPr>
  </w:style>
  <w:style w:type="character" w:customStyle="1" w:styleId="WW8Num4z0">
    <w:name w:val="WW8Num4z0"/>
    <w:qFormat/>
    <w:rPr>
      <w:rFonts w:ascii="Symbol" w:hAnsi="Symbol" w:cs="OpenSymbol"/>
    </w:rPr>
  </w:style>
  <w:style w:type="character" w:customStyle="1" w:styleId="WW8Num4z3">
    <w:name w:val="WW8Num4z3"/>
    <w:qFormat/>
    <w:rPr>
      <w:rFonts w:ascii="Symbol" w:hAnsi="Symbol" w:cs="OpenSymbol"/>
    </w:rPr>
  </w:style>
  <w:style w:type="character" w:customStyle="1" w:styleId="WW8Num14z0">
    <w:name w:val="WW8Num14z0"/>
    <w:qFormat/>
    <w:rPr>
      <w:rFonts w:ascii="Symbol" w:hAnsi="Symbol" w:cs="OpenSymbol"/>
    </w:rPr>
  </w:style>
  <w:style w:type="character" w:customStyle="1" w:styleId="WW-Absatz-Standardschriftart111111111111111">
    <w:name w:val="WW-Absatz-Standardschriftart111111111111111"/>
    <w:qFormat/>
  </w:style>
  <w:style w:type="character" w:customStyle="1" w:styleId="WW8Num5z0">
    <w:name w:val="WW8Num5z0"/>
    <w:qFormat/>
    <w:rPr>
      <w:rFonts w:ascii="Symbol" w:hAnsi="Symbol" w:cs="OpenSymbol"/>
    </w:rPr>
  </w:style>
  <w:style w:type="character" w:customStyle="1" w:styleId="WW8Num5z3">
    <w:name w:val="WW8Num5z3"/>
    <w:qFormat/>
    <w:rPr>
      <w:rFonts w:ascii="Symbol" w:hAnsi="Symbol" w:cs="OpenSymbol"/>
    </w:rPr>
  </w:style>
  <w:style w:type="character" w:customStyle="1" w:styleId="WW-Absatz-Standardschriftart1111111111111111">
    <w:name w:val="WW-Absatz-Standardschriftart1111111111111111"/>
    <w:qFormat/>
  </w:style>
  <w:style w:type="character" w:customStyle="1" w:styleId="WW-Absatz-Standardschriftart11111111111111111">
    <w:name w:val="WW-Absatz-Standardschriftart11111111111111111"/>
    <w:qFormat/>
  </w:style>
  <w:style w:type="character" w:customStyle="1" w:styleId="WW-Absatz-Standardschriftart111111111111111111">
    <w:name w:val="WW-Absatz-Standardschriftart111111111111111111"/>
    <w:qFormat/>
  </w:style>
  <w:style w:type="character" w:customStyle="1" w:styleId="WW-Absatz-Standardschriftart1111111111111111111">
    <w:name w:val="WW-Absatz-Standardschriftart1111111111111111111"/>
    <w:qFormat/>
  </w:style>
  <w:style w:type="character" w:customStyle="1" w:styleId="WW-Absatz-Standardschriftart11111111111111111111">
    <w:name w:val="WW-Absatz-Standardschriftart11111111111111111111"/>
    <w:qFormat/>
  </w:style>
  <w:style w:type="character" w:customStyle="1" w:styleId="WW-Absatz-Standardschriftart111111111111111111111">
    <w:name w:val="WW-Absatz-Standardschriftart111111111111111111111"/>
    <w:qFormat/>
  </w:style>
  <w:style w:type="character" w:customStyle="1" w:styleId="WW-Absatz-Standardschriftart1111111111111111111111">
    <w:name w:val="WW-Absatz-Standardschriftart1111111111111111111111"/>
    <w:qFormat/>
  </w:style>
  <w:style w:type="character" w:customStyle="1" w:styleId="WW-Absatz-Standardschriftart11111111111111111111111">
    <w:name w:val="WW-Absatz-Standardschriftart11111111111111111111111"/>
    <w:qFormat/>
  </w:style>
  <w:style w:type="character" w:customStyle="1" w:styleId="WW-Absatz-Standardschriftart111111111111111111111111">
    <w:name w:val="WW-Absatz-Standardschriftart111111111111111111111111"/>
    <w:qFormat/>
  </w:style>
  <w:style w:type="character" w:customStyle="1" w:styleId="WW-Absatz-Standardschriftart1111111111111111111111111">
    <w:name w:val="WW-Absatz-Standardschriftart1111111111111111111111111"/>
    <w:qFormat/>
  </w:style>
  <w:style w:type="character" w:customStyle="1" w:styleId="WW-Absatz-Standardschriftart11111111111111111111111111">
    <w:name w:val="WW-Absatz-Standardschriftart11111111111111111111111111"/>
    <w:qFormat/>
  </w:style>
  <w:style w:type="character" w:customStyle="1" w:styleId="WW-Absatz-Standardschriftart111111111111111111111111111">
    <w:name w:val="WW-Absatz-Standardschriftart111111111111111111111111111"/>
    <w:qFormat/>
  </w:style>
  <w:style w:type="character" w:customStyle="1" w:styleId="WW-Absatz-Standardschriftart1111111111111111111111111111">
    <w:name w:val="WW-Absatz-Standardschriftart1111111111111111111111111111"/>
    <w:qFormat/>
  </w:style>
  <w:style w:type="character" w:customStyle="1" w:styleId="WW-Absatz-Standardschriftart11111111111111111111111111111">
    <w:name w:val="WW-Absatz-Standardschriftart11111111111111111111111111111"/>
    <w:qFormat/>
  </w:style>
  <w:style w:type="character" w:customStyle="1" w:styleId="WW-Absatz-Standardschriftart111111111111111111111111111111">
    <w:name w:val="WW-Absatz-Standardschriftart111111111111111111111111111111"/>
    <w:qFormat/>
  </w:style>
  <w:style w:type="character" w:customStyle="1" w:styleId="WW-Absatz-Standardschriftart1111111111111111111111111111111">
    <w:name w:val="WW-Absatz-Standardschriftart1111111111111111111111111111111"/>
    <w:qFormat/>
  </w:style>
  <w:style w:type="character" w:customStyle="1" w:styleId="WW-Absatz-Standardschriftart11111111111111111111111111111111">
    <w:name w:val="WW-Absatz-Standardschriftart11111111111111111111111111111111"/>
    <w:qFormat/>
  </w:style>
  <w:style w:type="character" w:customStyle="1" w:styleId="WW-Absatz-Standardschriftart111111111111111111111111111111111">
    <w:name w:val="WW-Absatz-Standardschriftart111111111111111111111111111111111"/>
    <w:qFormat/>
  </w:style>
  <w:style w:type="character" w:customStyle="1" w:styleId="WW-Absatz-Standardschriftart1111111111111111111111111111111111">
    <w:name w:val="WW-Absatz-Standardschriftart1111111111111111111111111111111111"/>
    <w:qFormat/>
  </w:style>
  <w:style w:type="character" w:customStyle="1" w:styleId="WW-Absatz-Standardschriftart11111111111111111111111111111111111">
    <w:name w:val="WW-Absatz-Standardschriftart11111111111111111111111111111111111"/>
    <w:qFormat/>
  </w:style>
  <w:style w:type="character" w:customStyle="1" w:styleId="WW-Absatz-Standardschriftart111111111111111111111111111111111111">
    <w:name w:val="WW-Absatz-Standardschriftart111111111111111111111111111111111111"/>
    <w:qFormat/>
  </w:style>
  <w:style w:type="character" w:customStyle="1" w:styleId="WW-Absatz-Standardschriftart1111111111111111111111111111111111111">
    <w:name w:val="WW-Absatz-Standardschriftart1111111111111111111111111111111111111"/>
    <w:qFormat/>
  </w:style>
  <w:style w:type="character" w:customStyle="1" w:styleId="WW-Absatz-Standardschriftart11111111111111111111111111111111111111">
    <w:name w:val="WW-Absatz-Standardschriftart11111111111111111111111111111111111111"/>
    <w:qFormat/>
  </w:style>
  <w:style w:type="character" w:customStyle="1" w:styleId="WW-Absatz-Standardschriftart111111111111111111111111111111111111111">
    <w:name w:val="WW-Absatz-Standardschriftart111111111111111111111111111111111111111"/>
    <w:qFormat/>
  </w:style>
  <w:style w:type="character" w:customStyle="1" w:styleId="WW-Absatz-Standardschriftart1111111111111111111111111111111111111111">
    <w:name w:val="WW-Absatz-Standardschriftart1111111111111111111111111111111111111111"/>
    <w:qFormat/>
  </w:style>
  <w:style w:type="character" w:customStyle="1" w:styleId="WW-Absatz-Standardschriftart11111111111111111111111111111111111111111">
    <w:name w:val="WW-Absatz-Standardschriftart11111111111111111111111111111111111111111"/>
    <w:qFormat/>
  </w:style>
  <w:style w:type="character" w:customStyle="1" w:styleId="WW-Absatz-Standardschriftart111111111111111111111111111111111111111111">
    <w:name w:val="WW-Absatz-Standardschriftart111111111111111111111111111111111111111111"/>
    <w:qFormat/>
  </w:style>
  <w:style w:type="character" w:customStyle="1" w:styleId="WW-Absatz-Standardschriftart1111111111111111111111111111111111111111111">
    <w:name w:val="WW-Absatz-Standardschriftart1111111111111111111111111111111111111111111"/>
    <w:qFormat/>
  </w:style>
  <w:style w:type="character" w:customStyle="1" w:styleId="WW-Absatz-Standardschriftart11111111111111111111111111111111111111111111">
    <w:name w:val="WW-Absatz-Standardschriftart11111111111111111111111111111111111111111111"/>
    <w:qFormat/>
  </w:style>
  <w:style w:type="character" w:customStyle="1" w:styleId="WW-Absatz-Standardschriftart111111111111111111111111111111111111111111111">
    <w:name w:val="WW-Absatz-Standardschriftart111111111111111111111111111111111111111111111"/>
    <w:qFormat/>
  </w:style>
  <w:style w:type="character" w:customStyle="1" w:styleId="WW-Absatz-Standardschriftart1111111111111111111111111111111111111111111111">
    <w:name w:val="WW-Absatz-Standardschriftart1111111111111111111111111111111111111111111111"/>
    <w:qFormat/>
  </w:style>
  <w:style w:type="character" w:customStyle="1" w:styleId="WW-Absatz-Standardschriftart11111111111111111111111111111111111111111111111">
    <w:name w:val="WW-Absatz-Standardschriftart11111111111111111111111111111111111111111111111"/>
    <w:qFormat/>
  </w:style>
  <w:style w:type="character" w:customStyle="1" w:styleId="WW-Absatz-Standardschriftart111111111111111111111111111111111111111111111111">
    <w:name w:val="WW-Absatz-Standardschriftart111111111111111111111111111111111111111111111111"/>
    <w:qFormat/>
  </w:style>
  <w:style w:type="character" w:customStyle="1" w:styleId="WW-Absatz-Standardschriftart1111111111111111111111111111111111111111111111111">
    <w:name w:val="WW-Absatz-Standardschriftart1111111111111111111111111111111111111111111111111"/>
    <w:qFormat/>
  </w:style>
  <w:style w:type="character" w:customStyle="1" w:styleId="WW-Absatz-Standardschriftart11111111111111111111111111111111111111111111111111">
    <w:name w:val="WW-Absatz-Standardschriftart11111111111111111111111111111111111111111111111111"/>
    <w:qFormat/>
  </w:style>
  <w:style w:type="character" w:customStyle="1" w:styleId="WW-Absatz-Standardschriftart111111111111111111111111111111111111111111111111111">
    <w:name w:val="WW-Absatz-Standardschriftart111111111111111111111111111111111111111111111111111"/>
    <w:qFormat/>
  </w:style>
  <w:style w:type="character" w:customStyle="1" w:styleId="WW-Absatz-Standardschriftart1111111111111111111111111111111111111111111111111111">
    <w:name w:val="WW-Absatz-Standardschriftart1111111111111111111111111111111111111111111111111111"/>
    <w:qFormat/>
  </w:style>
  <w:style w:type="character" w:customStyle="1" w:styleId="WW-Absatz-Standardschriftart11111111111111111111111111111111111111111111111111111">
    <w:name w:val="WW-Absatz-Standardschriftart11111111111111111111111111111111111111111111111111111"/>
    <w:qFormat/>
  </w:style>
  <w:style w:type="character" w:customStyle="1" w:styleId="WW-Absatz-Standardschriftart111111111111111111111111111111111111111111111111111111">
    <w:name w:val="WW-Absatz-Standardschriftart111111111111111111111111111111111111111111111111111111"/>
    <w:qFormat/>
  </w:style>
  <w:style w:type="character" w:customStyle="1" w:styleId="WW-Absatz-Standardschriftart1111111111111111111111111111111111111111111111111111111">
    <w:name w:val="WW-Absatz-Standardschriftart1111111111111111111111111111111111111111111111111111111"/>
    <w:qFormat/>
  </w:style>
  <w:style w:type="character" w:customStyle="1" w:styleId="WW-Absatz-Standardschriftart11111111111111111111111111111111111111111111111111111111">
    <w:name w:val="WW-Absatz-Standardschriftart11111111111111111111111111111111111111111111111111111111"/>
    <w:qFormat/>
  </w:style>
  <w:style w:type="character" w:customStyle="1" w:styleId="WW-Absatz-Standardschriftart111111111111111111111111111111111111111111111111111111111">
    <w:name w:val="WW-Absatz-Standardschriftart111111111111111111111111111111111111111111111111111111111"/>
    <w:qFormat/>
  </w:style>
  <w:style w:type="character" w:customStyle="1" w:styleId="WW-Absatz-Standardschriftart1111111111111111111111111111111111111111111111111111111111">
    <w:name w:val="WW-Absatz-Standardschriftart1111111111111111111111111111111111111111111111111111111111"/>
    <w:qFormat/>
  </w:style>
  <w:style w:type="character" w:customStyle="1" w:styleId="WW-Absatz-Standardschriftart11111111111111111111111111111111111111111111111111111111111">
    <w:name w:val="WW-Absatz-Standardschriftart11111111111111111111111111111111111111111111111111111111111"/>
    <w:qFormat/>
  </w:style>
  <w:style w:type="character" w:customStyle="1" w:styleId="WW-Absatz-Standardschriftart111111111111111111111111111111111111111111111111111111111111">
    <w:name w:val="WW-Absatz-Standardschriftart111111111111111111111111111111111111111111111111111111111111"/>
    <w:qFormat/>
  </w:style>
  <w:style w:type="character" w:customStyle="1" w:styleId="WW-Absatz-Standardschriftart1111111111111111111111111111111111111111111111111111111111111">
    <w:name w:val="WW-Absatz-Standardschriftart1111111111111111111111111111111111111111111111111111111111111"/>
    <w:qFormat/>
  </w:style>
  <w:style w:type="character" w:customStyle="1" w:styleId="WW-Absatz-Standardschriftart11111111111111111111111111111111111111111111111111111111111111">
    <w:name w:val="WW-Absatz-Standardschriftart11111111111111111111111111111111111111111111111111111111111111"/>
    <w:qFormat/>
  </w:style>
  <w:style w:type="character" w:customStyle="1" w:styleId="WW-Absatz-Standardschriftart111111111111111111111111111111111111111111111111111111111111111">
    <w:name w:val="WW-Absatz-Standardschriftart111111111111111111111111111111111111111111111111111111111111111"/>
    <w:qFormat/>
  </w:style>
  <w:style w:type="character" w:customStyle="1" w:styleId="WW-Absatz-Standardschriftart1111111111111111111111111111111111111111111111111111111111111111">
    <w:name w:val="WW-Absatz-Standardschriftart1111111111111111111111111111111111111111111111111111111111111111"/>
    <w:qFormat/>
  </w:style>
  <w:style w:type="character" w:customStyle="1" w:styleId="WW-Absatz-Standardschriftart11111111111111111111111111111111111111111111111111111111111111111">
    <w:name w:val="WW-Absatz-Standardschriftart11111111111111111111111111111111111111111111111111111111111111111"/>
    <w:qFormat/>
  </w:style>
  <w:style w:type="character" w:customStyle="1" w:styleId="WW-Absatz-Standardschriftart111111111111111111111111111111111111111111111111111111111111111111">
    <w:name w:val="WW-Absatz-Standardschriftart111111111111111111111111111111111111111111111111111111111111111111"/>
    <w:qFormat/>
  </w:style>
  <w:style w:type="character" w:customStyle="1" w:styleId="WW-Absatz-Standardschriftart1111111111111111111111111111111111111111111111111111111111111111111">
    <w:name w:val="WW-Absatz-Standardschriftart1111111111111111111111111111111111111111111111111111111111111111111"/>
    <w:qFormat/>
  </w:style>
  <w:style w:type="character" w:customStyle="1" w:styleId="WW-Absatz-Standardschriftart11111111111111111111111111111111111111111111111111111111111111111111">
    <w:name w:val="WW-Absatz-Standardschriftart11111111111111111111111111111111111111111111111111111111111111111111"/>
    <w:qFormat/>
  </w:style>
  <w:style w:type="character" w:customStyle="1" w:styleId="WW-Absatz-Standardschriftart111111111111111111111111111111111111111111111111111111111111111111111">
    <w:name w:val="WW-Absatz-Standardschriftart111111111111111111111111111111111111111111111111111111111111111111111"/>
    <w:qFormat/>
  </w:style>
  <w:style w:type="character" w:customStyle="1" w:styleId="WW-Absatz-Standardschriftart1111111111111111111111111111111111111111111111111111111111111111111111">
    <w:name w:val="WW-Absatz-Standardschriftart1111111111111111111111111111111111111111111111111111111111111111111111"/>
    <w:qFormat/>
  </w:style>
  <w:style w:type="character" w:customStyle="1" w:styleId="WW-Absatz-Standardschriftart11111111111111111111111111111111111111111111111111111111111111111111111">
    <w:name w:val="WW-Absatz-Standardschriftart11111111111111111111111111111111111111111111111111111111111111111111111"/>
    <w:qFormat/>
  </w:style>
  <w:style w:type="character" w:customStyle="1" w:styleId="WW-Absatz-Standardschriftart111111111111111111111111111111111111111111111111111111111111111111111111">
    <w:name w:val="WW-Absatz-Standardschriftart111111111111111111111111111111111111111111111111111111111111111111111111"/>
    <w:qFormat/>
  </w:style>
  <w:style w:type="character" w:customStyle="1" w:styleId="WW-Absatz-Standardschriftart1111111111111111111111111111111111111111111111111111111111111111111111111">
    <w:name w:val="WW-Absatz-Standardschriftart1111111111111111111111111111111111111111111111111111111111111111111111111"/>
    <w:qFormat/>
  </w:style>
  <w:style w:type="character" w:customStyle="1" w:styleId="WW-Absatz-Standardschriftart11111111111111111111111111111111111111111111111111111111111111111111111111">
    <w:name w:val="WW-Absatz-Standardschriftart11111111111111111111111111111111111111111111111111111111111111111111111111"/>
    <w:qFormat/>
  </w:style>
  <w:style w:type="character" w:customStyle="1" w:styleId="WW-Absatz-Standardschriftart111111111111111111111111111111111111111111111111111111111111111111111111111">
    <w:name w:val="WW-Absatz-Standardschriftart111111111111111111111111111111111111111111111111111111111111111111111111111"/>
    <w:qFormat/>
  </w:style>
  <w:style w:type="character" w:customStyle="1" w:styleId="WW-Absatz-Standardschriftart1111111111111111111111111111111111111111111111111111111111111111111111111111">
    <w:name w:val="WW-Absatz-Standardschriftart1111111111111111111111111111111111111111111111111111111111111111111111111111"/>
    <w:qFormat/>
  </w:style>
  <w:style w:type="character" w:customStyle="1" w:styleId="WW-Absatz-Standardschriftart11111111111111111111111111111111111111111111111111111111111111111111111111111">
    <w:name w:val="WW-Absatz-Standardschriftart11111111111111111111111111111111111111111111111111111111111111111111111111111"/>
    <w:qFormat/>
  </w:style>
  <w:style w:type="character" w:customStyle="1" w:styleId="WW-Absatz-Standardschriftart111111111111111111111111111111111111111111111111111111111111111111111111111111">
    <w:name w:val="WW-Absatz-Standardschriftart111111111111111111111111111111111111111111111111111111111111111111111111111111"/>
    <w:qFormat/>
  </w:style>
  <w:style w:type="character" w:customStyle="1" w:styleId="WW-Absatz-Standardschriftart1111111111111111111111111111111111111111111111111111111111111111111111111111111">
    <w:name w:val="WW-Absatz-Standardschriftart1111111111111111111111111111111111111111111111111111111111111111111111111111111"/>
    <w:qFormat/>
  </w:style>
  <w:style w:type="character" w:customStyle="1" w:styleId="WW-1">
    <w:name w:val="WW-Основной шрифт абзаца1"/>
    <w:qFormat/>
  </w:style>
  <w:style w:type="character" w:customStyle="1" w:styleId="WW-Absatz-Standardschriftart11111111111111111111111111111111111111111111111111111111111111111111111111111111">
    <w:name w:val="WW-Absatz-Standardschriftart11111111111111111111111111111111111111111111111111111111111111111111111111111111"/>
    <w:qFormat/>
  </w:style>
  <w:style w:type="character" w:customStyle="1" w:styleId="WW8Num1z0">
    <w:name w:val="WW8Num1z0"/>
    <w:qFormat/>
  </w:style>
  <w:style w:type="character" w:customStyle="1" w:styleId="WW8Num1z1">
    <w:name w:val="WW8Num1z1"/>
    <w:qFormat/>
    <w:rPr>
      <w:rFonts w:ascii="Times New Roman" w:eastAsia="Times New Roman" w:hAnsi="Times New Roman" w:cs="Times New Roman"/>
      <w:b/>
    </w:rPr>
  </w:style>
  <w:style w:type="character" w:customStyle="1" w:styleId="WW-11">
    <w:name w:val="WW-Основной шрифт абзаца11"/>
    <w:qFormat/>
  </w:style>
  <w:style w:type="character" w:customStyle="1" w:styleId="aff5">
    <w:name w:val="Символ сноски"/>
    <w:qFormat/>
    <w:rPr>
      <w:vertAlign w:val="superscript"/>
    </w:rPr>
  </w:style>
  <w:style w:type="character" w:customStyle="1" w:styleId="37">
    <w:name w:val="Стиль3 Знак Знак Знак"/>
    <w:qFormat/>
    <w:rPr>
      <w:sz w:val="24"/>
      <w:lang w:val="ru-RU" w:eastAsia="ar-SA" w:bidi="ar-SA"/>
    </w:rPr>
  </w:style>
  <w:style w:type="character" w:customStyle="1" w:styleId="320">
    <w:name w:val="Стиль3 Знак Знак2"/>
    <w:qFormat/>
    <w:rPr>
      <w:sz w:val="24"/>
      <w:lang w:val="ru-RU" w:eastAsia="ar-SA" w:bidi="ar-SA"/>
    </w:rPr>
  </w:style>
  <w:style w:type="character" w:customStyle="1" w:styleId="postbody">
    <w:name w:val="postbody"/>
    <w:qFormat/>
  </w:style>
  <w:style w:type="character" w:customStyle="1" w:styleId="1f5">
    <w:name w:val="Знак сноски1"/>
    <w:qFormat/>
    <w:rPr>
      <w:vertAlign w:val="superscript"/>
    </w:rPr>
  </w:style>
  <w:style w:type="character" w:customStyle="1" w:styleId="aff6">
    <w:name w:val="Символы концевой сноски"/>
    <w:qFormat/>
    <w:rPr>
      <w:vertAlign w:val="superscript"/>
    </w:rPr>
  </w:style>
  <w:style w:type="character" w:customStyle="1" w:styleId="WW-0">
    <w:name w:val="WW-Символы концевой сноски"/>
    <w:qFormat/>
  </w:style>
  <w:style w:type="character" w:customStyle="1" w:styleId="1f6">
    <w:name w:val="Знак концевой сноски1"/>
    <w:qFormat/>
    <w:rPr>
      <w:vertAlign w:val="superscript"/>
    </w:rPr>
  </w:style>
  <w:style w:type="character" w:customStyle="1" w:styleId="WW-2">
    <w:name w:val="WW-Знак сноски"/>
    <w:qFormat/>
    <w:rPr>
      <w:vertAlign w:val="superscript"/>
    </w:rPr>
  </w:style>
  <w:style w:type="character" w:customStyle="1" w:styleId="WW-3">
    <w:name w:val="WW-Знак концевой сноски"/>
    <w:qFormat/>
    <w:rPr>
      <w:vertAlign w:val="superscript"/>
    </w:rPr>
  </w:style>
  <w:style w:type="character" w:customStyle="1" w:styleId="62">
    <w:name w:val="Основной шрифт абзаца6"/>
    <w:qFormat/>
  </w:style>
  <w:style w:type="character" w:customStyle="1" w:styleId="aff7">
    <w:name w:val="Основной текст_"/>
    <w:qFormat/>
    <w:rPr>
      <w:rFonts w:ascii="Times New Roman" w:eastAsia="Times New Roman" w:hAnsi="Times New Roman" w:cs="Times New Roman"/>
      <w:spacing w:val="0"/>
      <w:sz w:val="24"/>
      <w:szCs w:val="24"/>
    </w:rPr>
  </w:style>
  <w:style w:type="character" w:customStyle="1" w:styleId="100">
    <w:name w:val="Основной текст + 10"/>
    <w:qFormat/>
    <w:rPr>
      <w:rFonts w:ascii="Times New Roman" w:eastAsia="Times New Roman" w:hAnsi="Times New Roman" w:cs="Times New Roman"/>
      <w:b/>
      <w:bCs/>
      <w:smallCaps/>
      <w:spacing w:val="-3"/>
      <w:sz w:val="19"/>
      <w:szCs w:val="19"/>
    </w:rPr>
  </w:style>
  <w:style w:type="character" w:customStyle="1" w:styleId="Tahoma">
    <w:name w:val="Основной текст + Tahoma"/>
    <w:qFormat/>
    <w:rPr>
      <w:rFonts w:ascii="Tahoma" w:eastAsia="Tahoma" w:hAnsi="Tahoma" w:cs="Tahoma"/>
      <w:spacing w:val="0"/>
      <w:sz w:val="21"/>
      <w:szCs w:val="21"/>
    </w:rPr>
  </w:style>
  <w:style w:type="character" w:customStyle="1" w:styleId="-1pt">
    <w:name w:val="Основной текст + Интервал -1 pt"/>
    <w:qFormat/>
    <w:rPr>
      <w:rFonts w:ascii="Times New Roman" w:eastAsia="Times New Roman" w:hAnsi="Times New Roman" w:cs="Times New Roman"/>
      <w:spacing w:val="-20"/>
      <w:sz w:val="24"/>
      <w:szCs w:val="24"/>
    </w:rPr>
  </w:style>
  <w:style w:type="character" w:customStyle="1" w:styleId="WW-4">
    <w:name w:val="WW-Основной текст"/>
    <w:qFormat/>
    <w:rPr>
      <w:rFonts w:ascii="Times New Roman" w:eastAsia="Times New Roman" w:hAnsi="Times New Roman" w:cs="Times New Roman"/>
      <w:spacing w:val="0"/>
      <w:sz w:val="24"/>
      <w:szCs w:val="24"/>
      <w:u w:val="single"/>
    </w:rPr>
  </w:style>
  <w:style w:type="character" w:customStyle="1" w:styleId="RTFNum21">
    <w:name w:val="RTF_Num 2 1"/>
    <w:qFormat/>
    <w:rPr>
      <w:rFonts w:ascii="Times New Roman" w:eastAsia="Times New Roman" w:hAnsi="Times New Roman" w:cs="Times New Roman"/>
      <w:color w:val="000000"/>
      <w:spacing w:val="0"/>
      <w:w w:val="100"/>
      <w:position w:val="0"/>
      <w:sz w:val="24"/>
      <w:szCs w:val="24"/>
      <w:u w:val="none"/>
      <w:vertAlign w:val="baseline"/>
      <w:lang w:val="ru-RU"/>
    </w:rPr>
  </w:style>
  <w:style w:type="character" w:customStyle="1" w:styleId="RTFNum22">
    <w:name w:val="RTF_Num 2 2"/>
    <w:qFormat/>
    <w:rPr>
      <w:rFonts w:ascii="Times New Roman" w:eastAsia="Times New Roman" w:hAnsi="Times New Roman" w:cs="Times New Roman"/>
      <w:color w:val="000000"/>
      <w:spacing w:val="0"/>
      <w:w w:val="100"/>
      <w:position w:val="0"/>
      <w:sz w:val="24"/>
      <w:szCs w:val="24"/>
      <w:u w:val="none"/>
      <w:vertAlign w:val="baseline"/>
      <w:lang w:val="ru-RU"/>
    </w:rPr>
  </w:style>
  <w:style w:type="character" w:customStyle="1" w:styleId="RTFNum23">
    <w:name w:val="RTF_Num 2 3"/>
    <w:qFormat/>
    <w:rPr>
      <w:rFonts w:ascii="Times New Roman" w:eastAsia="Times New Roman" w:hAnsi="Times New Roman" w:cs="Times New Roman"/>
      <w:color w:val="000000"/>
      <w:spacing w:val="0"/>
      <w:w w:val="100"/>
      <w:position w:val="0"/>
      <w:sz w:val="24"/>
      <w:szCs w:val="24"/>
      <w:u w:val="none"/>
      <w:vertAlign w:val="baseline"/>
      <w:lang w:val="ru-RU"/>
    </w:rPr>
  </w:style>
  <w:style w:type="character" w:customStyle="1" w:styleId="RTFNum24">
    <w:name w:val="RTF_Num 2 4"/>
    <w:qFormat/>
    <w:rPr>
      <w:rFonts w:ascii="Times New Roman" w:eastAsia="Times New Roman" w:hAnsi="Times New Roman" w:cs="Times New Roman"/>
      <w:color w:val="000000"/>
      <w:spacing w:val="0"/>
      <w:w w:val="100"/>
      <w:position w:val="0"/>
      <w:sz w:val="24"/>
      <w:szCs w:val="24"/>
      <w:u w:val="none"/>
      <w:vertAlign w:val="baseline"/>
      <w:lang w:val="ru-RU"/>
    </w:rPr>
  </w:style>
  <w:style w:type="character" w:customStyle="1" w:styleId="RTFNum25">
    <w:name w:val="RTF_Num 2 5"/>
    <w:qFormat/>
    <w:rPr>
      <w:rFonts w:ascii="Times New Roman" w:eastAsia="Times New Roman" w:hAnsi="Times New Roman" w:cs="Times New Roman"/>
      <w:color w:val="000000"/>
      <w:spacing w:val="0"/>
      <w:w w:val="100"/>
      <w:position w:val="0"/>
      <w:sz w:val="24"/>
      <w:szCs w:val="24"/>
      <w:u w:val="none"/>
      <w:vertAlign w:val="baseline"/>
      <w:lang w:val="ru-RU"/>
    </w:rPr>
  </w:style>
  <w:style w:type="character" w:customStyle="1" w:styleId="RTFNum26">
    <w:name w:val="RTF_Num 2 6"/>
    <w:qFormat/>
    <w:rPr>
      <w:rFonts w:ascii="Times New Roman" w:eastAsia="Times New Roman" w:hAnsi="Times New Roman" w:cs="Times New Roman"/>
      <w:color w:val="000000"/>
      <w:spacing w:val="0"/>
      <w:w w:val="100"/>
      <w:position w:val="0"/>
      <w:sz w:val="24"/>
      <w:szCs w:val="24"/>
      <w:u w:val="none"/>
      <w:vertAlign w:val="baseline"/>
      <w:lang w:val="ru-RU"/>
    </w:rPr>
  </w:style>
  <w:style w:type="character" w:customStyle="1" w:styleId="RTFNum27">
    <w:name w:val="RTF_Num 2 7"/>
    <w:qFormat/>
    <w:rPr>
      <w:rFonts w:ascii="Times New Roman" w:eastAsia="Times New Roman" w:hAnsi="Times New Roman" w:cs="Times New Roman"/>
      <w:color w:val="000000"/>
      <w:spacing w:val="0"/>
      <w:w w:val="100"/>
      <w:position w:val="0"/>
      <w:sz w:val="24"/>
      <w:szCs w:val="24"/>
      <w:u w:val="none"/>
      <w:vertAlign w:val="baseline"/>
      <w:lang w:val="ru-RU"/>
    </w:rPr>
  </w:style>
  <w:style w:type="character" w:customStyle="1" w:styleId="RTFNum28">
    <w:name w:val="RTF_Num 2 8"/>
    <w:qFormat/>
    <w:rPr>
      <w:rFonts w:ascii="Times New Roman" w:eastAsia="Times New Roman" w:hAnsi="Times New Roman" w:cs="Times New Roman"/>
      <w:color w:val="000000"/>
      <w:spacing w:val="0"/>
      <w:w w:val="100"/>
      <w:position w:val="0"/>
      <w:sz w:val="24"/>
      <w:szCs w:val="24"/>
      <w:u w:val="none"/>
      <w:vertAlign w:val="baseline"/>
      <w:lang w:val="ru-RU"/>
    </w:rPr>
  </w:style>
  <w:style w:type="character" w:customStyle="1" w:styleId="RTFNum29">
    <w:name w:val="RTF_Num 2 9"/>
    <w:qFormat/>
    <w:rPr>
      <w:rFonts w:ascii="Times New Roman" w:eastAsia="Times New Roman" w:hAnsi="Times New Roman" w:cs="Times New Roman"/>
      <w:color w:val="000000"/>
      <w:spacing w:val="0"/>
      <w:w w:val="100"/>
      <w:position w:val="0"/>
      <w:sz w:val="24"/>
      <w:szCs w:val="24"/>
      <w:u w:val="none"/>
      <w:vertAlign w:val="baseline"/>
      <w:lang w:val="ru-RU"/>
    </w:rPr>
  </w:style>
  <w:style w:type="character" w:customStyle="1" w:styleId="aff8">
    <w:name w:val="Основной текст + Полужирный"/>
    <w:qFormat/>
    <w:rPr>
      <w:rFonts w:ascii="Times New Roman" w:eastAsia="Times New Roman" w:hAnsi="Times New Roman" w:cs="Times New Roman"/>
      <w:b/>
      <w:bCs/>
      <w:spacing w:val="2"/>
      <w:sz w:val="23"/>
      <w:szCs w:val="23"/>
    </w:rPr>
  </w:style>
  <w:style w:type="character" w:customStyle="1" w:styleId="WW8Num7z0">
    <w:name w:val="WW8Num7z0"/>
    <w:qFormat/>
    <w:rPr>
      <w:rFonts w:ascii="Symbol" w:hAnsi="Symbol" w:cs="OpenSymbol"/>
    </w:rPr>
  </w:style>
  <w:style w:type="paragraph" w:customStyle="1" w:styleId="aff9">
    <w:name w:val="Знак"/>
    <w:basedOn w:val="a"/>
    <w:uiPriority w:val="34"/>
    <w:qFormat/>
    <w:pPr>
      <w:spacing w:after="160" w:line="240" w:lineRule="exact"/>
    </w:pPr>
    <w:rPr>
      <w:rFonts w:ascii="Verdana" w:eastAsia="Times New Roman" w:hAnsi="Verdana" w:cs="Times New Roman"/>
      <w:sz w:val="20"/>
      <w:szCs w:val="20"/>
      <w:lang w:val="en-US"/>
    </w:rPr>
  </w:style>
  <w:style w:type="paragraph" w:customStyle="1" w:styleId="oaenoniinee">
    <w:name w:val="oaeno niinee"/>
    <w:basedOn w:val="a"/>
    <w:uiPriority w:val="34"/>
    <w:qFormat/>
    <w:pPr>
      <w:widowControl w:val="0"/>
      <w:overflowPunct w:val="0"/>
      <w:autoSpaceDE w:val="0"/>
      <w:spacing w:after="0" w:line="240" w:lineRule="auto"/>
      <w:textAlignment w:val="baseline"/>
    </w:pPr>
    <w:rPr>
      <w:rFonts w:ascii="Gelvetsky 12pt" w:eastAsia="Times New Roman" w:hAnsi="Gelvetsky 12pt" w:cs="Times New Roman"/>
      <w:sz w:val="24"/>
      <w:szCs w:val="24"/>
      <w:lang w:val="en-US"/>
    </w:rPr>
  </w:style>
  <w:style w:type="character" w:customStyle="1" w:styleId="a9">
    <w:name w:val="Текст сноски Знак"/>
    <w:link w:val="a8"/>
    <w:qFormat/>
    <w:rPr>
      <w:lang w:eastAsia="ar-SA"/>
    </w:rPr>
  </w:style>
  <w:style w:type="paragraph" w:customStyle="1" w:styleId="caaieiaie11">
    <w:name w:val="caaieiaie 11"/>
    <w:basedOn w:val="a"/>
    <w:next w:val="a"/>
    <w:uiPriority w:val="34"/>
    <w:qFormat/>
    <w:pPr>
      <w:keepNext/>
      <w:overflowPunct w:val="0"/>
      <w:autoSpaceDE w:val="0"/>
      <w:spacing w:after="0" w:line="240" w:lineRule="auto"/>
      <w:jc w:val="center"/>
    </w:pPr>
    <w:rPr>
      <w:rFonts w:ascii="Times New Roman" w:eastAsia="Times New Roman" w:hAnsi="Times New Roman" w:cs="Times New Roman"/>
      <w:sz w:val="24"/>
      <w:szCs w:val="24"/>
    </w:rPr>
  </w:style>
  <w:style w:type="paragraph" w:customStyle="1" w:styleId="220">
    <w:name w:val="Продолжение списка 22"/>
    <w:basedOn w:val="a"/>
    <w:uiPriority w:val="34"/>
    <w:qFormat/>
    <w:pPr>
      <w:widowControl w:val="0"/>
      <w:spacing w:after="120" w:line="300" w:lineRule="auto"/>
      <w:ind w:left="566"/>
    </w:pPr>
    <w:rPr>
      <w:rFonts w:ascii="Times New Roman" w:eastAsia="Times New Roman" w:hAnsi="Times New Roman" w:cs="Times New Roman"/>
    </w:rPr>
  </w:style>
  <w:style w:type="paragraph" w:customStyle="1" w:styleId="221">
    <w:name w:val="Основной текст с отступом 22"/>
    <w:basedOn w:val="a"/>
    <w:uiPriority w:val="34"/>
    <w:qFormat/>
    <w:pPr>
      <w:spacing w:after="120" w:line="480" w:lineRule="auto"/>
      <w:ind w:left="283"/>
    </w:pPr>
    <w:rPr>
      <w:rFonts w:ascii="Times New Roman" w:eastAsia="Times New Roman" w:hAnsi="Times New Roman" w:cs="Times New Roman"/>
      <w:sz w:val="24"/>
      <w:szCs w:val="24"/>
    </w:rPr>
  </w:style>
  <w:style w:type="paragraph" w:customStyle="1" w:styleId="38">
    <w:name w:val="Стиль3"/>
    <w:basedOn w:val="221"/>
    <w:uiPriority w:val="34"/>
    <w:qFormat/>
    <w:pPr>
      <w:widowControl w:val="0"/>
      <w:spacing w:after="0" w:line="240" w:lineRule="auto"/>
      <w:jc w:val="both"/>
      <w:textAlignment w:val="baseline"/>
    </w:pPr>
    <w:rPr>
      <w:szCs w:val="20"/>
    </w:rPr>
  </w:style>
  <w:style w:type="paragraph" w:customStyle="1" w:styleId="39">
    <w:name w:val="Стиль3 Знак Знак"/>
    <w:basedOn w:val="221"/>
    <w:uiPriority w:val="34"/>
    <w:qFormat/>
    <w:pPr>
      <w:widowControl w:val="0"/>
      <w:tabs>
        <w:tab w:val="left" w:pos="227"/>
      </w:tabs>
      <w:spacing w:after="0" w:line="240" w:lineRule="auto"/>
      <w:ind w:left="360"/>
      <w:jc w:val="both"/>
    </w:pPr>
    <w:rPr>
      <w:szCs w:val="20"/>
    </w:rPr>
  </w:style>
  <w:style w:type="paragraph" w:customStyle="1" w:styleId="2-11">
    <w:name w:val="содержание2-11"/>
    <w:basedOn w:val="a"/>
    <w:uiPriority w:val="34"/>
    <w:qFormat/>
    <w:pPr>
      <w:spacing w:after="60" w:line="240" w:lineRule="auto"/>
      <w:jc w:val="both"/>
    </w:pPr>
    <w:rPr>
      <w:rFonts w:ascii="Times New Roman" w:eastAsia="Times New Roman" w:hAnsi="Times New Roman" w:cs="Times New Roman"/>
      <w:sz w:val="24"/>
      <w:szCs w:val="24"/>
    </w:rPr>
  </w:style>
  <w:style w:type="paragraph" w:customStyle="1" w:styleId="3a">
    <w:name w:val="Стиль3 Знак"/>
    <w:basedOn w:val="221"/>
    <w:uiPriority w:val="34"/>
    <w:qFormat/>
    <w:pPr>
      <w:widowControl w:val="0"/>
      <w:tabs>
        <w:tab w:val="left" w:pos="1307"/>
      </w:tabs>
      <w:spacing w:after="0" w:line="240" w:lineRule="auto"/>
      <w:ind w:left="1080"/>
      <w:jc w:val="both"/>
      <w:textAlignment w:val="baseline"/>
    </w:pPr>
    <w:rPr>
      <w:szCs w:val="20"/>
    </w:rPr>
  </w:style>
  <w:style w:type="paragraph" w:customStyle="1" w:styleId="25">
    <w:name w:val="Обычный2"/>
    <w:uiPriority w:val="34"/>
    <w:qFormat/>
    <w:pPr>
      <w:widowControl w:val="0"/>
      <w:suppressAutoHyphens/>
      <w:spacing w:line="300" w:lineRule="auto"/>
    </w:pPr>
    <w:rPr>
      <w:rFonts w:eastAsia="Arial"/>
      <w:sz w:val="22"/>
      <w:lang w:eastAsia="ar-SA"/>
    </w:rPr>
  </w:style>
  <w:style w:type="paragraph" w:customStyle="1" w:styleId="1f7">
    <w:name w:val="Знак1"/>
    <w:basedOn w:val="a"/>
    <w:uiPriority w:val="34"/>
    <w:qFormat/>
    <w:pPr>
      <w:spacing w:after="160" w:line="240" w:lineRule="exact"/>
    </w:pPr>
    <w:rPr>
      <w:rFonts w:ascii="Verdana" w:eastAsia="Times New Roman" w:hAnsi="Verdana" w:cs="Times New Roman"/>
      <w:sz w:val="20"/>
      <w:szCs w:val="20"/>
      <w:lang w:val="en-US"/>
    </w:rPr>
  </w:style>
  <w:style w:type="paragraph" w:customStyle="1" w:styleId="111">
    <w:name w:val="çàãîëîâîê 11"/>
    <w:basedOn w:val="a"/>
    <w:next w:val="a"/>
    <w:uiPriority w:val="34"/>
    <w:qFormat/>
    <w:pPr>
      <w:keepNext/>
      <w:widowControl w:val="0"/>
      <w:spacing w:after="0" w:line="240" w:lineRule="auto"/>
      <w:jc w:val="center"/>
    </w:pPr>
    <w:rPr>
      <w:rFonts w:ascii="Times New Roman" w:eastAsia="Times New Roman" w:hAnsi="Times New Roman" w:cs="Times New Roman"/>
      <w:sz w:val="24"/>
      <w:szCs w:val="20"/>
    </w:rPr>
  </w:style>
  <w:style w:type="paragraph" w:customStyle="1" w:styleId="311">
    <w:name w:val="Основной текст с отступом 31"/>
    <w:basedOn w:val="a"/>
    <w:uiPriority w:val="34"/>
    <w:qFormat/>
    <w:pPr>
      <w:keepNext/>
      <w:tabs>
        <w:tab w:val="left" w:pos="0"/>
      </w:tabs>
      <w:spacing w:after="0" w:line="240" w:lineRule="auto"/>
      <w:ind w:firstLine="540"/>
      <w:jc w:val="both"/>
    </w:pPr>
    <w:rPr>
      <w:rFonts w:ascii="Times New Roman" w:eastAsia="Times New Roman" w:hAnsi="Times New Roman" w:cs="Times New Roman"/>
      <w:sz w:val="24"/>
      <w:szCs w:val="24"/>
    </w:rPr>
  </w:style>
  <w:style w:type="paragraph" w:customStyle="1" w:styleId="321">
    <w:name w:val="Основной текст 32"/>
    <w:basedOn w:val="a"/>
    <w:uiPriority w:val="34"/>
    <w:qFormat/>
    <w:pPr>
      <w:keepNext/>
      <w:spacing w:after="0" w:line="240" w:lineRule="auto"/>
      <w:jc w:val="both"/>
    </w:pPr>
    <w:rPr>
      <w:rFonts w:ascii="Times New Roman" w:eastAsia="Times New Roman" w:hAnsi="Times New Roman" w:cs="Times New Roman"/>
      <w:b/>
      <w:bCs/>
      <w:sz w:val="24"/>
      <w:szCs w:val="24"/>
    </w:rPr>
  </w:style>
  <w:style w:type="paragraph" w:customStyle="1" w:styleId="222">
    <w:name w:val="Основной текст 22"/>
    <w:basedOn w:val="a"/>
    <w:uiPriority w:val="34"/>
    <w:qFormat/>
    <w:pPr>
      <w:keepNext/>
      <w:tabs>
        <w:tab w:val="left" w:pos="708"/>
      </w:tabs>
      <w:snapToGrid w:val="0"/>
      <w:spacing w:after="0" w:line="240" w:lineRule="auto"/>
      <w:jc w:val="both"/>
    </w:pPr>
    <w:rPr>
      <w:rFonts w:ascii="Times New Roman" w:eastAsia="Times New Roman" w:hAnsi="Times New Roman" w:cs="Times New Roman"/>
      <w:sz w:val="20"/>
      <w:szCs w:val="24"/>
    </w:rPr>
  </w:style>
  <w:style w:type="paragraph" w:customStyle="1" w:styleId="ConsPlusNonformat1">
    <w:name w:val="ConsPlusNonformat1"/>
    <w:basedOn w:val="a"/>
    <w:next w:val="ConsPlusNormal"/>
    <w:uiPriority w:val="34"/>
    <w:qFormat/>
    <w:pPr>
      <w:autoSpaceDE w:val="0"/>
      <w:spacing w:after="0" w:line="240" w:lineRule="auto"/>
    </w:pPr>
    <w:rPr>
      <w:rFonts w:ascii="Courier New" w:eastAsia="Courier New" w:hAnsi="Courier New" w:cs="Times New Roman"/>
      <w:sz w:val="20"/>
      <w:szCs w:val="20"/>
    </w:rPr>
  </w:style>
  <w:style w:type="paragraph" w:customStyle="1" w:styleId="ConsPlusTitle1">
    <w:name w:val="ConsPlusTitle1"/>
    <w:basedOn w:val="a"/>
    <w:next w:val="ConsPlusNormal"/>
    <w:uiPriority w:val="34"/>
    <w:qFormat/>
    <w:pPr>
      <w:autoSpaceDE w:val="0"/>
      <w:spacing w:after="0" w:line="240" w:lineRule="auto"/>
    </w:pPr>
    <w:rPr>
      <w:rFonts w:ascii="Arial" w:eastAsia="Arial" w:hAnsi="Arial" w:cs="Times New Roman"/>
      <w:b/>
      <w:bCs/>
      <w:sz w:val="20"/>
      <w:szCs w:val="20"/>
    </w:rPr>
  </w:style>
  <w:style w:type="paragraph" w:customStyle="1" w:styleId="ConsPlusCell1">
    <w:name w:val="ConsPlusCell1"/>
    <w:basedOn w:val="a"/>
    <w:uiPriority w:val="34"/>
    <w:qFormat/>
    <w:pPr>
      <w:autoSpaceDE w:val="0"/>
      <w:spacing w:after="0" w:line="240" w:lineRule="auto"/>
    </w:pPr>
    <w:rPr>
      <w:rFonts w:ascii="Arial" w:eastAsia="Arial" w:hAnsi="Arial" w:cs="Times New Roman"/>
      <w:sz w:val="20"/>
      <w:szCs w:val="20"/>
    </w:rPr>
  </w:style>
  <w:style w:type="paragraph" w:customStyle="1" w:styleId="10">
    <w:name w:val="Заголовок №1"/>
    <w:basedOn w:val="a"/>
    <w:next w:val="a"/>
    <w:uiPriority w:val="34"/>
    <w:qFormat/>
    <w:pPr>
      <w:numPr>
        <w:numId w:val="2"/>
      </w:numPr>
      <w:spacing w:after="0" w:line="293" w:lineRule="exact"/>
    </w:pPr>
    <w:rPr>
      <w:rFonts w:ascii="Times New Roman" w:eastAsia="Times New Roman" w:hAnsi="Times New Roman" w:cs="Times New Roman"/>
      <w:b/>
      <w:bCs/>
      <w:spacing w:val="2"/>
      <w:sz w:val="23"/>
      <w:szCs w:val="23"/>
    </w:rPr>
  </w:style>
  <w:style w:type="table" w:customStyle="1" w:styleId="26">
    <w:name w:val="Сетка таблицы2"/>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Обычный (веб)2"/>
    <w:basedOn w:val="a"/>
    <w:uiPriority w:val="34"/>
    <w:qFormat/>
    <w:pPr>
      <w:spacing w:after="0" w:line="240" w:lineRule="auto"/>
    </w:pPr>
    <w:rPr>
      <w:rFonts w:ascii="Times New Roman" w:eastAsia="Times New Roman" w:hAnsi="Times New Roman" w:cs="Times New Roman"/>
      <w:sz w:val="24"/>
      <w:szCs w:val="24"/>
    </w:rPr>
  </w:style>
  <w:style w:type="character" w:customStyle="1" w:styleId="31">
    <w:name w:val="Основной текст 3 Знак"/>
    <w:basedOn w:val="a0"/>
    <w:link w:val="30"/>
    <w:uiPriority w:val="99"/>
    <w:semiHidden/>
    <w:qFormat/>
    <w:rPr>
      <w:rFonts w:eastAsia="Lucida Sans Unicode" w:cs="Mangal"/>
      <w:kern w:val="1"/>
      <w:sz w:val="16"/>
      <w:szCs w:val="14"/>
      <w:lang w:eastAsia="hi-IN" w:bidi="hi-IN"/>
    </w:rPr>
  </w:style>
  <w:style w:type="character" w:customStyle="1" w:styleId="14">
    <w:name w:val="Основной текст Знак1"/>
    <w:link w:val="ab"/>
    <w:uiPriority w:val="99"/>
    <w:qFormat/>
    <w:rPr>
      <w:rFonts w:ascii="Calibri" w:eastAsia="Calibri" w:hAnsi="Calibri" w:cs="Calibri"/>
      <w:sz w:val="22"/>
      <w:szCs w:val="22"/>
      <w:lang w:eastAsia="ar-SA"/>
    </w:rPr>
  </w:style>
  <w:style w:type="character" w:customStyle="1" w:styleId="16">
    <w:name w:val="Название Знак1"/>
    <w:link w:val="ae"/>
    <w:qFormat/>
    <w:rPr>
      <w:rFonts w:ascii="Arial" w:eastAsia="Andale Sans UI" w:hAnsi="Arial" w:cs="Tahoma"/>
      <w:kern w:val="1"/>
      <w:sz w:val="28"/>
      <w:szCs w:val="28"/>
      <w:lang w:eastAsia="ar-SA"/>
    </w:rPr>
  </w:style>
  <w:style w:type="character" w:customStyle="1" w:styleId="17">
    <w:name w:val="Подзаголовок Знак1"/>
    <w:link w:val="af0"/>
    <w:qFormat/>
    <w:rPr>
      <w:rFonts w:ascii="Arial" w:eastAsia="Andale Sans UI" w:hAnsi="Arial" w:cs="Tahoma"/>
      <w:i/>
      <w:iCs/>
      <w:kern w:val="1"/>
      <w:sz w:val="28"/>
      <w:szCs w:val="28"/>
      <w:lang w:eastAsia="ar-SA"/>
    </w:rPr>
  </w:style>
  <w:style w:type="character" w:customStyle="1" w:styleId="13">
    <w:name w:val="Верхний колонтитул Знак1"/>
    <w:link w:val="aa"/>
    <w:uiPriority w:val="99"/>
    <w:qFormat/>
    <w:rPr>
      <w:rFonts w:ascii="Calibri" w:eastAsia="Calibri" w:hAnsi="Calibri" w:cs="Calibri"/>
      <w:sz w:val="22"/>
      <w:szCs w:val="22"/>
      <w:lang w:eastAsia="ar-SA"/>
    </w:rPr>
  </w:style>
  <w:style w:type="character" w:customStyle="1" w:styleId="18">
    <w:name w:val="Нижний колонтитул Знак1"/>
    <w:link w:val="af1"/>
    <w:qFormat/>
    <w:rPr>
      <w:rFonts w:ascii="Calibri" w:eastAsia="Calibri" w:hAnsi="Calibri" w:cs="Calibri"/>
      <w:sz w:val="22"/>
      <w:szCs w:val="22"/>
      <w:lang w:eastAsia="ar-SA"/>
    </w:rPr>
  </w:style>
  <w:style w:type="character" w:customStyle="1" w:styleId="11">
    <w:name w:val="Текст выноски Знак1"/>
    <w:link w:val="a7"/>
    <w:uiPriority w:val="99"/>
    <w:qFormat/>
    <w:rPr>
      <w:rFonts w:ascii="Tahoma" w:eastAsia="Calibri" w:hAnsi="Tahoma" w:cs="Tahoma"/>
      <w:sz w:val="16"/>
      <w:szCs w:val="16"/>
      <w:lang w:eastAsia="ar-SA"/>
    </w:rPr>
  </w:style>
  <w:style w:type="character" w:customStyle="1" w:styleId="15">
    <w:name w:val="Основной текст с отступом Знак1"/>
    <w:link w:val="ad"/>
    <w:qFormat/>
    <w:rPr>
      <w:rFonts w:cs="Calibri"/>
      <w:sz w:val="24"/>
      <w:szCs w:val="24"/>
      <w:lang w:eastAsia="ar-SA"/>
    </w:rPr>
  </w:style>
  <w:style w:type="character" w:customStyle="1" w:styleId="71">
    <w:name w:val="Заголовок 7 Знак1"/>
    <w:basedOn w:val="a0"/>
    <w:semiHidden/>
    <w:qFormat/>
    <w:rPr>
      <w:rFonts w:asciiTheme="majorHAnsi" w:eastAsiaTheme="majorEastAsia" w:hAnsiTheme="majorHAnsi" w:cstheme="majorBidi"/>
      <w:i/>
      <w:iCs/>
      <w:color w:val="404040" w:themeColor="text1" w:themeTint="BF"/>
      <w:sz w:val="22"/>
      <w:szCs w:val="22"/>
      <w:lang w:eastAsia="ar-SA"/>
    </w:rPr>
  </w:style>
  <w:style w:type="character" w:customStyle="1" w:styleId="81">
    <w:name w:val="Заголовок 8 Знак1"/>
    <w:basedOn w:val="a0"/>
    <w:semiHidden/>
    <w:qFormat/>
    <w:rPr>
      <w:rFonts w:asciiTheme="majorHAnsi" w:eastAsiaTheme="majorEastAsia" w:hAnsiTheme="majorHAnsi" w:cstheme="majorBidi"/>
      <w:color w:val="404040" w:themeColor="text1" w:themeTint="BF"/>
      <w:lang w:eastAsia="ar-SA"/>
    </w:rPr>
  </w:style>
  <w:style w:type="character" w:customStyle="1" w:styleId="91">
    <w:name w:val="Заголовок 9 Знак1"/>
    <w:basedOn w:val="a0"/>
    <w:semiHidden/>
    <w:qFormat/>
    <w:rPr>
      <w:rFonts w:asciiTheme="majorHAnsi" w:eastAsiaTheme="majorEastAsia" w:hAnsiTheme="majorHAnsi" w:cstheme="majorBidi"/>
      <w:i/>
      <w:iCs/>
      <w:color w:val="404040" w:themeColor="text1" w:themeTint="BF"/>
      <w:lang w:eastAsia="ar-SA"/>
    </w:rPr>
  </w:style>
  <w:style w:type="character" w:customStyle="1" w:styleId="28">
    <w:name w:val="Верхний колонтитул Знак2"/>
    <w:basedOn w:val="a0"/>
    <w:uiPriority w:val="99"/>
    <w:semiHidden/>
    <w:qFormat/>
    <w:rPr>
      <w:rFonts w:ascii="Calibri" w:eastAsia="Calibri" w:hAnsi="Calibri" w:cs="Calibri"/>
      <w:sz w:val="22"/>
      <w:szCs w:val="22"/>
      <w:lang w:eastAsia="ar-SA"/>
    </w:rPr>
  </w:style>
  <w:style w:type="character" w:customStyle="1" w:styleId="29">
    <w:name w:val="Нижний колонтитул Знак2"/>
    <w:basedOn w:val="a0"/>
    <w:semiHidden/>
    <w:qFormat/>
    <w:rPr>
      <w:rFonts w:ascii="Calibri" w:eastAsia="Calibri" w:hAnsi="Calibri" w:cs="Calibri"/>
      <w:sz w:val="22"/>
      <w:szCs w:val="22"/>
      <w:lang w:eastAsia="ar-SA"/>
    </w:rPr>
  </w:style>
  <w:style w:type="character" w:customStyle="1" w:styleId="2a">
    <w:name w:val="Текст выноски Знак2"/>
    <w:basedOn w:val="a0"/>
    <w:uiPriority w:val="99"/>
    <w:semiHidden/>
    <w:qFormat/>
    <w:rPr>
      <w:rFonts w:ascii="Tahoma" w:eastAsia="Calibri" w:hAnsi="Tahoma" w:cs="Tahoma"/>
      <w:sz w:val="16"/>
      <w:szCs w:val="16"/>
      <w:lang w:eastAsia="ar-SA"/>
    </w:rPr>
  </w:style>
  <w:style w:type="character" w:customStyle="1" w:styleId="2b">
    <w:name w:val="Основной текст с отступом Знак2"/>
    <w:basedOn w:val="a0"/>
    <w:semiHidden/>
    <w:qFormat/>
    <w:rPr>
      <w:rFonts w:ascii="Calibri" w:eastAsia="Calibri" w:hAnsi="Calibri" w:cs="Calibri"/>
      <w:sz w:val="22"/>
      <w:szCs w:val="22"/>
      <w:lang w:eastAsia="ar-SA"/>
    </w:rPr>
  </w:style>
  <w:style w:type="character" w:customStyle="1" w:styleId="1f8">
    <w:name w:val="Текст сноски Знак1"/>
    <w:basedOn w:val="a0"/>
    <w:semiHidden/>
    <w:qFormat/>
    <w:rPr>
      <w:rFonts w:ascii="Calibri" w:eastAsia="Calibri" w:hAnsi="Calibri" w:cs="Calibri"/>
      <w:lang w:eastAsia="ar-SA"/>
    </w:rPr>
  </w:style>
  <w:style w:type="character" w:customStyle="1" w:styleId="312">
    <w:name w:val="Основной текст 3 Знак1"/>
    <w:basedOn w:val="a0"/>
    <w:uiPriority w:val="99"/>
    <w:semiHidden/>
    <w:qFormat/>
    <w:rPr>
      <w:rFonts w:ascii="Calibri" w:eastAsia="Calibri" w:hAnsi="Calibri" w:cs="Calibri"/>
      <w:sz w:val="16"/>
      <w:szCs w:val="16"/>
      <w:lang w:eastAsia="ar-SA"/>
    </w:rPr>
  </w:style>
  <w:style w:type="paragraph" w:customStyle="1" w:styleId="headertext">
    <w:name w:val="headertext"/>
    <w:basedOn w:val="a"/>
    <w:qFormat/>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1248</Words>
  <Characters>7115</Characters>
  <Application>Microsoft Office Word</Application>
  <DocSecurity>0</DocSecurity>
  <Lines>59</Lines>
  <Paragraphs>16</Paragraphs>
  <ScaleCrop>false</ScaleCrop>
  <Company/>
  <LinksUpToDate>false</LinksUpToDate>
  <CharactersWithSpaces>8347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Тихонов</dc:creator>
  <cp:lastModifiedBy>Шмагалёва Людмила Юрьевна</cp:lastModifiedBy>
  <cp:revision>47</cp:revision>
  <cp:lastPrinted>2018-03-23T15:03:00Z</cp:lastPrinted>
  <dcterms:created xsi:type="dcterms:W3CDTF">2024-10-10T14:46:00Z</dcterms:created>
  <dcterms:modified xsi:type="dcterms:W3CDTF">2024-11-06T13:00:00Z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1049-11.1.0.11719</vt:lpwstr>
  </property>
</Properties>
</file>