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9A32C3" w:rsidRPr="009A32C3" w:rsidRDefault="009A32C3" w:rsidP="00D635E8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9B1F40" w:rsidRDefault="003170B5" w:rsidP="00D635E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3170B5">
        <w:rPr>
          <w:rFonts w:eastAsia="Calibri"/>
          <w:b/>
          <w:sz w:val="24"/>
          <w:szCs w:val="24"/>
          <w:lang w:eastAsia="en-US"/>
        </w:rPr>
        <w:t>Поставка телефонных устройств с функцией видеосвязи, навигации и с текстовы</w:t>
      </w:r>
      <w:r w:rsidR="00AE77E8">
        <w:rPr>
          <w:rFonts w:eastAsia="Calibri"/>
          <w:b/>
          <w:sz w:val="24"/>
          <w:szCs w:val="24"/>
          <w:lang w:eastAsia="en-US"/>
        </w:rPr>
        <w:t>м выходом для обеспечения в 2025</w:t>
      </w:r>
      <w:r w:rsidRPr="003170B5">
        <w:rPr>
          <w:rFonts w:eastAsia="Calibri"/>
          <w:b/>
          <w:sz w:val="24"/>
          <w:szCs w:val="24"/>
          <w:lang w:eastAsia="en-US"/>
        </w:rPr>
        <w:t xml:space="preserve"> году</w:t>
      </w:r>
    </w:p>
    <w:p w:rsidR="00C00E6D" w:rsidRDefault="00C00E6D" w:rsidP="000045EB">
      <w:pPr>
        <w:suppressAutoHyphens w:val="0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20C09" w:rsidRPr="00F20C09" w:rsidRDefault="00F20C09" w:rsidP="00F20C09">
      <w:pPr>
        <w:widowControl w:val="0"/>
        <w:tabs>
          <w:tab w:val="left" w:pos="0"/>
        </w:tabs>
        <w:autoSpaceDN w:val="0"/>
        <w:textAlignment w:val="baseline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P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BB12F2" w:rsidRPr="00F20C09" w:rsidRDefault="00F20C09" w:rsidP="00F20C09">
      <w:pPr>
        <w:snapToGrid w:val="0"/>
        <w:contextualSpacing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921ED5">
        <w:rPr>
          <w:rFonts w:eastAsia="Lucida Sans Unicode"/>
          <w:b/>
          <w:kern w:val="3"/>
          <w:sz w:val="24"/>
          <w:szCs w:val="24"/>
          <w:lang w:eastAsia="zh-CN" w:bidi="hi-IN"/>
        </w:rPr>
        <w:t>3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. Место </w:t>
      </w:r>
      <w:r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>Хабаровский край</w:t>
      </w:r>
      <w:r w:rsidR="00E7728C">
        <w:rPr>
          <w:rFonts w:eastAsia="Lucida Sans Unicode"/>
          <w:kern w:val="2"/>
          <w:sz w:val="24"/>
          <w:szCs w:val="24"/>
          <w:lang w:eastAsia="ru-RU"/>
        </w:rPr>
        <w:t xml:space="preserve"> и Еврейская автономная область</w:t>
      </w:r>
      <w:r w:rsidRPr="00F20C09">
        <w:rPr>
          <w:rFonts w:eastAsia="Lucida Sans Unicode"/>
          <w:kern w:val="2"/>
          <w:sz w:val="24"/>
          <w:szCs w:val="24"/>
          <w:lang w:eastAsia="ru-RU"/>
        </w:rPr>
        <w:t xml:space="preserve"> Российской Федерации </w:t>
      </w:r>
      <w:r w:rsidR="00F47332" w:rsidRPr="00F47332">
        <w:rPr>
          <w:rFonts w:eastAsia="Lucida Sans Unicode"/>
          <w:kern w:val="2"/>
          <w:sz w:val="24"/>
          <w:szCs w:val="24"/>
          <w:lang w:eastAsia="ru-RU"/>
        </w:rPr>
        <w:t xml:space="preserve">до места проживания Получателя по следующим направлениям: 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8198"/>
        <w:gridCol w:w="1386"/>
      </w:tblGrid>
      <w:tr w:rsidR="00F20C09" w:rsidRPr="00F20C09" w:rsidTr="00E7728C">
        <w:trPr>
          <w:trHeight w:val="60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№</w:t>
            </w:r>
          </w:p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 xml:space="preserve"> п/п</w:t>
            </w:r>
          </w:p>
        </w:tc>
        <w:tc>
          <w:tcPr>
            <w:tcW w:w="8198" w:type="dxa"/>
            <w:shd w:val="clear" w:color="auto" w:fill="auto"/>
            <w:vAlign w:val="center"/>
          </w:tcPr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Районы доставки</w:t>
            </w:r>
            <w:r w:rsidR="00C70809">
              <w:rPr>
                <w:rFonts w:eastAsia="Lucida Sans Unicode"/>
                <w:b/>
                <w:kern w:val="1"/>
                <w:sz w:val="24"/>
                <w:szCs w:val="24"/>
              </w:rPr>
              <w:t>*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0C09" w:rsidRPr="00F20C09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Количество поставки</w:t>
            </w:r>
          </w:p>
          <w:p w:rsidR="00F20C09" w:rsidRPr="00F20C09" w:rsidRDefault="00F20C09" w:rsidP="00F20C09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F20C09">
              <w:rPr>
                <w:rFonts w:eastAsia="Lucida Sans Unicode"/>
                <w:b/>
                <w:kern w:val="1"/>
                <w:sz w:val="24"/>
                <w:szCs w:val="24"/>
              </w:rPr>
              <w:t>в штуках</w:t>
            </w:r>
          </w:p>
        </w:tc>
      </w:tr>
      <w:tr w:rsidR="00BB12F2" w:rsidRPr="00F20C09" w:rsidTr="005234CA">
        <w:trPr>
          <w:trHeight w:val="357"/>
          <w:jc w:val="center"/>
        </w:trPr>
        <w:tc>
          <w:tcPr>
            <w:tcW w:w="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Pr="002D68E4" w:rsidRDefault="00BB12F2" w:rsidP="00BB12F2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 w:rsidRPr="002D68E4">
              <w:rPr>
                <w:sz w:val="22"/>
                <w:szCs w:val="22"/>
              </w:rPr>
              <w:t>1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Pr="002D68E4" w:rsidRDefault="00BB12F2" w:rsidP="00BB12F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222DFE">
              <w:rPr>
                <w:sz w:val="22"/>
                <w:szCs w:val="22"/>
              </w:rPr>
              <w:t xml:space="preserve"> г. Хабаровск, Хабаровский район, район им. </w:t>
            </w:r>
            <w:r w:rsidRPr="004D44B0">
              <w:rPr>
                <w:sz w:val="22"/>
                <w:szCs w:val="22"/>
              </w:rPr>
              <w:t>Лазо, Вяземский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F2" w:rsidRPr="00BB12F2" w:rsidRDefault="00BB12F2" w:rsidP="00BB12F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2F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BB12F2" w:rsidRPr="00F20C09" w:rsidTr="005234CA">
        <w:trPr>
          <w:trHeight w:val="205"/>
          <w:jc w:val="center"/>
        </w:trPr>
        <w:tc>
          <w:tcPr>
            <w:tcW w:w="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Pr="002D68E4" w:rsidRDefault="00BB12F2" w:rsidP="00BB12F2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 w:rsidRPr="002D68E4">
              <w:rPr>
                <w:sz w:val="22"/>
                <w:szCs w:val="22"/>
              </w:rPr>
              <w:t>2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Pr="00222DFE" w:rsidRDefault="00BB12F2" w:rsidP="00BB12F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222DFE">
              <w:rPr>
                <w:sz w:val="22"/>
                <w:szCs w:val="22"/>
              </w:rPr>
              <w:t>г. Комсомольск – на – Амуре, Комсомольский район, Солнечный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F2" w:rsidRPr="00BB12F2" w:rsidRDefault="00BB12F2" w:rsidP="00BB12F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2F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BB12F2" w:rsidRPr="00F20C09" w:rsidTr="005234CA">
        <w:trPr>
          <w:trHeight w:val="205"/>
          <w:jc w:val="center"/>
        </w:trPr>
        <w:tc>
          <w:tcPr>
            <w:tcW w:w="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Pr="002D68E4" w:rsidRDefault="00BB12F2" w:rsidP="00BB12F2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 w:rsidRPr="002D68E4">
              <w:rPr>
                <w:sz w:val="22"/>
                <w:szCs w:val="22"/>
              </w:rPr>
              <w:t>3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Pr="00222DFE" w:rsidRDefault="00BB12F2" w:rsidP="00BB12F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222DFE">
              <w:rPr>
                <w:sz w:val="22"/>
                <w:szCs w:val="22"/>
              </w:rPr>
              <w:t xml:space="preserve">г. Амурск, Амурский район, </w:t>
            </w:r>
            <w:proofErr w:type="spellStart"/>
            <w:r w:rsidRPr="00222DFE">
              <w:rPr>
                <w:sz w:val="22"/>
                <w:szCs w:val="22"/>
              </w:rPr>
              <w:t>Верхнебуреинский</w:t>
            </w:r>
            <w:proofErr w:type="spellEnd"/>
            <w:r w:rsidRPr="00222DFE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F2" w:rsidRPr="00BB12F2" w:rsidRDefault="00BB12F2" w:rsidP="00BB12F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2F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B12F2" w:rsidRPr="00F20C09" w:rsidTr="005234CA">
        <w:trPr>
          <w:trHeight w:val="205"/>
          <w:jc w:val="center"/>
        </w:trPr>
        <w:tc>
          <w:tcPr>
            <w:tcW w:w="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Pr="002D68E4" w:rsidRDefault="00BB12F2" w:rsidP="00BB12F2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 w:rsidRPr="002D68E4">
              <w:rPr>
                <w:sz w:val="22"/>
                <w:szCs w:val="22"/>
              </w:rPr>
              <w:t>4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Pr="00222DFE" w:rsidRDefault="00BB12F2" w:rsidP="00BB12F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b/>
                <w:sz w:val="22"/>
                <w:szCs w:val="22"/>
              </w:rPr>
            </w:pPr>
            <w:r w:rsidRPr="00222DFE">
              <w:rPr>
                <w:sz w:val="22"/>
                <w:szCs w:val="22"/>
              </w:rPr>
              <w:t xml:space="preserve">г. Николаевск-на-Амуре, Николаевский район, </w:t>
            </w:r>
            <w:proofErr w:type="spellStart"/>
            <w:r w:rsidRPr="00222DFE">
              <w:rPr>
                <w:sz w:val="22"/>
                <w:szCs w:val="22"/>
              </w:rPr>
              <w:t>Ульчский</w:t>
            </w:r>
            <w:proofErr w:type="spellEnd"/>
            <w:r w:rsidRPr="00222DFE">
              <w:rPr>
                <w:sz w:val="22"/>
                <w:szCs w:val="22"/>
              </w:rPr>
              <w:t xml:space="preserve"> район</w:t>
            </w:r>
            <w:r w:rsidRPr="00222DFE">
              <w:rPr>
                <w:b/>
                <w:sz w:val="22"/>
                <w:szCs w:val="22"/>
              </w:rPr>
              <w:t xml:space="preserve">, </w:t>
            </w:r>
            <w:r w:rsidRPr="00222DFE">
              <w:rPr>
                <w:sz w:val="22"/>
                <w:szCs w:val="22"/>
              </w:rPr>
              <w:t>Нанайский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F2" w:rsidRPr="00BB12F2" w:rsidRDefault="00BB12F2" w:rsidP="00BB12F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2F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B12F2" w:rsidRPr="00F20C09" w:rsidTr="005234CA">
        <w:trPr>
          <w:trHeight w:val="205"/>
          <w:jc w:val="center"/>
        </w:trPr>
        <w:tc>
          <w:tcPr>
            <w:tcW w:w="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Pr="004D44B0" w:rsidRDefault="00BB12F2" w:rsidP="00BB12F2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 w:rsidRPr="004D44B0">
              <w:rPr>
                <w:sz w:val="22"/>
                <w:szCs w:val="22"/>
              </w:rPr>
              <w:t>5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Pr="00222DFE" w:rsidRDefault="00BB12F2" w:rsidP="00BB12F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222DFE">
              <w:rPr>
                <w:sz w:val="22"/>
                <w:szCs w:val="22"/>
              </w:rPr>
              <w:t xml:space="preserve">г. Советская Гавань, Советско-Гаванский район, </w:t>
            </w:r>
            <w:proofErr w:type="spellStart"/>
            <w:r w:rsidRPr="00222DFE">
              <w:rPr>
                <w:sz w:val="22"/>
                <w:szCs w:val="22"/>
              </w:rPr>
              <w:t>Ванинский</w:t>
            </w:r>
            <w:proofErr w:type="spellEnd"/>
            <w:r w:rsidRPr="00222DFE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F2" w:rsidRPr="00BB12F2" w:rsidRDefault="00BB12F2" w:rsidP="00BB12F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2F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B12F2" w:rsidRPr="00F20C09" w:rsidTr="005234CA">
        <w:trPr>
          <w:trHeight w:val="205"/>
          <w:jc w:val="center"/>
        </w:trPr>
        <w:tc>
          <w:tcPr>
            <w:tcW w:w="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Pr="004D44B0" w:rsidRDefault="00BB12F2" w:rsidP="00BB12F2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 w:rsidRPr="004D44B0">
              <w:rPr>
                <w:sz w:val="22"/>
                <w:szCs w:val="22"/>
              </w:rPr>
              <w:t>6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Pr="00222DFE" w:rsidRDefault="00BB12F2" w:rsidP="00BB12F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222DFE">
              <w:rPr>
                <w:sz w:val="22"/>
                <w:szCs w:val="22"/>
              </w:rPr>
              <w:t xml:space="preserve">г. Биробиджан, Биробиджанский район, </w:t>
            </w:r>
            <w:proofErr w:type="spellStart"/>
            <w:r w:rsidRPr="00222DFE">
              <w:rPr>
                <w:sz w:val="22"/>
                <w:szCs w:val="22"/>
              </w:rPr>
              <w:t>Облученский</w:t>
            </w:r>
            <w:proofErr w:type="spellEnd"/>
            <w:r w:rsidRPr="00222DFE">
              <w:rPr>
                <w:sz w:val="22"/>
                <w:szCs w:val="22"/>
              </w:rPr>
              <w:t xml:space="preserve"> район, Ленинский район, </w:t>
            </w:r>
            <w:proofErr w:type="spellStart"/>
            <w:r w:rsidRPr="00222DFE">
              <w:rPr>
                <w:sz w:val="22"/>
                <w:szCs w:val="22"/>
              </w:rPr>
              <w:t>Смидовичский</w:t>
            </w:r>
            <w:proofErr w:type="spellEnd"/>
            <w:r w:rsidRPr="00222DFE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F2" w:rsidRPr="00BB12F2" w:rsidRDefault="00BB12F2" w:rsidP="00BB12F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2F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BB12F2" w:rsidRPr="00F20C09" w:rsidTr="005234CA">
        <w:trPr>
          <w:trHeight w:val="205"/>
          <w:jc w:val="center"/>
        </w:trPr>
        <w:tc>
          <w:tcPr>
            <w:tcW w:w="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Pr="004D44B0" w:rsidRDefault="00BB12F2" w:rsidP="00BB12F2">
            <w:pPr>
              <w:pStyle w:val="aa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2F2" w:rsidRDefault="00BB12F2" w:rsidP="00BB12F2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Бикин, </w:t>
            </w:r>
            <w:proofErr w:type="spellStart"/>
            <w:r>
              <w:rPr>
                <w:sz w:val="22"/>
                <w:szCs w:val="22"/>
              </w:rPr>
              <w:t>Бикинский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F2" w:rsidRPr="00BB12F2" w:rsidRDefault="00BB12F2" w:rsidP="00BB12F2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2F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F20C09" w:rsidRPr="00F20C09" w:rsidTr="00F20C09">
        <w:trPr>
          <w:trHeight w:val="219"/>
          <w:jc w:val="center"/>
        </w:trPr>
        <w:tc>
          <w:tcPr>
            <w:tcW w:w="8731" w:type="dxa"/>
            <w:gridSpan w:val="2"/>
            <w:shd w:val="clear" w:color="auto" w:fill="auto"/>
            <w:vAlign w:val="center"/>
          </w:tcPr>
          <w:p w:rsidR="00F20C09" w:rsidRPr="00F20C09" w:rsidRDefault="00F20C09" w:rsidP="00F20C09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F20C0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0C09" w:rsidRPr="00BB12F2" w:rsidRDefault="00BD4D59" w:rsidP="00BB12F2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</w:rPr>
            </w:pPr>
            <w:r w:rsidRPr="00BB12F2"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>1</w:t>
            </w:r>
            <w:r w:rsidR="00BB12F2"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>3</w:t>
            </w:r>
            <w:r w:rsidRPr="00BB12F2">
              <w:rPr>
                <w:rFonts w:eastAsia="Lucida Sans Unicode"/>
                <w:b/>
                <w:bCs/>
                <w:kern w:val="1"/>
                <w:sz w:val="24"/>
                <w:szCs w:val="24"/>
              </w:rPr>
              <w:t>0</w:t>
            </w:r>
          </w:p>
        </w:tc>
      </w:tr>
    </w:tbl>
    <w:p w:rsidR="00F20C09" w:rsidRDefault="00C70809" w:rsidP="002F7684">
      <w:pPr>
        <w:widowControl w:val="0"/>
        <w:autoSpaceDN w:val="0"/>
        <w:textAlignment w:val="baseline"/>
        <w:rPr>
          <w:rFonts w:eastAsia="Lucida Sans Unicode"/>
          <w:kern w:val="3"/>
          <w:lang w:eastAsia="zh-CN" w:bidi="hi-IN"/>
        </w:rPr>
      </w:pPr>
      <w:r w:rsidRPr="00C70809">
        <w:rPr>
          <w:rFonts w:eastAsia="Lucida Sans Unicode"/>
          <w:i/>
          <w:kern w:val="3"/>
          <w:lang w:eastAsia="zh-CN" w:bidi="hi-IN"/>
        </w:rPr>
        <w:t>*</w:t>
      </w:r>
      <w:r>
        <w:rPr>
          <w:rFonts w:eastAsia="Lucida Sans Unicode"/>
          <w:i/>
          <w:kern w:val="3"/>
          <w:sz w:val="24"/>
          <w:szCs w:val="24"/>
          <w:lang w:eastAsia="zh-CN" w:bidi="hi-IN"/>
        </w:rPr>
        <w:t xml:space="preserve"> </w:t>
      </w:r>
      <w:r w:rsidRPr="00C70809">
        <w:rPr>
          <w:rFonts w:eastAsia="Lucida Sans Unicode"/>
          <w:kern w:val="3"/>
          <w:lang w:eastAsia="zh-CN" w:bidi="hi-IN"/>
        </w:rPr>
        <w:t xml:space="preserve">в ходе исполнения Государственного контракта распределение </w:t>
      </w:r>
      <w:r w:rsidR="00BD4D59">
        <w:rPr>
          <w:rFonts w:eastAsia="Lucida Sans Unicode"/>
          <w:kern w:val="3"/>
          <w:lang w:eastAsia="zh-CN" w:bidi="hi-IN"/>
        </w:rPr>
        <w:t>т</w:t>
      </w:r>
      <w:r w:rsidRPr="00C70809">
        <w:rPr>
          <w:rFonts w:eastAsia="Lucida Sans Unicode"/>
          <w:kern w:val="3"/>
          <w:lang w:eastAsia="zh-CN" w:bidi="hi-IN"/>
        </w:rPr>
        <w:t>овара по районам может быть изменено по независящим от воли Сторон причинам, в том числе с учетом фактических обращений получателей</w:t>
      </w:r>
    </w:p>
    <w:p w:rsidR="00436C4E" w:rsidRDefault="00921ED5" w:rsidP="001E65C6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1.4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="00F20C09"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436C4E" w:rsidRPr="00436C4E">
        <w:rPr>
          <w:rFonts w:eastAsia="Lucida Sans Unicode"/>
          <w:kern w:val="3"/>
          <w:sz w:val="24"/>
          <w:szCs w:val="24"/>
          <w:lang w:eastAsia="zh-CN" w:bidi="hi-IN"/>
        </w:rPr>
        <w:t>с даты получения от Заказчика реестра получателей Товара по 31.10.2025 г.</w:t>
      </w:r>
    </w:p>
    <w:p w:rsidR="001E65C6" w:rsidRDefault="00921ED5" w:rsidP="001E65C6">
      <w:pPr>
        <w:widowControl w:val="0"/>
        <w:autoSpaceDN w:val="0"/>
        <w:contextualSpacing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t>1.5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Календарный план поставки товара в субъект</w:t>
      </w:r>
      <w:r w:rsidR="00B11840">
        <w:rPr>
          <w:rFonts w:eastAsia="Lucida Sans Unicode"/>
          <w:b/>
          <w:kern w:val="3"/>
          <w:sz w:val="24"/>
          <w:szCs w:val="24"/>
          <w:lang w:eastAsia="zh-CN" w:bidi="hi-IN"/>
        </w:rPr>
        <w:t>ы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Российской Федерации: </w:t>
      </w:r>
      <w:r w:rsidR="001E65C6" w:rsidRPr="001E65C6">
        <w:rPr>
          <w:rFonts w:eastAsia="Lucida Sans Unicode"/>
          <w:kern w:val="3"/>
          <w:sz w:val="24"/>
          <w:szCs w:val="24"/>
          <w:lang w:eastAsia="zh-CN" w:bidi="hi-IN"/>
        </w:rPr>
        <w:t>в течение 30 календарных дней со дня, следующе</w:t>
      </w:r>
      <w:r w:rsidR="001E65C6">
        <w:rPr>
          <w:rFonts w:eastAsia="Lucida Sans Unicode"/>
          <w:kern w:val="3"/>
          <w:sz w:val="24"/>
          <w:szCs w:val="24"/>
          <w:lang w:eastAsia="zh-CN" w:bidi="hi-IN"/>
        </w:rPr>
        <w:t xml:space="preserve">го за днем заключения Контракта, </w:t>
      </w:r>
      <w:r w:rsidR="001E65C6" w:rsidRPr="001E65C6">
        <w:rPr>
          <w:rFonts w:eastAsia="Lucida Sans Unicode"/>
          <w:kern w:val="3"/>
          <w:sz w:val="24"/>
          <w:szCs w:val="24"/>
          <w:lang w:eastAsia="zh-CN" w:bidi="hi-IN"/>
        </w:rPr>
        <w:t>но не ранее 01.01.2025 г</w:t>
      </w:r>
      <w:r w:rsidR="001E65C6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1E65C6" w:rsidRDefault="001E65C6" w:rsidP="001E65C6">
      <w:pPr>
        <w:widowControl w:val="0"/>
        <w:autoSpaceDN w:val="0"/>
        <w:contextualSpacing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0045EB" w:rsidRPr="00F62C15" w:rsidRDefault="009A32C3" w:rsidP="001E65C6">
      <w:pPr>
        <w:widowControl w:val="0"/>
        <w:autoSpaceDN w:val="0"/>
        <w:contextualSpacing/>
        <w:jc w:val="center"/>
        <w:textAlignment w:val="baseline"/>
        <w:rPr>
          <w:b/>
          <w:bCs/>
          <w:kern w:val="2"/>
          <w:sz w:val="24"/>
          <w:szCs w:val="24"/>
          <w:lang w:eastAsia="ru-RU"/>
        </w:rPr>
      </w:pPr>
      <w:r w:rsidRPr="00F62C15">
        <w:rPr>
          <w:b/>
          <w:bCs/>
          <w:kern w:val="2"/>
          <w:sz w:val="24"/>
          <w:szCs w:val="24"/>
          <w:lang w:eastAsia="ru-RU"/>
        </w:rPr>
        <w:t>Общие технические характеристики товара:</w:t>
      </w:r>
    </w:p>
    <w:p w:rsidR="00B45A2E" w:rsidRPr="00B45A2E" w:rsidRDefault="00B7748D" w:rsidP="00B45A2E">
      <w:pPr>
        <w:tabs>
          <w:tab w:val="left" w:pos="1134"/>
        </w:tabs>
        <w:suppressAutoHyphens w:val="0"/>
        <w:ind w:firstLine="851"/>
        <w:jc w:val="both"/>
        <w:rPr>
          <w:sz w:val="24"/>
        </w:rPr>
      </w:pPr>
      <w:r>
        <w:rPr>
          <w:sz w:val="24"/>
        </w:rPr>
        <w:t xml:space="preserve">2.1. </w:t>
      </w:r>
      <w:r w:rsidR="00BD4D59" w:rsidRPr="00BD4D59">
        <w:rPr>
          <w:sz w:val="24"/>
        </w:rPr>
        <w:t>Телефонные устройства с функцией видеосвязи, навигации и с тек</w:t>
      </w:r>
      <w:r w:rsidR="00D94D10">
        <w:rPr>
          <w:sz w:val="24"/>
        </w:rPr>
        <w:t>стовым выходом, (далее</w:t>
      </w:r>
      <w:r w:rsidR="00BD4D59" w:rsidRPr="00BD4D59">
        <w:rPr>
          <w:sz w:val="24"/>
        </w:rPr>
        <w:t xml:space="preserve"> </w:t>
      </w:r>
      <w:r w:rsidR="00D94D10">
        <w:rPr>
          <w:sz w:val="24"/>
        </w:rPr>
        <w:t>- Т</w:t>
      </w:r>
      <w:r w:rsidR="00BD4D59">
        <w:rPr>
          <w:sz w:val="24"/>
        </w:rPr>
        <w:t>овар</w:t>
      </w:r>
      <w:r w:rsidR="00BD4D59" w:rsidRPr="00BD4D59">
        <w:rPr>
          <w:sz w:val="24"/>
        </w:rPr>
        <w:t>)</w:t>
      </w:r>
      <w:r w:rsidR="00BD4D59" w:rsidRPr="00BD4D59">
        <w:t xml:space="preserve"> </w:t>
      </w:r>
      <w:r w:rsidR="00BD4D59" w:rsidRPr="00BD4D59">
        <w:rPr>
          <w:sz w:val="24"/>
        </w:rPr>
        <w:t xml:space="preserve">предназначены для восстановления способности инвалида </w:t>
      </w:r>
      <w:r w:rsidR="00A72EF3">
        <w:rPr>
          <w:sz w:val="24"/>
        </w:rPr>
        <w:t xml:space="preserve">(далее – Получатели) </w:t>
      </w:r>
      <w:r w:rsidR="00BD4D59" w:rsidRPr="00BD4D59">
        <w:rPr>
          <w:sz w:val="24"/>
        </w:rPr>
        <w:t>к общению, ориентации при наличии заболеваний, последствий травм органа слуха, предназначено для компенсации ограничений жизнедеятельности</w:t>
      </w:r>
      <w:r w:rsidR="000213E9" w:rsidRPr="000213E9">
        <w:rPr>
          <w:sz w:val="24"/>
        </w:rPr>
        <w:t>.</w:t>
      </w:r>
    </w:p>
    <w:p w:rsidR="00505605" w:rsidRPr="00F62C1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5000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1843"/>
        <w:gridCol w:w="2835"/>
        <w:gridCol w:w="3544"/>
        <w:gridCol w:w="1234"/>
      </w:tblGrid>
      <w:tr w:rsidR="006651F7" w:rsidRPr="002968FF" w:rsidTr="00781C08">
        <w:trPr>
          <w:trHeight w:val="1069"/>
        </w:trPr>
        <w:tc>
          <w:tcPr>
            <w:tcW w:w="599" w:type="dxa"/>
            <w:vAlign w:val="center"/>
          </w:tcPr>
          <w:p w:rsidR="00BF6044" w:rsidRPr="00BF6044" w:rsidRDefault="00BF6044" w:rsidP="00BF604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BF6044">
              <w:rPr>
                <w:rFonts w:ascii="Times New Roman" w:hAnsi="Times New Roman"/>
                <w:b/>
                <w:szCs w:val="20"/>
              </w:rPr>
              <w:t>№</w:t>
            </w:r>
          </w:p>
          <w:p w:rsidR="006651F7" w:rsidRPr="00BF6044" w:rsidRDefault="00BF6044" w:rsidP="00BF604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BF6044">
              <w:rPr>
                <w:rFonts w:ascii="Times New Roman" w:hAnsi="Times New Roman"/>
                <w:b/>
                <w:szCs w:val="20"/>
              </w:rPr>
              <w:t>п</w:t>
            </w:r>
            <w:r w:rsidRPr="00BF6044">
              <w:rPr>
                <w:rFonts w:ascii="Times New Roman" w:hAnsi="Times New Roman"/>
                <w:b/>
                <w:szCs w:val="20"/>
                <w:lang w:val="en-US"/>
              </w:rPr>
              <w:t>/</w:t>
            </w:r>
            <w:r w:rsidRPr="00BF6044">
              <w:rPr>
                <w:rFonts w:ascii="Times New Roman" w:hAnsi="Times New Roman"/>
                <w:b/>
                <w:szCs w:val="20"/>
              </w:rPr>
              <w:t>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6044" w:rsidRPr="00BF6044" w:rsidRDefault="00BF6044" w:rsidP="00BF604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BF6044">
              <w:rPr>
                <w:rFonts w:ascii="Times New Roman" w:hAnsi="Times New Roman"/>
                <w:b/>
                <w:szCs w:val="20"/>
              </w:rPr>
              <w:t>Наименование товара/</w:t>
            </w:r>
          </w:p>
          <w:p w:rsidR="006651F7" w:rsidRPr="00BF6044" w:rsidRDefault="00BF6044" w:rsidP="00BF6044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BF6044">
              <w:rPr>
                <w:rFonts w:ascii="Times New Roman" w:hAnsi="Times New Roman"/>
                <w:b/>
                <w:szCs w:val="20"/>
              </w:rPr>
              <w:t>Код вида ТСР/КТРУ</w:t>
            </w:r>
          </w:p>
        </w:tc>
        <w:tc>
          <w:tcPr>
            <w:tcW w:w="2835" w:type="dxa"/>
            <w:vAlign w:val="center"/>
          </w:tcPr>
          <w:p w:rsidR="006651F7" w:rsidRPr="00051D79" w:rsidRDefault="006651F7">
            <w:pPr>
              <w:jc w:val="center"/>
            </w:pPr>
            <w:r w:rsidRPr="00051D79">
              <w:rPr>
                <w:rFonts w:eastAsia="Calibri"/>
                <w:b/>
                <w:lang w:eastAsia="en-US"/>
              </w:rPr>
              <w:t>Наименование характеристики</w:t>
            </w:r>
          </w:p>
        </w:tc>
        <w:tc>
          <w:tcPr>
            <w:tcW w:w="3544" w:type="dxa"/>
            <w:vAlign w:val="center"/>
          </w:tcPr>
          <w:p w:rsidR="006651F7" w:rsidRPr="00051D79" w:rsidRDefault="006651F7" w:rsidP="005A701F">
            <w:pPr>
              <w:jc w:val="center"/>
              <w:rPr>
                <w:b/>
              </w:rPr>
            </w:pPr>
            <w:r w:rsidRPr="00051D79">
              <w:rPr>
                <w:b/>
              </w:rPr>
              <w:t>Требуемое значение</w:t>
            </w:r>
          </w:p>
        </w:tc>
        <w:tc>
          <w:tcPr>
            <w:tcW w:w="1234" w:type="dxa"/>
          </w:tcPr>
          <w:p w:rsidR="00FA30D5" w:rsidRDefault="00FA30D5" w:rsidP="00FA30D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FA30D5" w:rsidRPr="00FA30D5" w:rsidRDefault="00FA30D5" w:rsidP="00FA30D5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FA30D5">
              <w:rPr>
                <w:rFonts w:ascii="Times New Roman" w:hAnsi="Times New Roman"/>
                <w:b/>
                <w:szCs w:val="20"/>
              </w:rPr>
              <w:t>Кол-во товара,</w:t>
            </w:r>
          </w:p>
          <w:p w:rsidR="006651F7" w:rsidRPr="00051D79" w:rsidRDefault="00FA30D5" w:rsidP="00FA30D5">
            <w:pPr>
              <w:jc w:val="center"/>
              <w:rPr>
                <w:b/>
              </w:rPr>
            </w:pPr>
            <w:r w:rsidRPr="00FA30D5">
              <w:rPr>
                <w:b/>
              </w:rPr>
              <w:t>(штук)</w:t>
            </w:r>
          </w:p>
        </w:tc>
      </w:tr>
      <w:tr w:rsidR="00FA30D5" w:rsidRPr="0062098F" w:rsidTr="00781C08">
        <w:trPr>
          <w:trHeight w:val="426"/>
        </w:trPr>
        <w:tc>
          <w:tcPr>
            <w:tcW w:w="599" w:type="dxa"/>
            <w:vMerge w:val="restart"/>
          </w:tcPr>
          <w:p w:rsidR="00FA30D5" w:rsidRPr="00BD4D59" w:rsidRDefault="00FA30D5" w:rsidP="00182430">
            <w:pPr>
              <w:widowControl w:val="0"/>
              <w:snapToGrid w:val="0"/>
              <w:spacing w:line="0" w:lineRule="atLeast"/>
              <w:jc w:val="center"/>
            </w:pPr>
            <w:r w:rsidRPr="00BD4D59"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30D5" w:rsidRDefault="00FA30D5" w:rsidP="00182430">
            <w:pPr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Style w:val="sectioninfo"/>
              </w:rPr>
              <w:t>Телефонное устройство с функцией видеосвязи, навигации и с текстовым выходом</w:t>
            </w:r>
            <w:r w:rsidRPr="00BD4D59">
              <w:rPr>
                <w:rFonts w:eastAsia="Andale Sans UI"/>
                <w:kern w:val="1"/>
              </w:rPr>
              <w:t xml:space="preserve"> </w:t>
            </w:r>
          </w:p>
          <w:p w:rsidR="00FA30D5" w:rsidRPr="00BD4D59" w:rsidRDefault="00FA30D5" w:rsidP="00182430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  <w:p w:rsidR="00FA30D5" w:rsidRPr="00BD4D59" w:rsidRDefault="00FA30D5" w:rsidP="00182430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19-01-01-02</w:t>
            </w:r>
            <w:r w:rsidRPr="00BD4D59">
              <w:rPr>
                <w:rFonts w:eastAsia="Andale Sans UI"/>
                <w:kern w:val="1"/>
              </w:rPr>
              <w:t xml:space="preserve"> </w:t>
            </w:r>
          </w:p>
          <w:p w:rsidR="00FA30D5" w:rsidRPr="00BD4D59" w:rsidRDefault="00FA30D5" w:rsidP="00182430">
            <w:pPr>
              <w:widowControl w:val="0"/>
              <w:snapToGrid w:val="0"/>
              <w:jc w:val="center"/>
              <w:rPr>
                <w:rFonts w:eastAsia="Andale Sans UI"/>
                <w:kern w:val="1"/>
              </w:rPr>
            </w:pPr>
          </w:p>
          <w:p w:rsidR="00FA30D5" w:rsidRPr="00BD4D59" w:rsidRDefault="00FA30D5" w:rsidP="00182430">
            <w:pPr>
              <w:snapToGrid w:val="0"/>
              <w:jc w:val="center"/>
              <w:rPr>
                <w:rFonts w:eastAsia="Andale Sans UI"/>
                <w:kern w:val="1"/>
              </w:rPr>
            </w:pPr>
            <w:r w:rsidRPr="00D76B8C">
              <w:rPr>
                <w:rFonts w:eastAsia="Andale Sans UI"/>
                <w:kern w:val="1"/>
              </w:rPr>
              <w:lastRenderedPageBreak/>
              <w:t>26.30.22.110-00000001</w:t>
            </w:r>
          </w:p>
        </w:tc>
        <w:tc>
          <w:tcPr>
            <w:tcW w:w="2835" w:type="dxa"/>
            <w:vMerge w:val="restart"/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lastRenderedPageBreak/>
              <w:t>Встроенные функции</w:t>
            </w:r>
          </w:p>
        </w:tc>
        <w:tc>
          <w:tcPr>
            <w:tcW w:w="3544" w:type="dxa"/>
          </w:tcPr>
          <w:p w:rsidR="00FA30D5" w:rsidRPr="008E0820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  <w:r w:rsidRPr="008E0820">
              <w:rPr>
                <w:sz w:val="20"/>
                <w:szCs w:val="20"/>
              </w:rPr>
              <w:t>Голосовое управление</w:t>
            </w:r>
          </w:p>
        </w:tc>
        <w:tc>
          <w:tcPr>
            <w:tcW w:w="1234" w:type="dxa"/>
            <w:vMerge w:val="restart"/>
          </w:tcPr>
          <w:p w:rsidR="00FA30D5" w:rsidRPr="005E2513" w:rsidRDefault="00C478AD" w:rsidP="00734DD0">
            <w:pPr>
              <w:pStyle w:val="parametervalu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vMerge/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  <w:r w:rsidRPr="008E0820">
              <w:rPr>
                <w:sz w:val="20"/>
                <w:szCs w:val="20"/>
              </w:rPr>
              <w:t>Распознавание речи</w:t>
            </w:r>
          </w:p>
        </w:tc>
        <w:tc>
          <w:tcPr>
            <w:tcW w:w="1234" w:type="dxa"/>
            <w:vMerge/>
          </w:tcPr>
          <w:p w:rsidR="00FA30D5" w:rsidRPr="005E2513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vMerge/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  <w:r w:rsidRPr="008E0820">
              <w:rPr>
                <w:sz w:val="20"/>
                <w:szCs w:val="20"/>
              </w:rPr>
              <w:t>Русский синтезатор речи</w:t>
            </w:r>
          </w:p>
        </w:tc>
        <w:tc>
          <w:tcPr>
            <w:tcW w:w="1234" w:type="dxa"/>
            <w:vMerge/>
          </w:tcPr>
          <w:p w:rsidR="00FA30D5" w:rsidRPr="005E2513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vMerge/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  <w:r w:rsidRPr="008E0820">
              <w:rPr>
                <w:sz w:val="20"/>
                <w:szCs w:val="20"/>
              </w:rPr>
              <w:t>Видеокамера с автофокусом</w:t>
            </w:r>
          </w:p>
        </w:tc>
        <w:tc>
          <w:tcPr>
            <w:tcW w:w="1234" w:type="dxa"/>
            <w:vMerge/>
          </w:tcPr>
          <w:p w:rsidR="00FA30D5" w:rsidRPr="005E2513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vMerge/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  <w:r w:rsidRPr="008E0820">
              <w:rPr>
                <w:sz w:val="20"/>
                <w:szCs w:val="20"/>
              </w:rPr>
              <w:t>Датчик приближения</w:t>
            </w:r>
          </w:p>
        </w:tc>
        <w:tc>
          <w:tcPr>
            <w:tcW w:w="1234" w:type="dxa"/>
            <w:vMerge/>
          </w:tcPr>
          <w:p w:rsidR="00FA30D5" w:rsidRPr="005E2513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vMerge/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  <w:r w:rsidRPr="008E0820">
              <w:rPr>
                <w:sz w:val="20"/>
                <w:szCs w:val="20"/>
              </w:rPr>
              <w:t>Виброзвонок</w:t>
            </w:r>
          </w:p>
        </w:tc>
        <w:tc>
          <w:tcPr>
            <w:tcW w:w="1234" w:type="dxa"/>
            <w:vMerge/>
          </w:tcPr>
          <w:p w:rsidR="00FA30D5" w:rsidRPr="005E2513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vMerge/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  <w:r w:rsidRPr="008E0820">
              <w:rPr>
                <w:sz w:val="20"/>
                <w:szCs w:val="20"/>
              </w:rPr>
              <w:t>Вспышка/подсветка</w:t>
            </w:r>
          </w:p>
        </w:tc>
        <w:tc>
          <w:tcPr>
            <w:tcW w:w="1234" w:type="dxa"/>
            <w:vMerge/>
          </w:tcPr>
          <w:p w:rsidR="00FA30D5" w:rsidRPr="005E2513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vMerge/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  <w:r w:rsidRPr="008E0820">
              <w:rPr>
                <w:sz w:val="20"/>
                <w:szCs w:val="20"/>
              </w:rPr>
              <w:t>Русифицированное меню</w:t>
            </w:r>
          </w:p>
        </w:tc>
        <w:tc>
          <w:tcPr>
            <w:tcW w:w="1234" w:type="dxa"/>
            <w:vMerge/>
          </w:tcPr>
          <w:p w:rsidR="00FA30D5" w:rsidRPr="005E2513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  <w:r w:rsidRPr="008E0820">
              <w:rPr>
                <w:sz w:val="20"/>
                <w:szCs w:val="20"/>
              </w:rPr>
              <w:t>Система позиционирования и навигации GPS/</w:t>
            </w:r>
            <w:proofErr w:type="spellStart"/>
            <w:r w:rsidRPr="008E0820">
              <w:rPr>
                <w:sz w:val="20"/>
                <w:szCs w:val="20"/>
              </w:rPr>
              <w:t>Глонасс</w:t>
            </w:r>
            <w:proofErr w:type="spellEnd"/>
            <w:r w:rsidRPr="008E0820">
              <w:rPr>
                <w:sz w:val="20"/>
                <w:szCs w:val="20"/>
              </w:rPr>
              <w:t>-приемник</w:t>
            </w:r>
          </w:p>
        </w:tc>
        <w:tc>
          <w:tcPr>
            <w:tcW w:w="1234" w:type="dxa"/>
            <w:vMerge/>
          </w:tcPr>
          <w:p w:rsidR="00FA30D5" w:rsidRPr="005E2513" w:rsidRDefault="00FA30D5" w:rsidP="00734DD0">
            <w:pPr>
              <w:pStyle w:val="parametervalue"/>
              <w:jc w:val="center"/>
              <w:rPr>
                <w:sz w:val="20"/>
                <w:szCs w:val="20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t>Поддерживаемые стандарты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5" w:rsidRPr="008E0820" w:rsidRDefault="00FA30D5" w:rsidP="00B10477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GSM 900/1800/1900</w:t>
            </w:r>
          </w:p>
        </w:tc>
        <w:tc>
          <w:tcPr>
            <w:tcW w:w="1234" w:type="dxa"/>
            <w:vMerge/>
          </w:tcPr>
          <w:p w:rsidR="00FA30D5" w:rsidRPr="005E2513" w:rsidRDefault="00FA30D5" w:rsidP="00B10477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5" w:rsidRPr="008E0820" w:rsidRDefault="00FA30D5" w:rsidP="00B10477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4G (LTE)</w:t>
            </w:r>
          </w:p>
        </w:tc>
        <w:tc>
          <w:tcPr>
            <w:tcW w:w="1234" w:type="dxa"/>
            <w:vMerge/>
          </w:tcPr>
          <w:p w:rsidR="00FA30D5" w:rsidRPr="005E2513" w:rsidRDefault="00FA30D5" w:rsidP="00B10477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t>Наличие возможности поддержки программного обеспечения, позволяющего использовать функцию удаленной видеосвязи с переводчиком русского жестового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0D5" w:rsidRPr="008E0820" w:rsidRDefault="00FA30D5" w:rsidP="00182430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Да</w:t>
            </w:r>
          </w:p>
        </w:tc>
        <w:tc>
          <w:tcPr>
            <w:tcW w:w="1234" w:type="dxa"/>
            <w:vMerge/>
          </w:tcPr>
          <w:p w:rsidR="00FA30D5" w:rsidRPr="005E2513" w:rsidRDefault="00FA30D5" w:rsidP="00182430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t>Возможность подключения к беспроводной сети (</w:t>
            </w:r>
            <w:proofErr w:type="spellStart"/>
            <w:r w:rsidRPr="008E0820">
              <w:rPr>
                <w:rFonts w:eastAsia="Calibri"/>
              </w:rPr>
              <w:t>Wi-Fi</w:t>
            </w:r>
            <w:proofErr w:type="spellEnd"/>
            <w:r w:rsidRPr="008E0820">
              <w:rPr>
                <w:rFonts w:eastAsia="Calibri"/>
              </w:rPr>
              <w:t xml:space="preserve"> точка доступа)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0D5" w:rsidRPr="008E0820" w:rsidRDefault="00FA30D5" w:rsidP="00182430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Да</w:t>
            </w:r>
          </w:p>
        </w:tc>
        <w:tc>
          <w:tcPr>
            <w:tcW w:w="1234" w:type="dxa"/>
            <w:vMerge/>
          </w:tcPr>
          <w:p w:rsidR="00FA30D5" w:rsidRPr="005E2513" w:rsidRDefault="00FA30D5" w:rsidP="00182430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t>Возможность автоматического поворота экрана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0D5" w:rsidRPr="008E0820" w:rsidRDefault="00FA30D5" w:rsidP="00182430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Да</w:t>
            </w:r>
          </w:p>
        </w:tc>
        <w:tc>
          <w:tcPr>
            <w:tcW w:w="1234" w:type="dxa"/>
            <w:vMerge/>
          </w:tcPr>
          <w:p w:rsidR="00FA30D5" w:rsidRPr="005E2513" w:rsidRDefault="00FA30D5" w:rsidP="00182430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t>Наличие клавиатуры с алфавитом на русском языке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0D5" w:rsidRPr="008E0820" w:rsidRDefault="00FA30D5" w:rsidP="00182430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Да</w:t>
            </w:r>
          </w:p>
        </w:tc>
        <w:tc>
          <w:tcPr>
            <w:tcW w:w="1234" w:type="dxa"/>
            <w:vMerge/>
          </w:tcPr>
          <w:p w:rsidR="00FA30D5" w:rsidRPr="005E2513" w:rsidRDefault="00FA30D5" w:rsidP="00182430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t>Наличие слота для установки карты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0D5" w:rsidRPr="008E0820" w:rsidRDefault="00FA30D5" w:rsidP="00EC1447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Да</w:t>
            </w:r>
          </w:p>
        </w:tc>
        <w:tc>
          <w:tcPr>
            <w:tcW w:w="1234" w:type="dxa"/>
            <w:vMerge/>
          </w:tcPr>
          <w:p w:rsidR="00FA30D5" w:rsidRPr="005E2513" w:rsidRDefault="00FA30D5" w:rsidP="00EC1447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t>Наличие зарядного 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0D5" w:rsidRPr="008E0820" w:rsidRDefault="00FA30D5" w:rsidP="00182430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Да</w:t>
            </w:r>
          </w:p>
        </w:tc>
        <w:tc>
          <w:tcPr>
            <w:tcW w:w="1234" w:type="dxa"/>
            <w:vMerge/>
          </w:tcPr>
          <w:p w:rsidR="00FA30D5" w:rsidRPr="005E2513" w:rsidRDefault="00FA30D5" w:rsidP="00182430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t>Количество ядер процессора, штук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5" w:rsidRPr="008E0820" w:rsidRDefault="00FA30D5" w:rsidP="00B10477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≥ 8</w:t>
            </w:r>
          </w:p>
        </w:tc>
        <w:tc>
          <w:tcPr>
            <w:tcW w:w="1234" w:type="dxa"/>
            <w:vMerge/>
          </w:tcPr>
          <w:p w:rsidR="00FA30D5" w:rsidRPr="005E2513" w:rsidRDefault="00FA30D5" w:rsidP="00B10477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t>Объем оперативной памяти,</w:t>
            </w:r>
            <w:r w:rsidRPr="008E0820">
              <w:t xml:space="preserve"> </w:t>
            </w:r>
            <w:r w:rsidR="00E3797C">
              <w:rPr>
                <w:rFonts w:eastAsia="Calibri"/>
              </w:rPr>
              <w:t>Г</w:t>
            </w:r>
            <w:r w:rsidRPr="008E0820">
              <w:rPr>
                <w:rFonts w:eastAsia="Calibri"/>
              </w:rPr>
              <w:t>байт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5" w:rsidRPr="008E0820" w:rsidRDefault="00FA30D5" w:rsidP="005E2513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≥ 4 и &lt;8</w:t>
            </w:r>
          </w:p>
        </w:tc>
        <w:tc>
          <w:tcPr>
            <w:tcW w:w="1234" w:type="dxa"/>
            <w:vMerge/>
          </w:tcPr>
          <w:p w:rsidR="00FA30D5" w:rsidRPr="005E2513" w:rsidRDefault="00FA30D5" w:rsidP="005E2513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911C36" w:rsidRPr="0062098F" w:rsidTr="008837D5">
        <w:trPr>
          <w:trHeight w:val="303"/>
        </w:trPr>
        <w:tc>
          <w:tcPr>
            <w:tcW w:w="599" w:type="dxa"/>
            <w:vMerge/>
          </w:tcPr>
          <w:p w:rsidR="00911C36" w:rsidRPr="00BD4D59" w:rsidRDefault="00911C36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911C36" w:rsidRPr="00BD4D59" w:rsidRDefault="00911C36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1C36" w:rsidRPr="008E0820" w:rsidRDefault="00911C36" w:rsidP="00911C36">
            <w:pPr>
              <w:widowControl w:val="0"/>
              <w:ind w:right="189"/>
              <w:jc w:val="both"/>
              <w:rPr>
                <w:rFonts w:eastAsia="Calibri"/>
                <w:b/>
              </w:rPr>
            </w:pPr>
            <w:r w:rsidRPr="00911C36">
              <w:rPr>
                <w:rFonts w:eastAsia="Calibri"/>
                <w:b/>
              </w:rPr>
              <w:t>Дополнительные характеристики *:</w:t>
            </w:r>
          </w:p>
        </w:tc>
        <w:tc>
          <w:tcPr>
            <w:tcW w:w="1234" w:type="dxa"/>
            <w:vMerge/>
          </w:tcPr>
          <w:p w:rsidR="00911C36" w:rsidRDefault="00911C36" w:rsidP="005E2513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E3797C" w:rsidRDefault="00FA30D5" w:rsidP="00E3797C">
            <w:pPr>
              <w:widowControl w:val="0"/>
              <w:ind w:right="189"/>
            </w:pPr>
            <w:r w:rsidRPr="008E0820">
              <w:rPr>
                <w:rFonts w:eastAsia="Calibri"/>
              </w:rPr>
              <w:t>Тип корпуса</w:t>
            </w:r>
            <w:r w:rsidR="009606BA" w:rsidRPr="008E0820">
              <w:rPr>
                <w:rFonts w:eastAsia="Calibri"/>
              </w:rPr>
              <w:t>.</w:t>
            </w:r>
            <w:r w:rsidR="009606BA" w:rsidRPr="008E0820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5" w:rsidRPr="008E0820" w:rsidRDefault="00FA30D5" w:rsidP="005E2513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Классический (моноблок)</w:t>
            </w:r>
          </w:p>
        </w:tc>
        <w:tc>
          <w:tcPr>
            <w:tcW w:w="1234" w:type="dxa"/>
            <w:vMerge/>
          </w:tcPr>
          <w:p w:rsidR="00FA30D5" w:rsidRDefault="00FA30D5" w:rsidP="005E2513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9606BA" w:rsidP="009606BA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t>Возможность</w:t>
            </w:r>
            <w:r w:rsidR="00FA30D5" w:rsidRPr="008E0820">
              <w:rPr>
                <w:rFonts w:eastAsia="Calibri"/>
              </w:rPr>
              <w:t xml:space="preserve"> поддержки работы с различными операторами сотовой связи (по выбору пользователя)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5" w:rsidRPr="008E0820" w:rsidRDefault="00FA30D5" w:rsidP="005E2513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 xml:space="preserve">Наличие </w:t>
            </w:r>
          </w:p>
        </w:tc>
        <w:tc>
          <w:tcPr>
            <w:tcW w:w="1234" w:type="dxa"/>
            <w:vMerge/>
          </w:tcPr>
          <w:p w:rsidR="00FA30D5" w:rsidRDefault="00FA30D5" w:rsidP="005E2513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t>Диагональ дисплея, дюйм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5" w:rsidRPr="008E0820" w:rsidRDefault="00FA30D5" w:rsidP="005E2513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≥ 5,5</w:t>
            </w:r>
          </w:p>
        </w:tc>
        <w:tc>
          <w:tcPr>
            <w:tcW w:w="1234" w:type="dxa"/>
            <w:vMerge/>
          </w:tcPr>
          <w:p w:rsidR="00FA30D5" w:rsidRPr="00625729" w:rsidRDefault="00FA30D5" w:rsidP="005E2513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DC1F7C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t>Объем встроенной памяти</w:t>
            </w:r>
            <w:r w:rsidR="00B92044" w:rsidRPr="008E0820">
              <w:rPr>
                <w:rFonts w:eastAsia="Calibri"/>
              </w:rPr>
              <w:t>, Г</w:t>
            </w:r>
            <w:r w:rsidRPr="008E0820">
              <w:rPr>
                <w:rFonts w:eastAsia="Calibri"/>
              </w:rPr>
              <w:t>байт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5" w:rsidRPr="008E0820" w:rsidRDefault="00FA30D5" w:rsidP="005E2513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≥ 32</w:t>
            </w:r>
          </w:p>
        </w:tc>
        <w:tc>
          <w:tcPr>
            <w:tcW w:w="1234" w:type="dxa"/>
            <w:vMerge/>
          </w:tcPr>
          <w:p w:rsidR="00FA30D5" w:rsidRPr="00625729" w:rsidRDefault="00FA30D5" w:rsidP="005E2513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FA30D5" w:rsidRPr="0062098F" w:rsidTr="00781C08">
        <w:trPr>
          <w:trHeight w:val="303"/>
        </w:trPr>
        <w:tc>
          <w:tcPr>
            <w:tcW w:w="599" w:type="dxa"/>
            <w:vMerge/>
          </w:tcPr>
          <w:p w:rsidR="00FA30D5" w:rsidRPr="00BD4D59" w:rsidRDefault="00FA30D5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FA30D5" w:rsidRPr="00BD4D59" w:rsidRDefault="00FA30D5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D5" w:rsidRPr="008E0820" w:rsidRDefault="00FA30D5" w:rsidP="00911C36">
            <w:pPr>
              <w:widowControl w:val="0"/>
              <w:ind w:right="189"/>
              <w:rPr>
                <w:rFonts w:eastAsia="Calibri"/>
              </w:rPr>
            </w:pPr>
            <w:r w:rsidRPr="008E0820">
              <w:rPr>
                <w:rFonts w:eastAsia="Calibri"/>
              </w:rPr>
              <w:t xml:space="preserve">Ёмкость аккумуляторной батареи, </w:t>
            </w:r>
            <w:proofErr w:type="spellStart"/>
            <w:r w:rsidR="00B92044" w:rsidRPr="008E0820">
              <w:rPr>
                <w:rFonts w:eastAsia="Calibri"/>
              </w:rPr>
              <w:t>mAh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5" w:rsidRPr="008E0820" w:rsidRDefault="00FA30D5" w:rsidP="005E2513">
            <w:pPr>
              <w:widowControl w:val="0"/>
              <w:ind w:right="189"/>
              <w:jc w:val="center"/>
              <w:rPr>
                <w:rFonts w:eastAsia="Calibri"/>
              </w:rPr>
            </w:pPr>
            <w:r w:rsidRPr="008E0820">
              <w:rPr>
                <w:rFonts w:eastAsia="Calibri"/>
              </w:rPr>
              <w:t>≥ 3000</w:t>
            </w:r>
          </w:p>
        </w:tc>
        <w:tc>
          <w:tcPr>
            <w:tcW w:w="1234" w:type="dxa"/>
            <w:vMerge/>
            <w:tcBorders>
              <w:bottom w:val="single" w:sz="4" w:space="0" w:color="auto"/>
            </w:tcBorders>
          </w:tcPr>
          <w:p w:rsidR="00FA30D5" w:rsidRPr="00625729" w:rsidRDefault="00FA30D5" w:rsidP="005E2513">
            <w:pPr>
              <w:widowControl w:val="0"/>
              <w:ind w:right="189"/>
              <w:jc w:val="center"/>
              <w:rPr>
                <w:rFonts w:eastAsia="Calibri"/>
              </w:rPr>
            </w:pPr>
          </w:p>
        </w:tc>
      </w:tr>
      <w:tr w:rsidR="006651F7" w:rsidRPr="002968FF" w:rsidTr="00BF6044">
        <w:trPr>
          <w:trHeight w:val="303"/>
        </w:trPr>
        <w:tc>
          <w:tcPr>
            <w:tcW w:w="599" w:type="dxa"/>
            <w:vMerge/>
          </w:tcPr>
          <w:p w:rsidR="006651F7" w:rsidRPr="00BD4D59" w:rsidRDefault="006651F7" w:rsidP="002968FF">
            <w:pPr>
              <w:widowControl w:val="0"/>
              <w:snapToGrid w:val="0"/>
              <w:spacing w:line="0" w:lineRule="atLeast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651F7" w:rsidRPr="00BD4D59" w:rsidRDefault="006651F7" w:rsidP="002968FF">
            <w:pPr>
              <w:snapToGrid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6651F7" w:rsidRPr="005E2513" w:rsidRDefault="006651F7" w:rsidP="005E2513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5E251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4" w:type="dxa"/>
          </w:tcPr>
          <w:p w:rsidR="006651F7" w:rsidRPr="005E2513" w:rsidRDefault="00FA30D5" w:rsidP="00FA30D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</w:tr>
    </w:tbl>
    <w:p w:rsidR="00E91CD4" w:rsidRPr="00E91CD4" w:rsidRDefault="009445E4" w:rsidP="00E91CD4">
      <w:pPr>
        <w:tabs>
          <w:tab w:val="left" w:pos="3544"/>
          <w:tab w:val="left" w:pos="5954"/>
          <w:tab w:val="left" w:pos="9498"/>
        </w:tabs>
        <w:ind w:right="-2"/>
        <w:jc w:val="both"/>
        <w:rPr>
          <w:i/>
        </w:rPr>
      </w:pPr>
      <w:r w:rsidRPr="00E91CD4">
        <w:rPr>
          <w:b/>
          <w:lang w:eastAsia="ru-RU"/>
        </w:rPr>
        <w:t xml:space="preserve">* </w:t>
      </w:r>
      <w:r w:rsidR="00E91CD4" w:rsidRPr="00E91CD4">
        <w:rPr>
          <w:i/>
        </w:rPr>
        <w:t xml:space="preserve">Обоснование включения дополнительной информации в сведения о товаре, работе, услуге: </w:t>
      </w:r>
    </w:p>
    <w:p w:rsidR="00E91CD4" w:rsidRPr="00E91CD4" w:rsidRDefault="00E91CD4" w:rsidP="00E91CD4">
      <w:pPr>
        <w:tabs>
          <w:tab w:val="left" w:pos="3544"/>
          <w:tab w:val="left" w:pos="5954"/>
          <w:tab w:val="left" w:pos="9498"/>
        </w:tabs>
        <w:ind w:right="-2"/>
        <w:jc w:val="both"/>
        <w:rPr>
          <w:i/>
        </w:rPr>
      </w:pPr>
      <w:r w:rsidRPr="00E91CD4">
        <w:rPr>
          <w:i/>
        </w:rPr>
        <w:lastRenderedPageBreak/>
        <w:t>В соответствии с требованиями п. 1 ч. 1 ст. 33 Закона №44-ФЗ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характеристика, указанная в КТРУ, не является исчерпывающей и не позволяет точно определить качественные, функциональные и технические характеристики закупаемого товара, необходимость включения в описание объекта закупки дополнительных характеристик, которым должен отвечать закупаемый товар</w:t>
      </w:r>
      <w:r w:rsidR="00D30111">
        <w:rPr>
          <w:i/>
        </w:rPr>
        <w:t xml:space="preserve">. </w:t>
      </w:r>
      <w:r w:rsidR="00D30111" w:rsidRPr="00D30111">
        <w:rPr>
          <w:i/>
        </w:rPr>
        <w:t xml:space="preserve">Дополнительные технические характеристики товара установлены исходя из цели проведения закупки – получение реабилитационного эффекта для инвалидов в соответствии с индивидуальными программами реабилитации или </w:t>
      </w:r>
      <w:proofErr w:type="spellStart"/>
      <w:r w:rsidR="00D30111" w:rsidRPr="00D30111">
        <w:rPr>
          <w:i/>
        </w:rPr>
        <w:t>абилитации</w:t>
      </w:r>
      <w:proofErr w:type="spellEnd"/>
      <w:r w:rsidR="00D30111" w:rsidRPr="00D30111">
        <w:rPr>
          <w:i/>
        </w:rPr>
        <w:t xml:space="preserve"> инвалидов, разрабатываемыми федеральными учреждениями медико-социальной экспертизы в порядке, установленном Министерством труда и социальной защиты Российской Федерации</w:t>
      </w:r>
    </w:p>
    <w:p w:rsidR="00B63B50" w:rsidRPr="00D1776E" w:rsidRDefault="00287AF1" w:rsidP="00D1776E">
      <w:pPr>
        <w:pStyle w:val="a9"/>
        <w:numPr>
          <w:ilvl w:val="0"/>
          <w:numId w:val="4"/>
        </w:numPr>
        <w:tabs>
          <w:tab w:val="left" w:pos="1134"/>
        </w:tabs>
        <w:suppressAutoHyphens w:val="0"/>
        <w:jc w:val="both"/>
        <w:rPr>
          <w:rFonts w:eastAsia="Calibri"/>
          <w:b/>
          <w:sz w:val="24"/>
          <w:szCs w:val="24"/>
          <w:lang w:eastAsia="ru-RU"/>
        </w:rPr>
      </w:pPr>
      <w:r w:rsidRPr="00D1776E">
        <w:rPr>
          <w:b/>
          <w:sz w:val="24"/>
          <w:szCs w:val="24"/>
          <w:lang w:eastAsia="ru-RU"/>
        </w:rPr>
        <w:t>Требования к упаковке, маркировке и отгрузке товара</w:t>
      </w:r>
      <w:r w:rsidR="00235ABD" w:rsidRPr="00D1776E">
        <w:rPr>
          <w:rFonts w:eastAsia="Calibri"/>
          <w:b/>
          <w:sz w:val="24"/>
          <w:szCs w:val="24"/>
          <w:lang w:eastAsia="ru-RU"/>
        </w:rPr>
        <w:t>:</w:t>
      </w:r>
    </w:p>
    <w:p w:rsidR="00D1776E" w:rsidRPr="00D1776E" w:rsidRDefault="00D1776E" w:rsidP="00D01EE5">
      <w:pPr>
        <w:tabs>
          <w:tab w:val="left" w:pos="1134"/>
        </w:tabs>
        <w:suppressAutoHyphens w:val="0"/>
        <w:ind w:firstLine="1134"/>
        <w:jc w:val="both"/>
        <w:rPr>
          <w:rFonts w:eastAsia="Calibri"/>
          <w:sz w:val="24"/>
          <w:szCs w:val="24"/>
          <w:lang w:eastAsia="ru-RU"/>
        </w:rPr>
      </w:pPr>
      <w:r w:rsidRPr="00D1776E">
        <w:rPr>
          <w:rFonts w:eastAsia="Calibri"/>
          <w:sz w:val="24"/>
          <w:szCs w:val="24"/>
          <w:lang w:eastAsia="ru-RU"/>
        </w:rPr>
        <w:t xml:space="preserve">На каждое изделие должны быть нанесены: товарный знак, установленный для предприятия изготовителя, и маркировка, не нарушающая покрытие и товарный вид изделия. </w:t>
      </w:r>
    </w:p>
    <w:p w:rsidR="00D1776E" w:rsidRPr="00D1776E" w:rsidRDefault="00D1776E" w:rsidP="00BC4317">
      <w:pPr>
        <w:tabs>
          <w:tab w:val="left" w:pos="1134"/>
        </w:tabs>
        <w:suppressAutoHyphens w:val="0"/>
        <w:ind w:firstLine="1134"/>
        <w:jc w:val="both"/>
        <w:rPr>
          <w:rFonts w:eastAsia="Calibri"/>
          <w:sz w:val="24"/>
          <w:szCs w:val="24"/>
          <w:lang w:eastAsia="ru-RU"/>
        </w:rPr>
      </w:pPr>
      <w:r w:rsidRPr="00D1776E">
        <w:rPr>
          <w:rFonts w:eastAsia="Calibri"/>
          <w:sz w:val="24"/>
          <w:szCs w:val="24"/>
          <w:lang w:eastAsia="ru-RU"/>
        </w:rPr>
        <w:t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D1776E" w:rsidRPr="00D1776E" w:rsidRDefault="00BC4317" w:rsidP="00BC4317">
      <w:pPr>
        <w:tabs>
          <w:tab w:val="left" w:pos="1134"/>
        </w:tabs>
        <w:suppressAutoHyphens w:val="0"/>
        <w:ind w:firstLine="113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</w:t>
      </w:r>
      <w:r w:rsidR="00D1776E" w:rsidRPr="00D1776E">
        <w:rPr>
          <w:rFonts w:eastAsia="Calibri"/>
          <w:sz w:val="24"/>
          <w:szCs w:val="24"/>
          <w:lang w:eastAsia="ru-RU"/>
        </w:rPr>
        <w:t xml:space="preserve">Упаковка должна обеспечивать защиту Товара от воздействия механических и климатических факторов во время транспортирования и хранения, а также наиболее полное использование грузоподъемности (вместимости) транспортных средств и удобство выполнения погрузочно-разгрузочных работ.   </w:t>
      </w:r>
    </w:p>
    <w:p w:rsidR="00A925C3" w:rsidRDefault="00D1776E" w:rsidP="00BC4317">
      <w:pPr>
        <w:suppressAutoHyphens w:val="0"/>
        <w:ind w:firstLine="709"/>
        <w:jc w:val="both"/>
        <w:rPr>
          <w:rFonts w:eastAsia="Lucida Sans Unicode"/>
          <w:bCs/>
          <w:kern w:val="2"/>
          <w:sz w:val="24"/>
        </w:rPr>
      </w:pPr>
      <w:r>
        <w:rPr>
          <w:rFonts w:eastAsia="Lucida Sans Unicode"/>
          <w:bCs/>
          <w:kern w:val="2"/>
          <w:sz w:val="24"/>
        </w:rPr>
        <w:t xml:space="preserve">       </w:t>
      </w:r>
      <w:r w:rsidR="00AD7118" w:rsidRPr="00AD7118">
        <w:rPr>
          <w:rFonts w:eastAsia="Lucida Sans Unicode"/>
          <w:bCs/>
          <w:kern w:val="2"/>
          <w:sz w:val="24"/>
        </w:rPr>
        <w:t xml:space="preserve">Упаковка, маркировка, транспортирование и хранение </w:t>
      </w:r>
      <w:r w:rsidR="00AD7118">
        <w:rPr>
          <w:rFonts w:eastAsia="Lucida Sans Unicode"/>
          <w:bCs/>
          <w:kern w:val="2"/>
          <w:sz w:val="24"/>
        </w:rPr>
        <w:t xml:space="preserve">товара </w:t>
      </w:r>
      <w:r w:rsidR="00AD7118" w:rsidRPr="00AD7118">
        <w:rPr>
          <w:rFonts w:eastAsia="Lucida Sans Unicode"/>
          <w:bCs/>
          <w:kern w:val="2"/>
          <w:sz w:val="24"/>
        </w:rPr>
        <w:t>должны осуществляться с соблюдением требований ГОСТ 28594-90 «Аппаратура радиоэлектронная бытовая. Упаковка, маркировка, транспортирование и хранение»</w:t>
      </w:r>
      <w:r w:rsidR="00AD7118">
        <w:rPr>
          <w:rFonts w:eastAsia="Lucida Sans Unicode"/>
          <w:bCs/>
          <w:kern w:val="2"/>
          <w:sz w:val="24"/>
        </w:rPr>
        <w:t>.</w:t>
      </w:r>
    </w:p>
    <w:p w:rsidR="00C00E6D" w:rsidRDefault="008E0820" w:rsidP="008E0820">
      <w:pPr>
        <w:suppressAutoHyphens w:val="0"/>
        <w:jc w:val="both"/>
        <w:rPr>
          <w:rFonts w:eastAsia="Lucida Sans Unicode"/>
          <w:b/>
          <w:bCs/>
          <w:kern w:val="2"/>
          <w:sz w:val="24"/>
        </w:rPr>
      </w:pPr>
      <w:r>
        <w:rPr>
          <w:rFonts w:eastAsia="Lucida Sans Unicode"/>
          <w:b/>
          <w:bCs/>
          <w:kern w:val="2"/>
          <w:sz w:val="24"/>
        </w:rPr>
        <w:t xml:space="preserve">       4</w:t>
      </w:r>
      <w:r w:rsidR="000707E6" w:rsidRPr="000707E6">
        <w:rPr>
          <w:rFonts w:eastAsia="Lucida Sans Unicode"/>
          <w:b/>
          <w:bCs/>
          <w:kern w:val="2"/>
          <w:sz w:val="24"/>
        </w:rPr>
        <w:t>.</w:t>
      </w:r>
      <w:r w:rsidR="000707E6" w:rsidRPr="000707E6">
        <w:rPr>
          <w:rFonts w:eastAsia="Lucida Sans Unicode"/>
          <w:b/>
          <w:bCs/>
          <w:kern w:val="2"/>
          <w:sz w:val="24"/>
        </w:rPr>
        <w:tab/>
      </w:r>
      <w:r w:rsidR="0050229B">
        <w:rPr>
          <w:rFonts w:eastAsia="Lucida Sans Unicode"/>
          <w:b/>
          <w:bCs/>
          <w:kern w:val="2"/>
          <w:sz w:val="24"/>
        </w:rPr>
        <w:t>Требования к качеству и</w:t>
      </w:r>
      <w:r w:rsidR="00E01C34" w:rsidRPr="00E01C34">
        <w:rPr>
          <w:rFonts w:eastAsia="Lucida Sans Unicode"/>
          <w:b/>
          <w:bCs/>
          <w:kern w:val="2"/>
          <w:sz w:val="24"/>
        </w:rPr>
        <w:t xml:space="preserve"> безопасности</w:t>
      </w:r>
      <w:r w:rsidR="0050229B">
        <w:rPr>
          <w:rFonts w:eastAsia="Lucida Sans Unicode"/>
          <w:b/>
          <w:bCs/>
          <w:kern w:val="2"/>
          <w:sz w:val="24"/>
        </w:rPr>
        <w:t xml:space="preserve"> </w:t>
      </w:r>
      <w:r w:rsidR="00E01C34" w:rsidRPr="00E01C34">
        <w:rPr>
          <w:rFonts w:eastAsia="Lucida Sans Unicode"/>
          <w:b/>
          <w:bCs/>
          <w:kern w:val="2"/>
          <w:sz w:val="24"/>
        </w:rPr>
        <w:t>товара:</w:t>
      </w:r>
    </w:p>
    <w:p w:rsidR="008E0820" w:rsidRPr="008E0820" w:rsidRDefault="00D01EE5" w:rsidP="008E0820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</w:t>
      </w:r>
      <w:r w:rsidR="008E0820" w:rsidRPr="008E0820">
        <w:rPr>
          <w:bCs/>
          <w:sz w:val="24"/>
          <w:szCs w:val="24"/>
          <w:lang w:eastAsia="ru-RU"/>
        </w:rPr>
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основных частей, не были восстановлены потребительские свойства).</w:t>
      </w:r>
    </w:p>
    <w:p w:rsidR="008E0820" w:rsidRPr="008E0820" w:rsidRDefault="00D01EE5" w:rsidP="008E0820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</w:t>
      </w:r>
      <w:r w:rsidR="008E0820" w:rsidRPr="008E0820">
        <w:rPr>
          <w:bCs/>
          <w:sz w:val="24"/>
          <w:szCs w:val="24"/>
          <w:lang w:eastAsia="ru-RU"/>
        </w:rPr>
        <w:t xml:space="preserve">При использовании Товара по назначению, не должно создаваться угрозы для жизни и здоровья Получателей, окружающей среды, а также использование изделий не должно причинять вред имуществу Получателей при его эксплуатации. </w:t>
      </w:r>
    </w:p>
    <w:p w:rsidR="008E0820" w:rsidRPr="008E0820" w:rsidRDefault="008E0820" w:rsidP="008E0820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8E0820">
        <w:rPr>
          <w:bCs/>
          <w:sz w:val="24"/>
          <w:szCs w:val="24"/>
          <w:lang w:eastAsia="ru-RU"/>
        </w:rPr>
        <w:t xml:space="preserve">   </w:t>
      </w:r>
      <w:r w:rsidR="00D01EE5">
        <w:rPr>
          <w:bCs/>
          <w:sz w:val="24"/>
          <w:szCs w:val="24"/>
          <w:lang w:eastAsia="ru-RU"/>
        </w:rPr>
        <w:t xml:space="preserve">  </w:t>
      </w:r>
      <w:r w:rsidRPr="008E0820">
        <w:rPr>
          <w:bCs/>
          <w:sz w:val="24"/>
          <w:szCs w:val="24"/>
          <w:lang w:eastAsia="ru-RU"/>
        </w:rPr>
        <w:t>При выдаче Товара Получателю Товар должен соответствовать комплектности согласно паспорту (инструкции по эксплуатации) изделия, выданного его изготовителем, и быть готовым к эксплуатации.</w:t>
      </w:r>
    </w:p>
    <w:p w:rsidR="008E0820" w:rsidRPr="008E0820" w:rsidRDefault="00D01EE5" w:rsidP="008E0820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</w:t>
      </w:r>
      <w:r w:rsidR="008E0820" w:rsidRPr="008E0820">
        <w:rPr>
          <w:bCs/>
          <w:sz w:val="24"/>
          <w:szCs w:val="24"/>
          <w:lang w:eastAsia="ru-RU"/>
        </w:rPr>
        <w:t>Материалы, применяемые для изготовления Товара, не должны содержать ядовитых (токсичных) компонентов, а также воздействовать на цвет поверхности пола, одежды, кожи Получателя, с которым контактируют те или иные детали Товара при его нормальной эксплуатации и должны быть разрешены к применению Минздравом России.</w:t>
      </w:r>
    </w:p>
    <w:p w:rsidR="008B45CA" w:rsidRPr="008B45CA" w:rsidRDefault="00D1776E" w:rsidP="00D01EE5">
      <w:pPr>
        <w:suppressAutoHyphens w:val="0"/>
        <w:jc w:val="center"/>
        <w:rPr>
          <w:bCs/>
          <w:sz w:val="24"/>
          <w:szCs w:val="24"/>
          <w:lang w:eastAsia="ru-RU"/>
        </w:rPr>
      </w:pPr>
      <w:bookmarkStart w:id="0" w:name="_GoBack"/>
      <w:bookmarkEnd w:id="0"/>
      <w:r w:rsidRPr="00D1776E">
        <w:rPr>
          <w:bCs/>
          <w:sz w:val="24"/>
          <w:szCs w:val="24"/>
          <w:lang w:eastAsia="ru-RU"/>
        </w:rPr>
        <w:t>Товар должен соответствовать требованиям следующих стандартов</w:t>
      </w:r>
      <w:r w:rsidR="008B45CA" w:rsidRPr="008B45CA">
        <w:rPr>
          <w:bCs/>
          <w:sz w:val="24"/>
          <w:szCs w:val="24"/>
          <w:lang w:eastAsia="ru-RU"/>
        </w:rPr>
        <w:t>:</w:t>
      </w:r>
    </w:p>
    <w:p w:rsidR="00AA3159" w:rsidRPr="00AA3159" w:rsidRDefault="00AA3159" w:rsidP="00AA3159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AA3159">
        <w:rPr>
          <w:bCs/>
          <w:sz w:val="24"/>
          <w:szCs w:val="24"/>
          <w:lang w:eastAsia="ru-RU"/>
        </w:rPr>
        <w:t>-Национального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AA3159" w:rsidRPr="00AA3159" w:rsidRDefault="00AA3159" w:rsidP="00AA3159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AA3159">
        <w:rPr>
          <w:bCs/>
          <w:sz w:val="24"/>
          <w:szCs w:val="24"/>
          <w:lang w:eastAsia="ru-RU"/>
        </w:rPr>
        <w:t xml:space="preserve">-Национального стандарта Российской Федерации ГОСТ Р 59552-2021 «Основные функции мобильного телефона для коммуникации инвалидов по слуху. Общие требования»; </w:t>
      </w:r>
    </w:p>
    <w:p w:rsidR="008B45CA" w:rsidRPr="008B45CA" w:rsidRDefault="00AA3159" w:rsidP="00AA3159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AA3159">
        <w:rPr>
          <w:bCs/>
          <w:sz w:val="24"/>
          <w:szCs w:val="24"/>
          <w:lang w:eastAsia="ru-RU"/>
        </w:rPr>
        <w:t>-Государственного стандарта Российской Федерации ГОСТ Р 51264-99 «Средства связи, информатики и сигнализации реабилитационные электронные. Общие технические условия»</w:t>
      </w:r>
      <w:r w:rsidR="008B45CA" w:rsidRPr="008B45CA">
        <w:rPr>
          <w:bCs/>
          <w:sz w:val="24"/>
          <w:szCs w:val="24"/>
          <w:lang w:eastAsia="ru-RU"/>
        </w:rPr>
        <w:t>.</w:t>
      </w:r>
    </w:p>
    <w:p w:rsidR="008B45CA" w:rsidRPr="008B45CA" w:rsidRDefault="008B45CA" w:rsidP="008B45C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8B45CA">
        <w:rPr>
          <w:bCs/>
          <w:sz w:val="24"/>
          <w:szCs w:val="24"/>
          <w:lang w:eastAsia="ru-RU"/>
        </w:rPr>
        <w:t xml:space="preserve">Товар должен отвечать требованиям к безопасности товара в соответствии с техническими регламентами Таможенного союза: </w:t>
      </w:r>
    </w:p>
    <w:p w:rsidR="008B45CA" w:rsidRPr="008B45CA" w:rsidRDefault="008B45CA" w:rsidP="008B45C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8B45CA">
        <w:rPr>
          <w:bCs/>
          <w:sz w:val="24"/>
          <w:szCs w:val="24"/>
          <w:lang w:eastAsia="ru-RU"/>
        </w:rPr>
        <w:t xml:space="preserve">- ТР ТС 004/2011 «О безопасности низковольтного оборудования»; </w:t>
      </w:r>
    </w:p>
    <w:p w:rsidR="008B45CA" w:rsidRDefault="008B45CA" w:rsidP="008B45C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8B45CA">
        <w:rPr>
          <w:bCs/>
          <w:sz w:val="24"/>
          <w:szCs w:val="24"/>
          <w:lang w:eastAsia="ru-RU"/>
        </w:rPr>
        <w:t xml:space="preserve">- ТР ТС 020/2011 «Электромагнитная совместимость технических средств». </w:t>
      </w:r>
    </w:p>
    <w:p w:rsidR="00BC4317" w:rsidRDefault="00BC4317" w:rsidP="008B45CA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BC4317">
        <w:rPr>
          <w:bCs/>
          <w:sz w:val="24"/>
          <w:szCs w:val="24"/>
          <w:lang w:eastAsia="ru-RU"/>
        </w:rPr>
        <w:t>Срок пользования устанавливается в соответствии с Приказом Минтруда России от 05.03.2021 N 107н «Об утверждении Сроков пользования техническими средствами реабилитации, протезами и протезно-ортопедическими изделиями".</w:t>
      </w:r>
    </w:p>
    <w:p w:rsidR="001D4B14" w:rsidRDefault="008B45CA" w:rsidP="00BC4317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8B45CA">
        <w:rPr>
          <w:bCs/>
          <w:sz w:val="24"/>
          <w:szCs w:val="24"/>
          <w:lang w:eastAsia="ru-RU"/>
        </w:rPr>
        <w:t>В соответствии с подпунктом «а» пункта 7 постановления Правительства Российской</w:t>
      </w:r>
      <w:r w:rsidR="00BC4317">
        <w:rPr>
          <w:bCs/>
          <w:sz w:val="24"/>
          <w:szCs w:val="24"/>
          <w:lang w:eastAsia="ru-RU"/>
        </w:rPr>
        <w:t xml:space="preserve"> Федерации № 1221 от 31.12.2009 </w:t>
      </w:r>
      <w:r w:rsidR="00BC4317" w:rsidRPr="00BC4317">
        <w:rPr>
          <w:bCs/>
          <w:sz w:val="24"/>
          <w:szCs w:val="24"/>
          <w:lang w:eastAsia="ru-RU"/>
        </w:rPr>
        <w:t>"Об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нужд"</w:t>
      </w:r>
      <w:r w:rsidR="00BC4317">
        <w:rPr>
          <w:bCs/>
          <w:sz w:val="24"/>
          <w:szCs w:val="24"/>
          <w:lang w:eastAsia="ru-RU"/>
        </w:rPr>
        <w:t xml:space="preserve"> </w:t>
      </w:r>
      <w:r w:rsidRPr="008B45CA">
        <w:rPr>
          <w:bCs/>
          <w:sz w:val="24"/>
          <w:szCs w:val="24"/>
          <w:lang w:eastAsia="ru-RU"/>
        </w:rPr>
        <w:t xml:space="preserve">класс энергической эффективности должен быть не ниже первых двух наивысших классов. Определение класса энергетической эффективности должно соответствовать приказу Министерства промышленности и торговли Российской </w:t>
      </w:r>
      <w:r w:rsidRPr="008B45CA">
        <w:rPr>
          <w:bCs/>
          <w:sz w:val="24"/>
          <w:szCs w:val="24"/>
          <w:lang w:eastAsia="ru-RU"/>
        </w:rPr>
        <w:lastRenderedPageBreak/>
        <w:t>Федерации №</w:t>
      </w:r>
      <w:r w:rsidR="00BC4317">
        <w:rPr>
          <w:bCs/>
          <w:sz w:val="24"/>
          <w:szCs w:val="24"/>
          <w:lang w:eastAsia="ru-RU"/>
        </w:rPr>
        <w:t xml:space="preserve"> </w:t>
      </w:r>
      <w:r w:rsidRPr="008B45CA">
        <w:rPr>
          <w:bCs/>
          <w:sz w:val="24"/>
          <w:szCs w:val="24"/>
          <w:lang w:eastAsia="ru-RU"/>
        </w:rPr>
        <w:t>357 от 29.04.2010</w:t>
      </w:r>
      <w:r w:rsidR="00BC4317">
        <w:rPr>
          <w:bCs/>
          <w:sz w:val="24"/>
          <w:szCs w:val="24"/>
          <w:lang w:eastAsia="ru-RU"/>
        </w:rPr>
        <w:t xml:space="preserve"> </w:t>
      </w:r>
      <w:r w:rsidR="00BC4317" w:rsidRPr="00BC4317">
        <w:rPr>
          <w:bCs/>
          <w:sz w:val="24"/>
          <w:szCs w:val="24"/>
          <w:lang w:eastAsia="ru-RU"/>
        </w:rPr>
        <w:t>"Об утверждении Правил определения производителями и импортерами класса энергетической эффективности товара и иной информации о ег</w:t>
      </w:r>
      <w:r w:rsidR="00BC4317">
        <w:rPr>
          <w:bCs/>
          <w:sz w:val="24"/>
          <w:szCs w:val="24"/>
          <w:lang w:eastAsia="ru-RU"/>
        </w:rPr>
        <w:t>о энергетической эффективности"</w:t>
      </w:r>
      <w:r w:rsidRPr="008B45CA">
        <w:rPr>
          <w:bCs/>
          <w:sz w:val="24"/>
          <w:szCs w:val="24"/>
          <w:lang w:eastAsia="ru-RU"/>
        </w:rPr>
        <w:t>.</w:t>
      </w:r>
    </w:p>
    <w:p w:rsidR="004A538D" w:rsidRDefault="004A538D" w:rsidP="001D4B14">
      <w:pPr>
        <w:suppressAutoHyphens w:val="0"/>
        <w:ind w:firstLine="851"/>
        <w:jc w:val="both"/>
        <w:rPr>
          <w:sz w:val="24"/>
          <w:szCs w:val="24"/>
          <w:lang w:eastAsia="ru-RU"/>
        </w:rPr>
      </w:pPr>
      <w:r w:rsidRPr="004A538D">
        <w:rPr>
          <w:sz w:val="24"/>
          <w:szCs w:val="24"/>
          <w:lang w:eastAsia="ru-RU"/>
        </w:rPr>
        <w:t>Товар должен иметь действующее регистрационное удостоверение, выданное Федеральной службой по надзору в сфере здравоохранения.</w:t>
      </w:r>
    </w:p>
    <w:p w:rsidR="004A538D" w:rsidRPr="004A538D" w:rsidRDefault="004A538D" w:rsidP="004A538D">
      <w:pPr>
        <w:suppressAutoHyphens w:val="0"/>
        <w:ind w:firstLine="851"/>
        <w:jc w:val="both"/>
        <w:rPr>
          <w:bCs/>
          <w:sz w:val="24"/>
          <w:szCs w:val="24"/>
          <w:lang w:eastAsia="ru-RU"/>
        </w:rPr>
      </w:pPr>
      <w:r w:rsidRPr="004A538D">
        <w:rPr>
          <w:sz w:val="24"/>
          <w:szCs w:val="24"/>
        </w:rPr>
        <w:t>Обеспечение возможности ремонта и технического обслуживания, устранения недостатков при обеспечении Получателя голосообразующими аппаратом осуществляется в соответствии с Законом РФ от 07.02.1992г № 2300-1 «О защите прав потребителей».</w:t>
      </w:r>
    </w:p>
    <w:p w:rsidR="00B63B50" w:rsidRDefault="004825A3" w:rsidP="004A538D">
      <w:pPr>
        <w:suppressAutoHyphens w:val="0"/>
        <w:ind w:firstLine="851"/>
        <w:jc w:val="both"/>
        <w:rPr>
          <w:b/>
          <w:bCs/>
          <w:color w:val="000000"/>
          <w:sz w:val="32"/>
          <w:szCs w:val="24"/>
        </w:rPr>
      </w:pPr>
      <w:r>
        <w:rPr>
          <w:b/>
          <w:sz w:val="24"/>
        </w:rPr>
        <w:t>6</w:t>
      </w:r>
      <w:r w:rsidR="00274B51">
        <w:rPr>
          <w:b/>
          <w:sz w:val="24"/>
        </w:rPr>
        <w:t xml:space="preserve">. </w:t>
      </w:r>
      <w:r w:rsidR="00C00E6D" w:rsidRPr="00C00E6D">
        <w:rPr>
          <w:b/>
          <w:sz w:val="24"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  <w:r w:rsidR="00B63B50" w:rsidRPr="00C00E6D">
        <w:rPr>
          <w:b/>
          <w:bCs/>
          <w:color w:val="000000"/>
          <w:sz w:val="32"/>
          <w:szCs w:val="24"/>
        </w:rPr>
        <w:t xml:space="preserve"> </w:t>
      </w:r>
    </w:p>
    <w:p w:rsidR="005E38D8" w:rsidRPr="0001597C" w:rsidRDefault="005E38D8" w:rsidP="005E38D8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01597C">
        <w:rPr>
          <w:sz w:val="24"/>
          <w:szCs w:val="24"/>
          <w:lang w:eastAsia="ru-RU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 xml:space="preserve">Гарантийный срок </w:t>
      </w:r>
      <w:r w:rsidR="00F23245">
        <w:rPr>
          <w:sz w:val="24"/>
          <w:szCs w:val="24"/>
          <w:lang w:eastAsia="ru-RU"/>
        </w:rPr>
        <w:t>т</w:t>
      </w:r>
      <w:r w:rsidRPr="00C02782">
        <w:rPr>
          <w:sz w:val="24"/>
          <w:szCs w:val="24"/>
          <w:lang w:eastAsia="ru-RU"/>
        </w:rPr>
        <w:t>овар</w:t>
      </w:r>
      <w:r w:rsidR="003F417C">
        <w:rPr>
          <w:sz w:val="24"/>
          <w:szCs w:val="24"/>
          <w:lang w:eastAsia="ru-RU"/>
        </w:rPr>
        <w:t>а</w:t>
      </w:r>
      <w:r w:rsidR="002B331D">
        <w:rPr>
          <w:sz w:val="24"/>
          <w:szCs w:val="24"/>
          <w:lang w:eastAsia="ru-RU"/>
        </w:rPr>
        <w:t xml:space="preserve"> должен составлять </w:t>
      </w:r>
      <w:r w:rsidR="00F23245">
        <w:rPr>
          <w:sz w:val="24"/>
          <w:szCs w:val="24"/>
          <w:lang w:eastAsia="ru-RU"/>
        </w:rPr>
        <w:t>24</w:t>
      </w:r>
      <w:r w:rsidRPr="00C02782">
        <w:rPr>
          <w:sz w:val="24"/>
          <w:szCs w:val="24"/>
          <w:lang w:eastAsia="ru-RU"/>
        </w:rPr>
        <w:t xml:space="preserve"> меся</w:t>
      </w:r>
      <w:r w:rsidR="004825A3">
        <w:rPr>
          <w:sz w:val="24"/>
          <w:szCs w:val="24"/>
          <w:lang w:eastAsia="ru-RU"/>
        </w:rPr>
        <w:t>ц</w:t>
      </w:r>
      <w:r w:rsidR="00F23245">
        <w:rPr>
          <w:sz w:val="24"/>
          <w:szCs w:val="24"/>
          <w:lang w:eastAsia="ru-RU"/>
        </w:rPr>
        <w:t>а</w:t>
      </w:r>
      <w:r w:rsidRPr="00C02782">
        <w:rPr>
          <w:sz w:val="24"/>
          <w:szCs w:val="24"/>
          <w:lang w:eastAsia="ru-RU"/>
        </w:rPr>
        <w:t xml:space="preserve"> с момента подписания по</w:t>
      </w:r>
      <w:r w:rsidR="00F23245">
        <w:rPr>
          <w:sz w:val="24"/>
          <w:szCs w:val="24"/>
          <w:lang w:eastAsia="ru-RU"/>
        </w:rPr>
        <w:t>лучателем акта приема-передачи товара или получения т</w:t>
      </w:r>
      <w:r w:rsidRPr="00C02782">
        <w:rPr>
          <w:sz w:val="24"/>
          <w:szCs w:val="24"/>
          <w:lang w:eastAsia="ru-RU"/>
        </w:rPr>
        <w:t>овара Получателем посредством службы доставки (почтовым отправлением).</w:t>
      </w:r>
    </w:p>
    <w:p w:rsidR="00C02782" w:rsidRPr="00C02782" w:rsidRDefault="00F83413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F83413">
        <w:rPr>
          <w:sz w:val="24"/>
          <w:szCs w:val="24"/>
          <w:lang w:eastAsia="ru-RU"/>
        </w:rPr>
        <w:t>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товара.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>В случае обнаружения Получателе</w:t>
      </w:r>
      <w:r w:rsidR="00F23245">
        <w:rPr>
          <w:sz w:val="24"/>
          <w:szCs w:val="24"/>
          <w:lang w:eastAsia="ru-RU"/>
        </w:rPr>
        <w:t>м в течение гарантийного срока т</w:t>
      </w:r>
      <w:r w:rsidRPr="00C02782">
        <w:rPr>
          <w:sz w:val="24"/>
          <w:szCs w:val="24"/>
          <w:lang w:eastAsia="ru-RU"/>
        </w:rPr>
        <w:t>овара при его должной эксплу</w:t>
      </w:r>
      <w:r w:rsidR="00F23245">
        <w:rPr>
          <w:sz w:val="24"/>
          <w:szCs w:val="24"/>
          <w:lang w:eastAsia="ru-RU"/>
        </w:rPr>
        <w:t>атации несоответствия качества т</w:t>
      </w:r>
      <w:r w:rsidRPr="00C02782">
        <w:rPr>
          <w:sz w:val="24"/>
          <w:szCs w:val="24"/>
          <w:lang w:eastAsia="ru-RU"/>
        </w:rPr>
        <w:t>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</w:t>
      </w:r>
      <w:r w:rsidR="00F23245">
        <w:rPr>
          <w:sz w:val="24"/>
          <w:szCs w:val="24"/>
          <w:lang w:eastAsia="ru-RU"/>
        </w:rPr>
        <w:t>печен гарантийный ремонт (если т</w:t>
      </w:r>
      <w:r w:rsidRPr="00C02782">
        <w:rPr>
          <w:sz w:val="24"/>
          <w:szCs w:val="24"/>
          <w:lang w:eastAsia="ru-RU"/>
        </w:rPr>
        <w:t>овар подлежит гарантийному рем</w:t>
      </w:r>
      <w:r w:rsidR="00F23245">
        <w:rPr>
          <w:sz w:val="24"/>
          <w:szCs w:val="24"/>
          <w:lang w:eastAsia="ru-RU"/>
        </w:rPr>
        <w:t>онту) либо осуществлена замена т</w:t>
      </w:r>
      <w:r w:rsidRPr="00C02782">
        <w:rPr>
          <w:sz w:val="24"/>
          <w:szCs w:val="24"/>
          <w:lang w:eastAsia="ru-RU"/>
        </w:rPr>
        <w:t xml:space="preserve">овара </w:t>
      </w:r>
      <w:r w:rsidR="00F23245">
        <w:rPr>
          <w:sz w:val="24"/>
          <w:szCs w:val="24"/>
          <w:lang w:eastAsia="ru-RU"/>
        </w:rPr>
        <w:t>на аналогичный т</w:t>
      </w:r>
      <w:r w:rsidRPr="00C02782">
        <w:rPr>
          <w:sz w:val="24"/>
          <w:szCs w:val="24"/>
          <w:lang w:eastAsia="ru-RU"/>
        </w:rPr>
        <w:t>овар надлежащего качества.</w:t>
      </w:r>
    </w:p>
    <w:p w:rsidR="00C02782" w:rsidRPr="00C02782" w:rsidRDefault="00C02782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C02782">
        <w:rPr>
          <w:sz w:val="24"/>
          <w:szCs w:val="24"/>
          <w:lang w:eastAsia="ru-RU"/>
        </w:rPr>
        <w:t>Срок в</w:t>
      </w:r>
      <w:r w:rsidR="00F23245">
        <w:rPr>
          <w:sz w:val="24"/>
          <w:szCs w:val="24"/>
          <w:lang w:eastAsia="ru-RU"/>
        </w:rPr>
        <w:t>ыполнения гарантийного ремонта т</w:t>
      </w:r>
      <w:r w:rsidRPr="00C02782">
        <w:rPr>
          <w:sz w:val="24"/>
          <w:szCs w:val="24"/>
          <w:lang w:eastAsia="ru-RU"/>
        </w:rPr>
        <w:t xml:space="preserve">овара не должен превышать </w:t>
      </w:r>
      <w:r w:rsidR="00F83413" w:rsidRPr="00F83413">
        <w:rPr>
          <w:sz w:val="24"/>
          <w:szCs w:val="24"/>
          <w:lang w:eastAsia="ru-RU"/>
        </w:rPr>
        <w:t>20 рабочих дней</w:t>
      </w:r>
      <w:r w:rsidRPr="00C02782">
        <w:rPr>
          <w:sz w:val="24"/>
          <w:szCs w:val="24"/>
          <w:lang w:eastAsia="ru-RU"/>
        </w:rPr>
        <w:t xml:space="preserve"> со дня обращения Получателя (Заказчика).</w:t>
      </w:r>
    </w:p>
    <w:p w:rsidR="0074753A" w:rsidRPr="0074753A" w:rsidRDefault="00F23245" w:rsidP="00C02782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Срок осуществления замены т</w:t>
      </w:r>
      <w:r w:rsidR="00C02782" w:rsidRPr="00C02782">
        <w:rPr>
          <w:sz w:val="24"/>
          <w:szCs w:val="24"/>
          <w:lang w:eastAsia="ru-RU"/>
        </w:rPr>
        <w:t xml:space="preserve">овара не должен превышать </w:t>
      </w:r>
      <w:r w:rsidR="00F83413">
        <w:rPr>
          <w:sz w:val="24"/>
          <w:szCs w:val="24"/>
          <w:lang w:eastAsia="ru-RU"/>
        </w:rPr>
        <w:t>7</w:t>
      </w:r>
      <w:r w:rsidR="00C02782" w:rsidRPr="00C02782">
        <w:rPr>
          <w:sz w:val="24"/>
          <w:szCs w:val="24"/>
          <w:lang w:eastAsia="ru-RU"/>
        </w:rPr>
        <w:t xml:space="preserve"> рабочих дней со дня обращения Получателя (Заказчика).</w:t>
      </w:r>
      <w:r w:rsidR="0074753A" w:rsidRPr="0074753A">
        <w:rPr>
          <w:sz w:val="24"/>
          <w:szCs w:val="24"/>
          <w:lang w:eastAsia="ru-RU"/>
        </w:rPr>
        <w:t xml:space="preserve"> </w:t>
      </w:r>
    </w:p>
    <w:sectPr w:rsidR="0074753A" w:rsidRPr="0074753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85198"/>
    <w:multiLevelType w:val="singleLevel"/>
    <w:tmpl w:val="0ADAA80A"/>
    <w:lvl w:ilvl="0">
      <w:start w:val="1"/>
      <w:numFmt w:val="decimal"/>
      <w:lvlText w:val="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1F"/>
    <w:rsid w:val="000045EB"/>
    <w:rsid w:val="000213E9"/>
    <w:rsid w:val="00042BDF"/>
    <w:rsid w:val="00051D79"/>
    <w:rsid w:val="000707E6"/>
    <w:rsid w:val="00080FB1"/>
    <w:rsid w:val="000814FF"/>
    <w:rsid w:val="000B0328"/>
    <w:rsid w:val="000B46FC"/>
    <w:rsid w:val="000C10B0"/>
    <w:rsid w:val="000D68AF"/>
    <w:rsid w:val="000E5F7E"/>
    <w:rsid w:val="00101DFF"/>
    <w:rsid w:val="0011366E"/>
    <w:rsid w:val="00115EDE"/>
    <w:rsid w:val="0015581C"/>
    <w:rsid w:val="001567EC"/>
    <w:rsid w:val="00156860"/>
    <w:rsid w:val="001620E9"/>
    <w:rsid w:val="0018278B"/>
    <w:rsid w:val="00190819"/>
    <w:rsid w:val="00192F78"/>
    <w:rsid w:val="001A10C4"/>
    <w:rsid w:val="001C75D5"/>
    <w:rsid w:val="001D4B14"/>
    <w:rsid w:val="001E65C6"/>
    <w:rsid w:val="001F1DF6"/>
    <w:rsid w:val="002146E8"/>
    <w:rsid w:val="00222AD8"/>
    <w:rsid w:val="0022525E"/>
    <w:rsid w:val="00227144"/>
    <w:rsid w:val="00235ABD"/>
    <w:rsid w:val="0024333A"/>
    <w:rsid w:val="00244898"/>
    <w:rsid w:val="0024717E"/>
    <w:rsid w:val="0025360F"/>
    <w:rsid w:val="00264FAC"/>
    <w:rsid w:val="00273CFE"/>
    <w:rsid w:val="00274B51"/>
    <w:rsid w:val="00287AF1"/>
    <w:rsid w:val="002968FF"/>
    <w:rsid w:val="002A7A1E"/>
    <w:rsid w:val="002B331D"/>
    <w:rsid w:val="002E49EC"/>
    <w:rsid w:val="002E5197"/>
    <w:rsid w:val="002F21A9"/>
    <w:rsid w:val="002F7684"/>
    <w:rsid w:val="00306D6C"/>
    <w:rsid w:val="00307CE5"/>
    <w:rsid w:val="003170B5"/>
    <w:rsid w:val="00320DA3"/>
    <w:rsid w:val="0033087A"/>
    <w:rsid w:val="00340F4D"/>
    <w:rsid w:val="00350F6A"/>
    <w:rsid w:val="00352ADF"/>
    <w:rsid w:val="00357735"/>
    <w:rsid w:val="003A68C3"/>
    <w:rsid w:val="003B6434"/>
    <w:rsid w:val="003D31D5"/>
    <w:rsid w:val="003D3742"/>
    <w:rsid w:val="003D6134"/>
    <w:rsid w:val="003F39FF"/>
    <w:rsid w:val="003F3BB4"/>
    <w:rsid w:val="003F417C"/>
    <w:rsid w:val="00401069"/>
    <w:rsid w:val="0043492F"/>
    <w:rsid w:val="00436C4E"/>
    <w:rsid w:val="00443444"/>
    <w:rsid w:val="00450676"/>
    <w:rsid w:val="00450797"/>
    <w:rsid w:val="004564A0"/>
    <w:rsid w:val="004606B0"/>
    <w:rsid w:val="004825A3"/>
    <w:rsid w:val="004834CE"/>
    <w:rsid w:val="00484532"/>
    <w:rsid w:val="00486BF7"/>
    <w:rsid w:val="004944EC"/>
    <w:rsid w:val="004960B7"/>
    <w:rsid w:val="004A1D8E"/>
    <w:rsid w:val="004A538D"/>
    <w:rsid w:val="004C1D85"/>
    <w:rsid w:val="004D4770"/>
    <w:rsid w:val="004D5775"/>
    <w:rsid w:val="004F1E65"/>
    <w:rsid w:val="004F2238"/>
    <w:rsid w:val="0050229B"/>
    <w:rsid w:val="00505605"/>
    <w:rsid w:val="005059C3"/>
    <w:rsid w:val="00507167"/>
    <w:rsid w:val="00513982"/>
    <w:rsid w:val="00523BE1"/>
    <w:rsid w:val="005342EE"/>
    <w:rsid w:val="0059487E"/>
    <w:rsid w:val="005A2A24"/>
    <w:rsid w:val="005A5E35"/>
    <w:rsid w:val="005A701F"/>
    <w:rsid w:val="005B30F7"/>
    <w:rsid w:val="005C0493"/>
    <w:rsid w:val="005C4548"/>
    <w:rsid w:val="005D0ECD"/>
    <w:rsid w:val="005E2513"/>
    <w:rsid w:val="005E38D8"/>
    <w:rsid w:val="005E6C71"/>
    <w:rsid w:val="005F0D9D"/>
    <w:rsid w:val="005F2654"/>
    <w:rsid w:val="005F3C92"/>
    <w:rsid w:val="00603688"/>
    <w:rsid w:val="00607058"/>
    <w:rsid w:val="00617185"/>
    <w:rsid w:val="0062098F"/>
    <w:rsid w:val="00625729"/>
    <w:rsid w:val="00634FEF"/>
    <w:rsid w:val="00644A6D"/>
    <w:rsid w:val="006610AE"/>
    <w:rsid w:val="00661A59"/>
    <w:rsid w:val="00662073"/>
    <w:rsid w:val="006651F7"/>
    <w:rsid w:val="00667BF0"/>
    <w:rsid w:val="00686F33"/>
    <w:rsid w:val="006C1AE6"/>
    <w:rsid w:val="006D1C91"/>
    <w:rsid w:val="006E2B9C"/>
    <w:rsid w:val="0070614B"/>
    <w:rsid w:val="00713703"/>
    <w:rsid w:val="0072221F"/>
    <w:rsid w:val="0073128D"/>
    <w:rsid w:val="00734DD0"/>
    <w:rsid w:val="00741A6D"/>
    <w:rsid w:val="0074753A"/>
    <w:rsid w:val="00753239"/>
    <w:rsid w:val="00754B83"/>
    <w:rsid w:val="007563F0"/>
    <w:rsid w:val="00771DD0"/>
    <w:rsid w:val="0077247D"/>
    <w:rsid w:val="00775B0E"/>
    <w:rsid w:val="007811E5"/>
    <w:rsid w:val="00781C08"/>
    <w:rsid w:val="00785B84"/>
    <w:rsid w:val="007A7E69"/>
    <w:rsid w:val="007B3246"/>
    <w:rsid w:val="007C02F4"/>
    <w:rsid w:val="007C6E42"/>
    <w:rsid w:val="007D584A"/>
    <w:rsid w:val="007F0278"/>
    <w:rsid w:val="00801F53"/>
    <w:rsid w:val="00802250"/>
    <w:rsid w:val="008043A2"/>
    <w:rsid w:val="00806E5F"/>
    <w:rsid w:val="0081199B"/>
    <w:rsid w:val="00813AC2"/>
    <w:rsid w:val="00821B42"/>
    <w:rsid w:val="0087220D"/>
    <w:rsid w:val="008A6906"/>
    <w:rsid w:val="008B45CA"/>
    <w:rsid w:val="008C0D94"/>
    <w:rsid w:val="008D6D1A"/>
    <w:rsid w:val="008E0820"/>
    <w:rsid w:val="008E38D2"/>
    <w:rsid w:val="008F673E"/>
    <w:rsid w:val="00901DD3"/>
    <w:rsid w:val="00911C36"/>
    <w:rsid w:val="00912016"/>
    <w:rsid w:val="00921ED5"/>
    <w:rsid w:val="00922BDE"/>
    <w:rsid w:val="009240A0"/>
    <w:rsid w:val="00930659"/>
    <w:rsid w:val="00931F56"/>
    <w:rsid w:val="00931F86"/>
    <w:rsid w:val="00935F43"/>
    <w:rsid w:val="009421C5"/>
    <w:rsid w:val="009445E4"/>
    <w:rsid w:val="009552DA"/>
    <w:rsid w:val="009606BA"/>
    <w:rsid w:val="00964F0D"/>
    <w:rsid w:val="009A32C3"/>
    <w:rsid w:val="009A58CE"/>
    <w:rsid w:val="009B1F40"/>
    <w:rsid w:val="009B2C34"/>
    <w:rsid w:val="009C5CEE"/>
    <w:rsid w:val="009D7344"/>
    <w:rsid w:val="00A0336D"/>
    <w:rsid w:val="00A101B5"/>
    <w:rsid w:val="00A13A39"/>
    <w:rsid w:val="00A27445"/>
    <w:rsid w:val="00A36CB0"/>
    <w:rsid w:val="00A44ADC"/>
    <w:rsid w:val="00A53A6D"/>
    <w:rsid w:val="00A72EF3"/>
    <w:rsid w:val="00A80F91"/>
    <w:rsid w:val="00A925C3"/>
    <w:rsid w:val="00A966A2"/>
    <w:rsid w:val="00AA3159"/>
    <w:rsid w:val="00AA5CBB"/>
    <w:rsid w:val="00AB5046"/>
    <w:rsid w:val="00AD45CD"/>
    <w:rsid w:val="00AD6C5F"/>
    <w:rsid w:val="00AD7118"/>
    <w:rsid w:val="00AE77E8"/>
    <w:rsid w:val="00AF1428"/>
    <w:rsid w:val="00B00D9C"/>
    <w:rsid w:val="00B06439"/>
    <w:rsid w:val="00B10477"/>
    <w:rsid w:val="00B11840"/>
    <w:rsid w:val="00B133E2"/>
    <w:rsid w:val="00B16071"/>
    <w:rsid w:val="00B3669C"/>
    <w:rsid w:val="00B36D4F"/>
    <w:rsid w:val="00B42777"/>
    <w:rsid w:val="00B4286A"/>
    <w:rsid w:val="00B45A2E"/>
    <w:rsid w:val="00B63B50"/>
    <w:rsid w:val="00B73590"/>
    <w:rsid w:val="00B76CE8"/>
    <w:rsid w:val="00B7748D"/>
    <w:rsid w:val="00B8165D"/>
    <w:rsid w:val="00B92044"/>
    <w:rsid w:val="00B9267F"/>
    <w:rsid w:val="00BB12F2"/>
    <w:rsid w:val="00BC4317"/>
    <w:rsid w:val="00BD4D59"/>
    <w:rsid w:val="00BF6044"/>
    <w:rsid w:val="00C00E6D"/>
    <w:rsid w:val="00C01066"/>
    <w:rsid w:val="00C02782"/>
    <w:rsid w:val="00C05ADC"/>
    <w:rsid w:val="00C06866"/>
    <w:rsid w:val="00C143D2"/>
    <w:rsid w:val="00C24098"/>
    <w:rsid w:val="00C342A8"/>
    <w:rsid w:val="00C40AD5"/>
    <w:rsid w:val="00C464D8"/>
    <w:rsid w:val="00C46C58"/>
    <w:rsid w:val="00C478AD"/>
    <w:rsid w:val="00C47ACD"/>
    <w:rsid w:val="00C70809"/>
    <w:rsid w:val="00C70AB6"/>
    <w:rsid w:val="00CE68B2"/>
    <w:rsid w:val="00CF6E35"/>
    <w:rsid w:val="00D01EE5"/>
    <w:rsid w:val="00D02F58"/>
    <w:rsid w:val="00D05D05"/>
    <w:rsid w:val="00D14E43"/>
    <w:rsid w:val="00D1776E"/>
    <w:rsid w:val="00D205A3"/>
    <w:rsid w:val="00D24EBE"/>
    <w:rsid w:val="00D30111"/>
    <w:rsid w:val="00D63363"/>
    <w:rsid w:val="00D635E8"/>
    <w:rsid w:val="00D76B8C"/>
    <w:rsid w:val="00D81FAE"/>
    <w:rsid w:val="00D94D10"/>
    <w:rsid w:val="00DA146B"/>
    <w:rsid w:val="00DA46F8"/>
    <w:rsid w:val="00DA4EBF"/>
    <w:rsid w:val="00DA5AEE"/>
    <w:rsid w:val="00DC05B7"/>
    <w:rsid w:val="00DC1F7C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1EC0"/>
    <w:rsid w:val="00E3797C"/>
    <w:rsid w:val="00E4370E"/>
    <w:rsid w:val="00E46F45"/>
    <w:rsid w:val="00E5078C"/>
    <w:rsid w:val="00E55BFF"/>
    <w:rsid w:val="00E56E44"/>
    <w:rsid w:val="00E664CC"/>
    <w:rsid w:val="00E7728C"/>
    <w:rsid w:val="00E77A1F"/>
    <w:rsid w:val="00E9183C"/>
    <w:rsid w:val="00E918D3"/>
    <w:rsid w:val="00E91CD4"/>
    <w:rsid w:val="00E95693"/>
    <w:rsid w:val="00EB12C3"/>
    <w:rsid w:val="00EC1447"/>
    <w:rsid w:val="00EC1C8B"/>
    <w:rsid w:val="00EC7083"/>
    <w:rsid w:val="00ED4322"/>
    <w:rsid w:val="00EE0034"/>
    <w:rsid w:val="00EE6828"/>
    <w:rsid w:val="00F00168"/>
    <w:rsid w:val="00F03DCB"/>
    <w:rsid w:val="00F114F6"/>
    <w:rsid w:val="00F1301E"/>
    <w:rsid w:val="00F20C09"/>
    <w:rsid w:val="00F23245"/>
    <w:rsid w:val="00F27A78"/>
    <w:rsid w:val="00F320B5"/>
    <w:rsid w:val="00F33CE2"/>
    <w:rsid w:val="00F456E2"/>
    <w:rsid w:val="00F46E27"/>
    <w:rsid w:val="00F47332"/>
    <w:rsid w:val="00F56251"/>
    <w:rsid w:val="00F62C15"/>
    <w:rsid w:val="00F63D4E"/>
    <w:rsid w:val="00F640D1"/>
    <w:rsid w:val="00F71DC8"/>
    <w:rsid w:val="00F72279"/>
    <w:rsid w:val="00F83413"/>
    <w:rsid w:val="00F9306E"/>
    <w:rsid w:val="00F93801"/>
    <w:rsid w:val="00FA30D5"/>
    <w:rsid w:val="00FB4A70"/>
    <w:rsid w:val="00FB560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37B79-09A4-40F3-AECB-C25CECC2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customStyle="1" w:styleId="Style16">
    <w:name w:val="Style16"/>
    <w:basedOn w:val="a"/>
    <w:uiPriority w:val="99"/>
    <w:rsid w:val="00C70809"/>
    <w:pPr>
      <w:widowControl w:val="0"/>
      <w:suppressAutoHyphens w:val="0"/>
      <w:autoSpaceDE w:val="0"/>
      <w:autoSpaceDN w:val="0"/>
      <w:adjustRightInd w:val="0"/>
      <w:spacing w:line="230" w:lineRule="exact"/>
      <w:ind w:hanging="782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08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70809"/>
    <w:rPr>
      <w:rFonts w:ascii="Times New Roman" w:hAnsi="Times New Roman" w:cs="Times New Roman"/>
      <w:sz w:val="16"/>
      <w:szCs w:val="16"/>
    </w:rPr>
  </w:style>
  <w:style w:type="paragraph" w:customStyle="1" w:styleId="parametervalue">
    <w:name w:val="parametervalue"/>
    <w:basedOn w:val="a"/>
    <w:rsid w:val="00BD4D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ectioninfo">
    <w:name w:val="section__info"/>
    <w:basedOn w:val="a0"/>
    <w:rsid w:val="00D7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684D-D405-4371-B25E-79066899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Власенко Юлия Николаевна</cp:lastModifiedBy>
  <cp:revision>35</cp:revision>
  <cp:lastPrinted>2024-11-07T05:01:00Z</cp:lastPrinted>
  <dcterms:created xsi:type="dcterms:W3CDTF">2024-11-06T04:32:00Z</dcterms:created>
  <dcterms:modified xsi:type="dcterms:W3CDTF">2024-11-07T05:58:00Z</dcterms:modified>
</cp:coreProperties>
</file>