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1A" w:rsidRPr="001D6DA5" w:rsidRDefault="00D66E1A" w:rsidP="00D66E1A">
      <w:pPr>
        <w:pStyle w:val="31"/>
        <w:keepLines/>
        <w:pageBreakBefore/>
        <w:ind w:firstLine="0"/>
        <w:jc w:val="right"/>
        <w:rPr>
          <w:szCs w:val="24"/>
        </w:rPr>
      </w:pPr>
      <w:r w:rsidRPr="001D6DA5">
        <w:rPr>
          <w:szCs w:val="24"/>
        </w:rPr>
        <w:t>Приложение № 1</w:t>
      </w:r>
    </w:p>
    <w:p w:rsidR="00D66E1A" w:rsidRPr="001D6DA5" w:rsidRDefault="00D66E1A" w:rsidP="00D66E1A">
      <w:pPr>
        <w:pStyle w:val="31"/>
        <w:keepLines/>
        <w:ind w:firstLine="0"/>
        <w:jc w:val="right"/>
        <w:rPr>
          <w:szCs w:val="24"/>
        </w:rPr>
      </w:pPr>
      <w:r w:rsidRPr="001D6DA5">
        <w:rPr>
          <w:szCs w:val="24"/>
        </w:rPr>
        <w:t xml:space="preserve">к извещению о проведении открытого </w:t>
      </w:r>
    </w:p>
    <w:p w:rsidR="00D66E1A" w:rsidRPr="001D6DA5" w:rsidRDefault="00D66E1A" w:rsidP="00D66E1A">
      <w:pPr>
        <w:pStyle w:val="31"/>
        <w:keepLines/>
        <w:ind w:firstLine="0"/>
        <w:jc w:val="right"/>
        <w:rPr>
          <w:szCs w:val="24"/>
        </w:rPr>
      </w:pPr>
      <w:r w:rsidRPr="001D6DA5">
        <w:rPr>
          <w:szCs w:val="24"/>
        </w:rPr>
        <w:t>конкурса в электронной форме</w:t>
      </w:r>
    </w:p>
    <w:p w:rsidR="00D66E1A" w:rsidRDefault="00D66E1A" w:rsidP="00D66E1A">
      <w:pPr>
        <w:jc w:val="center"/>
        <w:rPr>
          <w:b/>
        </w:rPr>
      </w:pPr>
      <w:r w:rsidRPr="001D6DA5">
        <w:rPr>
          <w:b/>
        </w:rPr>
        <w:t>Техническое задание</w:t>
      </w:r>
    </w:p>
    <w:p w:rsidR="00D66E1A" w:rsidRDefault="00D66E1A" w:rsidP="00D66E1A">
      <w:pPr>
        <w:jc w:val="center"/>
        <w:rPr>
          <w:b/>
        </w:rPr>
      </w:pPr>
    </w:p>
    <w:p w:rsidR="00D66E1A" w:rsidRPr="00450F55" w:rsidRDefault="00D66E1A" w:rsidP="00D66E1A">
      <w:pPr>
        <w:pStyle w:val="2"/>
        <w:spacing w:after="0" w:line="240" w:lineRule="auto"/>
        <w:ind w:left="-567"/>
        <w:rPr>
          <w:szCs w:val="20"/>
        </w:rPr>
      </w:pPr>
      <w:r>
        <w:rPr>
          <w:szCs w:val="28"/>
        </w:rPr>
        <w:t xml:space="preserve">           </w:t>
      </w:r>
      <w:r w:rsidRPr="00450F55">
        <w:rPr>
          <w:szCs w:val="20"/>
        </w:rPr>
        <w:t>Функциональные, технические, качественные и эксплуатационные характеристики изготавливаемых изделий. Показатели, позволяющие определить соответствие изготовленных изделий установленным требованиям, максимальные и (или) минимальные значения таких показателей, а также значения показателей, которые не могут изменяться.</w:t>
      </w:r>
    </w:p>
    <w:p w:rsidR="00D66E1A" w:rsidRPr="00450F55" w:rsidRDefault="00D66E1A" w:rsidP="00D66E1A">
      <w:pPr>
        <w:pStyle w:val="2"/>
        <w:spacing w:after="0" w:line="240" w:lineRule="auto"/>
        <w:ind w:left="-567" w:firstLine="2007"/>
        <w:rPr>
          <w:szCs w:val="20"/>
        </w:rPr>
      </w:pPr>
    </w:p>
    <w:tbl>
      <w:tblPr>
        <w:tblW w:w="100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3544"/>
        <w:gridCol w:w="6085"/>
      </w:tblGrid>
      <w:tr w:rsidR="00D66E1A" w:rsidRPr="002B377E" w:rsidTr="00D66E1A">
        <w:trPr>
          <w:trHeight w:val="769"/>
        </w:trPr>
        <w:tc>
          <w:tcPr>
            <w:tcW w:w="426" w:type="dxa"/>
            <w:vAlign w:val="center"/>
          </w:tcPr>
          <w:p w:rsidR="00D66E1A" w:rsidRPr="002B377E" w:rsidRDefault="00D66E1A" w:rsidP="002C31A3">
            <w:pPr>
              <w:jc w:val="center"/>
              <w:rPr>
                <w:rFonts w:eastAsia="Arial Unicode MS"/>
                <w:szCs w:val="28"/>
              </w:rPr>
            </w:pPr>
            <w:r>
              <w:rPr>
                <w:rFonts w:eastAsia="Arial Unicode MS"/>
                <w:szCs w:val="28"/>
              </w:rPr>
              <w:t xml:space="preserve">№ </w:t>
            </w:r>
          </w:p>
        </w:tc>
        <w:tc>
          <w:tcPr>
            <w:tcW w:w="3544" w:type="dxa"/>
            <w:vAlign w:val="center"/>
          </w:tcPr>
          <w:p w:rsidR="00D66E1A" w:rsidRPr="002B377E" w:rsidRDefault="00D66E1A" w:rsidP="002C31A3">
            <w:pPr>
              <w:jc w:val="center"/>
              <w:rPr>
                <w:szCs w:val="28"/>
              </w:rPr>
            </w:pPr>
            <w:r>
              <w:rPr>
                <w:szCs w:val="28"/>
              </w:rPr>
              <w:t>*</w:t>
            </w:r>
            <w:r w:rsidRPr="002B377E">
              <w:rPr>
                <w:szCs w:val="28"/>
              </w:rPr>
              <w:t>Наименование</w:t>
            </w:r>
          </w:p>
          <w:p w:rsidR="00D66E1A" w:rsidRDefault="00D66E1A" w:rsidP="002C31A3">
            <w:pPr>
              <w:jc w:val="center"/>
              <w:rPr>
                <w:szCs w:val="28"/>
              </w:rPr>
            </w:pPr>
            <w:r w:rsidRPr="002B377E">
              <w:rPr>
                <w:szCs w:val="28"/>
              </w:rPr>
              <w:t>Изделия</w:t>
            </w:r>
            <w:r>
              <w:rPr>
                <w:szCs w:val="28"/>
              </w:rPr>
              <w:t xml:space="preserve"> </w:t>
            </w:r>
          </w:p>
          <w:p w:rsidR="00D66E1A" w:rsidRPr="002B377E" w:rsidRDefault="00D66E1A" w:rsidP="002C31A3">
            <w:pPr>
              <w:jc w:val="center"/>
              <w:rPr>
                <w:szCs w:val="28"/>
              </w:rPr>
            </w:pPr>
          </w:p>
        </w:tc>
        <w:tc>
          <w:tcPr>
            <w:tcW w:w="6085" w:type="dxa"/>
            <w:vAlign w:val="center"/>
          </w:tcPr>
          <w:p w:rsidR="00D66E1A" w:rsidRPr="002B377E" w:rsidRDefault="00D66E1A" w:rsidP="002C31A3">
            <w:pPr>
              <w:jc w:val="center"/>
              <w:rPr>
                <w:szCs w:val="28"/>
              </w:rPr>
            </w:pPr>
            <w:r w:rsidRPr="002B377E">
              <w:t>Описание функциональных и технических характеристик</w:t>
            </w:r>
            <w:r>
              <w:t xml:space="preserve"> изделий (результата выполненных работ)</w:t>
            </w:r>
          </w:p>
        </w:tc>
      </w:tr>
      <w:tr w:rsidR="00D66E1A" w:rsidRPr="002B377E" w:rsidTr="00D66E1A">
        <w:trPr>
          <w:trHeight w:val="853"/>
        </w:trPr>
        <w:tc>
          <w:tcPr>
            <w:tcW w:w="426" w:type="dxa"/>
            <w:tcBorders>
              <w:top w:val="single" w:sz="4" w:space="0" w:color="auto"/>
              <w:left w:val="single" w:sz="8" w:space="0" w:color="auto"/>
              <w:bottom w:val="single" w:sz="4" w:space="0" w:color="auto"/>
              <w:right w:val="single" w:sz="8" w:space="0" w:color="auto"/>
            </w:tcBorders>
            <w:vAlign w:val="center"/>
          </w:tcPr>
          <w:p w:rsidR="00D66E1A" w:rsidRPr="006C5E9A" w:rsidRDefault="00D66E1A" w:rsidP="002C31A3">
            <w:pPr>
              <w:jc w:val="center"/>
              <w:rPr>
                <w:sz w:val="22"/>
                <w:szCs w:val="22"/>
              </w:rPr>
            </w:pPr>
            <w:r w:rsidRPr="006C5E9A">
              <w:rPr>
                <w:sz w:val="22"/>
                <w:szCs w:val="22"/>
              </w:rPr>
              <w:t>1</w:t>
            </w:r>
          </w:p>
        </w:tc>
        <w:tc>
          <w:tcPr>
            <w:tcW w:w="3544" w:type="dxa"/>
            <w:tcBorders>
              <w:top w:val="single" w:sz="4" w:space="0" w:color="auto"/>
              <w:left w:val="nil"/>
              <w:bottom w:val="single" w:sz="4" w:space="0" w:color="auto"/>
              <w:right w:val="single" w:sz="4" w:space="0" w:color="auto"/>
            </w:tcBorders>
          </w:tcPr>
          <w:p w:rsidR="00D66E1A" w:rsidRPr="005D31B5" w:rsidRDefault="00D66E1A" w:rsidP="002C31A3">
            <w:pPr>
              <w:rPr>
                <w:sz w:val="22"/>
                <w:szCs w:val="22"/>
              </w:rPr>
            </w:pPr>
            <w:r w:rsidRPr="005D31B5">
              <w:rPr>
                <w:sz w:val="22"/>
                <w:szCs w:val="22"/>
              </w:rPr>
              <w:t>8-07-01 Протез стопы</w:t>
            </w:r>
          </w:p>
        </w:tc>
        <w:tc>
          <w:tcPr>
            <w:tcW w:w="6085" w:type="dxa"/>
            <w:tcBorders>
              <w:top w:val="single" w:sz="4" w:space="0" w:color="auto"/>
              <w:left w:val="single" w:sz="4" w:space="0" w:color="auto"/>
              <w:bottom w:val="single" w:sz="4" w:space="0" w:color="auto"/>
              <w:right w:val="single" w:sz="4" w:space="0" w:color="auto"/>
            </w:tcBorders>
          </w:tcPr>
          <w:p w:rsidR="00D66E1A" w:rsidRPr="005D31B5" w:rsidRDefault="00D66E1A" w:rsidP="002C31A3">
            <w:pPr>
              <w:ind w:right="133"/>
              <w:jc w:val="both"/>
              <w:rPr>
                <w:sz w:val="22"/>
                <w:szCs w:val="22"/>
              </w:rPr>
            </w:pPr>
            <w:r w:rsidRPr="005D31B5">
              <w:rPr>
                <w:sz w:val="22"/>
                <w:szCs w:val="22"/>
              </w:rPr>
              <w:t>Протез стопы. Без косметической облицовки, без оболочки. Гильза индивидуальная изготовленная по индивидуальному слепку с культи получателя. С промежуточной гильзой; постоянная гильза из литьевого слоистого пластика облегченного, высокой прочности (карбон); вкладная гильза из вс</w:t>
            </w:r>
            <w:bookmarkStart w:id="0" w:name="_GoBack"/>
            <w:bookmarkEnd w:id="0"/>
            <w:r w:rsidRPr="005D31B5">
              <w:rPr>
                <w:sz w:val="22"/>
                <w:szCs w:val="22"/>
              </w:rPr>
              <w:t xml:space="preserve">пененных материалов. Крепление протеза на получателе с помощью ленты по тину «Контакт». Регулировочно-соединительные устройства соответствуют весу получателя. Стопа для протезов при ампутации по </w:t>
            </w:r>
            <w:proofErr w:type="spellStart"/>
            <w:r w:rsidRPr="005D31B5">
              <w:rPr>
                <w:sz w:val="22"/>
                <w:szCs w:val="22"/>
              </w:rPr>
              <w:t>Шопару</w:t>
            </w:r>
            <w:proofErr w:type="spellEnd"/>
            <w:r w:rsidRPr="005D31B5">
              <w:rPr>
                <w:sz w:val="22"/>
                <w:szCs w:val="22"/>
              </w:rPr>
              <w:t xml:space="preserve"> и Пирогову. Тип протеза по назначению: постоянный.</w:t>
            </w:r>
          </w:p>
        </w:tc>
      </w:tr>
      <w:tr w:rsidR="00D66E1A" w:rsidRPr="002B377E" w:rsidTr="00D66E1A">
        <w:trPr>
          <w:trHeight w:val="180"/>
        </w:trPr>
        <w:tc>
          <w:tcPr>
            <w:tcW w:w="426" w:type="dxa"/>
            <w:tcBorders>
              <w:top w:val="single" w:sz="4" w:space="0" w:color="auto"/>
              <w:left w:val="single" w:sz="8" w:space="0" w:color="auto"/>
              <w:bottom w:val="single" w:sz="4" w:space="0" w:color="auto"/>
              <w:right w:val="single" w:sz="8" w:space="0" w:color="auto"/>
            </w:tcBorders>
            <w:vAlign w:val="center"/>
          </w:tcPr>
          <w:p w:rsidR="00D66E1A" w:rsidRPr="006C5E9A" w:rsidRDefault="00D66E1A" w:rsidP="002C31A3">
            <w:pPr>
              <w:jc w:val="center"/>
              <w:rPr>
                <w:sz w:val="22"/>
                <w:szCs w:val="22"/>
              </w:rPr>
            </w:pPr>
            <w:r>
              <w:rPr>
                <w:sz w:val="22"/>
                <w:szCs w:val="22"/>
              </w:rPr>
              <w:t>2</w:t>
            </w:r>
          </w:p>
        </w:tc>
        <w:tc>
          <w:tcPr>
            <w:tcW w:w="3544" w:type="dxa"/>
            <w:tcBorders>
              <w:top w:val="single" w:sz="4" w:space="0" w:color="auto"/>
              <w:left w:val="nil"/>
              <w:bottom w:val="single" w:sz="4" w:space="0" w:color="auto"/>
              <w:right w:val="single" w:sz="4" w:space="0" w:color="auto"/>
            </w:tcBorders>
          </w:tcPr>
          <w:p w:rsidR="00D66E1A" w:rsidRPr="005D31B5" w:rsidRDefault="00D66E1A" w:rsidP="002C31A3">
            <w:pPr>
              <w:rPr>
                <w:sz w:val="22"/>
                <w:szCs w:val="22"/>
              </w:rPr>
            </w:pPr>
            <w:r w:rsidRPr="005D31B5">
              <w:rPr>
                <w:sz w:val="22"/>
                <w:szCs w:val="22"/>
              </w:rPr>
              <w:t>8-07-04 Протез голени для купания</w:t>
            </w:r>
          </w:p>
        </w:tc>
        <w:tc>
          <w:tcPr>
            <w:tcW w:w="6085" w:type="dxa"/>
            <w:tcBorders>
              <w:top w:val="single" w:sz="4" w:space="0" w:color="auto"/>
              <w:left w:val="single" w:sz="4" w:space="0" w:color="auto"/>
              <w:bottom w:val="single" w:sz="4" w:space="0" w:color="auto"/>
              <w:right w:val="single" w:sz="4" w:space="0" w:color="auto"/>
            </w:tcBorders>
          </w:tcPr>
          <w:p w:rsidR="00D66E1A" w:rsidRPr="005D31B5" w:rsidRDefault="00D66E1A" w:rsidP="002C31A3">
            <w:pPr>
              <w:jc w:val="both"/>
              <w:rPr>
                <w:sz w:val="22"/>
                <w:szCs w:val="22"/>
              </w:rPr>
            </w:pPr>
            <w:r w:rsidRPr="005D31B5">
              <w:rPr>
                <w:sz w:val="22"/>
                <w:szCs w:val="22"/>
              </w:rPr>
              <w:t>Протез водостойкий, изготавливается индивидуально по слепку с культи, без косметической оболочки и облицовки. Приемная гильза из литьевого слоистого пластика на основе акриловых смол или термопластичных материалов, оснащена смягчающим вкладышем из вспененного материала с защитным покрытием. Крепление протеза индивидуальное, по медицинским показаниям</w:t>
            </w:r>
            <w:r w:rsidRPr="005D31B5">
              <w:rPr>
                <w:sz w:val="22"/>
                <w:szCs w:val="22"/>
                <w:lang w:eastAsia="en-US"/>
              </w:rPr>
              <w:t xml:space="preserve">. Стопа </w:t>
            </w:r>
            <w:proofErr w:type="spellStart"/>
            <w:r w:rsidRPr="005D31B5">
              <w:rPr>
                <w:sz w:val="22"/>
                <w:szCs w:val="22"/>
              </w:rPr>
              <w:t>бесшарнирная</w:t>
            </w:r>
            <w:proofErr w:type="spellEnd"/>
            <w:r w:rsidRPr="005D31B5">
              <w:rPr>
                <w:sz w:val="22"/>
                <w:szCs w:val="22"/>
              </w:rPr>
              <w:t xml:space="preserve"> монолитная полиуретановая,</w:t>
            </w:r>
            <w:r w:rsidRPr="005D31B5">
              <w:rPr>
                <w:sz w:val="22"/>
                <w:szCs w:val="22"/>
                <w:lang w:eastAsia="en-US"/>
              </w:rPr>
              <w:t xml:space="preserve"> имеет </w:t>
            </w:r>
            <w:r w:rsidRPr="005D31B5">
              <w:rPr>
                <w:sz w:val="22"/>
                <w:szCs w:val="22"/>
              </w:rPr>
              <w:t xml:space="preserve">естественную форму с отформованными пальцами и отведенным большим пальцем, подошва стопы имеет противоскользящие покрытие, влагозащищённая, Регулировочно-соединительные устройства должны выдерживать нагрузку в соответствии с весом получателя. </w:t>
            </w:r>
          </w:p>
        </w:tc>
      </w:tr>
      <w:tr w:rsidR="00D66E1A" w:rsidRPr="002B377E" w:rsidTr="00D66E1A">
        <w:trPr>
          <w:trHeight w:val="180"/>
        </w:trPr>
        <w:tc>
          <w:tcPr>
            <w:tcW w:w="426" w:type="dxa"/>
            <w:tcBorders>
              <w:top w:val="single" w:sz="4" w:space="0" w:color="auto"/>
              <w:left w:val="single" w:sz="8" w:space="0" w:color="auto"/>
              <w:bottom w:val="single" w:sz="4" w:space="0" w:color="auto"/>
              <w:right w:val="single" w:sz="8" w:space="0" w:color="auto"/>
            </w:tcBorders>
            <w:vAlign w:val="center"/>
          </w:tcPr>
          <w:p w:rsidR="00D66E1A" w:rsidRPr="006C5E9A" w:rsidRDefault="00D66E1A" w:rsidP="002C31A3">
            <w:pPr>
              <w:jc w:val="center"/>
              <w:rPr>
                <w:sz w:val="22"/>
                <w:szCs w:val="22"/>
              </w:rPr>
            </w:pPr>
            <w:r>
              <w:rPr>
                <w:sz w:val="22"/>
                <w:szCs w:val="22"/>
              </w:rPr>
              <w:t>3</w:t>
            </w:r>
          </w:p>
        </w:tc>
        <w:tc>
          <w:tcPr>
            <w:tcW w:w="3544" w:type="dxa"/>
            <w:tcBorders>
              <w:top w:val="single" w:sz="4" w:space="0" w:color="auto"/>
              <w:left w:val="nil"/>
              <w:bottom w:val="single" w:sz="4" w:space="0" w:color="auto"/>
              <w:right w:val="single" w:sz="4" w:space="0" w:color="auto"/>
            </w:tcBorders>
          </w:tcPr>
          <w:p w:rsidR="00D66E1A" w:rsidRPr="005D31B5" w:rsidRDefault="00D66E1A" w:rsidP="002C31A3">
            <w:pPr>
              <w:rPr>
                <w:sz w:val="22"/>
                <w:szCs w:val="22"/>
              </w:rPr>
            </w:pPr>
            <w:r w:rsidRPr="005D31B5">
              <w:rPr>
                <w:sz w:val="22"/>
                <w:szCs w:val="22"/>
              </w:rPr>
              <w:t>8-07-05 Протез бедра для купания</w:t>
            </w:r>
          </w:p>
        </w:tc>
        <w:tc>
          <w:tcPr>
            <w:tcW w:w="6085" w:type="dxa"/>
            <w:tcBorders>
              <w:top w:val="single" w:sz="4" w:space="0" w:color="auto"/>
              <w:left w:val="single" w:sz="4" w:space="0" w:color="auto"/>
              <w:bottom w:val="single" w:sz="4" w:space="0" w:color="auto"/>
              <w:right w:val="single" w:sz="4" w:space="0" w:color="auto"/>
            </w:tcBorders>
          </w:tcPr>
          <w:p w:rsidR="00D66E1A" w:rsidRPr="005D31B5" w:rsidRDefault="00D66E1A" w:rsidP="002C31A3">
            <w:pPr>
              <w:jc w:val="both"/>
              <w:rPr>
                <w:sz w:val="22"/>
                <w:szCs w:val="22"/>
              </w:rPr>
            </w:pPr>
            <w:r w:rsidRPr="005D31B5">
              <w:rPr>
                <w:sz w:val="22"/>
                <w:szCs w:val="22"/>
              </w:rPr>
              <w:t xml:space="preserve">Протез водостойкий, изготавливается индивидуально по слепку с культи из литьевого слоистого пластика на основе акриловых смол или термопластичных материалов. Возможность применения косметической оболочки, облицовки </w:t>
            </w:r>
            <w:r>
              <w:rPr>
                <w:sz w:val="22"/>
                <w:szCs w:val="22"/>
              </w:rPr>
              <w:t xml:space="preserve">согласно </w:t>
            </w:r>
            <w:proofErr w:type="gramStart"/>
            <w:r>
              <w:rPr>
                <w:sz w:val="22"/>
                <w:szCs w:val="22"/>
              </w:rPr>
              <w:t>рекомендациям</w:t>
            </w:r>
            <w:proofErr w:type="gramEnd"/>
            <w:r>
              <w:rPr>
                <w:sz w:val="22"/>
                <w:szCs w:val="22"/>
              </w:rPr>
              <w:t xml:space="preserve"> в </w:t>
            </w:r>
            <w:r w:rsidRPr="005D31B5">
              <w:rPr>
                <w:sz w:val="22"/>
                <w:szCs w:val="22"/>
              </w:rPr>
              <w:t xml:space="preserve">ИПРА. Стопа </w:t>
            </w:r>
            <w:proofErr w:type="spellStart"/>
            <w:r w:rsidRPr="005D31B5">
              <w:rPr>
                <w:sz w:val="22"/>
                <w:szCs w:val="22"/>
              </w:rPr>
              <w:t>бесшарнирная</w:t>
            </w:r>
            <w:proofErr w:type="spellEnd"/>
            <w:r w:rsidRPr="005D31B5">
              <w:rPr>
                <w:sz w:val="22"/>
                <w:szCs w:val="22"/>
              </w:rPr>
              <w:t xml:space="preserve"> монолитная полиуретановая, подошва стопы имеет решетчатый профиль для надежного сцепления с поверхностью (противоскользящая, влагозащищённая). К</w:t>
            </w:r>
            <w:r w:rsidRPr="005D31B5">
              <w:rPr>
                <w:sz w:val="22"/>
                <w:szCs w:val="22"/>
                <w:lang w:eastAsia="en-US"/>
              </w:rPr>
              <w:t xml:space="preserve">оленный модуль - по </w:t>
            </w:r>
            <w:r w:rsidRPr="005D31B5">
              <w:rPr>
                <w:sz w:val="22"/>
                <w:szCs w:val="22"/>
              </w:rPr>
              <w:t>медицинским</w:t>
            </w:r>
            <w:r w:rsidRPr="005D31B5">
              <w:rPr>
                <w:sz w:val="22"/>
                <w:szCs w:val="22"/>
                <w:lang w:eastAsia="en-US"/>
              </w:rPr>
              <w:t xml:space="preserve"> показаниям или согласно ИПРА.</w:t>
            </w:r>
            <w:r w:rsidRPr="005D31B5">
              <w:rPr>
                <w:sz w:val="22"/>
                <w:szCs w:val="22"/>
              </w:rPr>
              <w:t xml:space="preserve"> Регулировочно-соединительные устройства должны выдерживать нагрузку в соответствии с весом получателя. Крепление протеза на индивидуальное, по медицинским показаниям.</w:t>
            </w:r>
          </w:p>
        </w:tc>
      </w:tr>
      <w:tr w:rsidR="00D66E1A" w:rsidRPr="002B377E" w:rsidTr="00D66E1A">
        <w:trPr>
          <w:trHeight w:val="180"/>
        </w:trPr>
        <w:tc>
          <w:tcPr>
            <w:tcW w:w="426" w:type="dxa"/>
            <w:tcBorders>
              <w:top w:val="single" w:sz="4" w:space="0" w:color="auto"/>
              <w:left w:val="single" w:sz="8" w:space="0" w:color="auto"/>
              <w:bottom w:val="single" w:sz="4" w:space="0" w:color="auto"/>
              <w:right w:val="single" w:sz="8" w:space="0" w:color="auto"/>
            </w:tcBorders>
            <w:vAlign w:val="center"/>
          </w:tcPr>
          <w:p w:rsidR="00D66E1A" w:rsidRPr="006C5E9A" w:rsidRDefault="00D66E1A" w:rsidP="002C31A3">
            <w:pPr>
              <w:jc w:val="center"/>
              <w:rPr>
                <w:sz w:val="22"/>
                <w:szCs w:val="22"/>
              </w:rPr>
            </w:pPr>
            <w:r>
              <w:rPr>
                <w:sz w:val="22"/>
                <w:szCs w:val="22"/>
              </w:rPr>
              <w:t>4</w:t>
            </w:r>
          </w:p>
        </w:tc>
        <w:tc>
          <w:tcPr>
            <w:tcW w:w="3544" w:type="dxa"/>
            <w:tcBorders>
              <w:top w:val="single" w:sz="4" w:space="0" w:color="auto"/>
              <w:left w:val="nil"/>
              <w:bottom w:val="single" w:sz="4" w:space="0" w:color="auto"/>
              <w:right w:val="single" w:sz="4" w:space="0" w:color="auto"/>
            </w:tcBorders>
          </w:tcPr>
          <w:p w:rsidR="00D66E1A" w:rsidRPr="00F979D5" w:rsidRDefault="00D66E1A" w:rsidP="002C31A3">
            <w:pPr>
              <w:rPr>
                <w:sz w:val="22"/>
                <w:szCs w:val="22"/>
              </w:rPr>
            </w:pPr>
            <w:r w:rsidRPr="00F979D5">
              <w:rPr>
                <w:sz w:val="22"/>
                <w:szCs w:val="22"/>
              </w:rPr>
              <w:t xml:space="preserve">8-07-06 Протез голени немодульный, в том числе при врожденном недоразвитии </w:t>
            </w:r>
          </w:p>
        </w:tc>
        <w:tc>
          <w:tcPr>
            <w:tcW w:w="6085" w:type="dxa"/>
            <w:tcBorders>
              <w:top w:val="single" w:sz="4" w:space="0" w:color="auto"/>
              <w:left w:val="single" w:sz="4" w:space="0" w:color="auto"/>
              <w:bottom w:val="single" w:sz="4" w:space="0" w:color="auto"/>
              <w:right w:val="single" w:sz="4" w:space="0" w:color="auto"/>
            </w:tcBorders>
          </w:tcPr>
          <w:p w:rsidR="00D66E1A" w:rsidRPr="00F979D5" w:rsidRDefault="00D66E1A" w:rsidP="002C31A3">
            <w:pPr>
              <w:jc w:val="both"/>
              <w:rPr>
                <w:sz w:val="22"/>
                <w:szCs w:val="22"/>
              </w:rPr>
            </w:pPr>
            <w:r w:rsidRPr="00F979D5">
              <w:rPr>
                <w:sz w:val="22"/>
                <w:szCs w:val="22"/>
              </w:rPr>
              <w:t xml:space="preserve">Приемная гильза протеза изготавливается по слепку с культи или подбирается по типоразмерам.  Материал постоянной приемной гильзы – кожа, дерево, </w:t>
            </w:r>
            <w:proofErr w:type="spellStart"/>
            <w:r w:rsidRPr="00F979D5">
              <w:rPr>
                <w:sz w:val="22"/>
                <w:szCs w:val="22"/>
              </w:rPr>
              <w:t>кожполиамид</w:t>
            </w:r>
            <w:proofErr w:type="spellEnd"/>
            <w:r w:rsidRPr="00F979D5">
              <w:rPr>
                <w:sz w:val="22"/>
                <w:szCs w:val="22"/>
              </w:rPr>
              <w:t xml:space="preserve"> или литьевой слоистый пластик на основе полиамидных смол. Возможно применение вкладной гильзы согласно ИПРА. Косметическая оболочка и ортопедический чулок </w:t>
            </w:r>
            <w:r>
              <w:rPr>
                <w:sz w:val="22"/>
                <w:szCs w:val="22"/>
              </w:rPr>
              <w:t xml:space="preserve">согласно </w:t>
            </w:r>
            <w:proofErr w:type="gramStart"/>
            <w:r>
              <w:rPr>
                <w:sz w:val="22"/>
                <w:szCs w:val="22"/>
              </w:rPr>
              <w:t>рекомендациям</w:t>
            </w:r>
            <w:proofErr w:type="gramEnd"/>
            <w:r>
              <w:rPr>
                <w:sz w:val="22"/>
                <w:szCs w:val="22"/>
              </w:rPr>
              <w:t xml:space="preserve"> в И</w:t>
            </w:r>
            <w:r w:rsidRPr="00F979D5">
              <w:rPr>
                <w:sz w:val="22"/>
                <w:szCs w:val="22"/>
              </w:rPr>
              <w:t xml:space="preserve">ПРА. По показаниям применяются: узел трубчатый </w:t>
            </w:r>
            <w:proofErr w:type="spellStart"/>
            <w:r w:rsidRPr="00F979D5">
              <w:rPr>
                <w:sz w:val="22"/>
                <w:szCs w:val="22"/>
              </w:rPr>
              <w:t>юстировочный</w:t>
            </w:r>
            <w:proofErr w:type="spellEnd"/>
            <w:r w:rsidRPr="00F979D5">
              <w:rPr>
                <w:sz w:val="22"/>
                <w:szCs w:val="22"/>
              </w:rPr>
              <w:t xml:space="preserve"> или щиколотка (деревянная, металлическая) или по медицинским показаниям. Стопа полиуретановая шарнирная, монолитная или </w:t>
            </w:r>
            <w:r w:rsidRPr="00F979D5">
              <w:rPr>
                <w:sz w:val="22"/>
                <w:szCs w:val="22"/>
              </w:rPr>
              <w:lastRenderedPageBreak/>
              <w:t xml:space="preserve">каркасного </w:t>
            </w:r>
            <w:proofErr w:type="gramStart"/>
            <w:r w:rsidRPr="00F979D5">
              <w:rPr>
                <w:sz w:val="22"/>
                <w:szCs w:val="22"/>
              </w:rPr>
              <w:t>типа</w:t>
            </w:r>
            <w:proofErr w:type="gramEnd"/>
            <w:r w:rsidRPr="00F979D5">
              <w:rPr>
                <w:sz w:val="22"/>
                <w:szCs w:val="22"/>
              </w:rPr>
              <w:t xml:space="preserve"> или </w:t>
            </w:r>
            <w:proofErr w:type="spellStart"/>
            <w:r w:rsidRPr="00F979D5">
              <w:rPr>
                <w:sz w:val="22"/>
                <w:szCs w:val="22"/>
              </w:rPr>
              <w:t>бесшарнирная</w:t>
            </w:r>
            <w:proofErr w:type="spellEnd"/>
            <w:r w:rsidRPr="00F979D5">
              <w:rPr>
                <w:sz w:val="22"/>
                <w:szCs w:val="22"/>
              </w:rPr>
              <w:t xml:space="preserve">. Крепление протеза индивидуальное, по медицинским показаниям </w:t>
            </w:r>
            <w:r>
              <w:rPr>
                <w:sz w:val="22"/>
                <w:szCs w:val="22"/>
              </w:rPr>
              <w:t>и/</w:t>
            </w:r>
            <w:r w:rsidRPr="00F979D5">
              <w:rPr>
                <w:sz w:val="22"/>
                <w:szCs w:val="22"/>
              </w:rPr>
              <w:t>или согласно</w:t>
            </w:r>
            <w:r>
              <w:rPr>
                <w:sz w:val="22"/>
                <w:szCs w:val="22"/>
              </w:rPr>
              <w:t xml:space="preserve"> рекомендациям </w:t>
            </w:r>
            <w:r w:rsidRPr="00F979D5">
              <w:rPr>
                <w:sz w:val="22"/>
                <w:szCs w:val="22"/>
              </w:rPr>
              <w:t>ИПРА. Регулировочно-соединительные устройства должны выдерживать нагрузку в соответствии с весом п</w:t>
            </w:r>
            <w:r>
              <w:rPr>
                <w:sz w:val="22"/>
                <w:szCs w:val="22"/>
              </w:rPr>
              <w:t>олучателя</w:t>
            </w:r>
            <w:r w:rsidRPr="00F979D5">
              <w:rPr>
                <w:sz w:val="22"/>
                <w:szCs w:val="22"/>
              </w:rPr>
              <w:t>. Возможность применения косметической облицовки. В комплекте с протезом выдаются чехлы по медицинским показаниям (хлопчатобумажные, шерстяные) в количестве, необходимом на весь на срок пользования протезом.</w:t>
            </w:r>
          </w:p>
        </w:tc>
      </w:tr>
      <w:tr w:rsidR="00D66E1A" w:rsidRPr="002B377E" w:rsidTr="00D66E1A">
        <w:trPr>
          <w:trHeight w:val="180"/>
        </w:trPr>
        <w:tc>
          <w:tcPr>
            <w:tcW w:w="426" w:type="dxa"/>
            <w:tcBorders>
              <w:top w:val="single" w:sz="4" w:space="0" w:color="auto"/>
              <w:left w:val="single" w:sz="8" w:space="0" w:color="auto"/>
              <w:bottom w:val="single" w:sz="4" w:space="0" w:color="auto"/>
              <w:right w:val="single" w:sz="8" w:space="0" w:color="auto"/>
            </w:tcBorders>
            <w:vAlign w:val="center"/>
          </w:tcPr>
          <w:p w:rsidR="00D66E1A" w:rsidRPr="006C5E9A" w:rsidRDefault="00D66E1A" w:rsidP="002C31A3">
            <w:pPr>
              <w:jc w:val="center"/>
              <w:rPr>
                <w:sz w:val="22"/>
                <w:szCs w:val="22"/>
              </w:rPr>
            </w:pPr>
            <w:r>
              <w:rPr>
                <w:sz w:val="22"/>
                <w:szCs w:val="22"/>
              </w:rPr>
              <w:lastRenderedPageBreak/>
              <w:t>5</w:t>
            </w:r>
          </w:p>
        </w:tc>
        <w:tc>
          <w:tcPr>
            <w:tcW w:w="3544" w:type="dxa"/>
            <w:tcBorders>
              <w:top w:val="single" w:sz="4" w:space="0" w:color="auto"/>
              <w:left w:val="nil"/>
              <w:bottom w:val="single" w:sz="4" w:space="0" w:color="auto"/>
              <w:right w:val="single" w:sz="4" w:space="0" w:color="auto"/>
            </w:tcBorders>
          </w:tcPr>
          <w:p w:rsidR="00D66E1A" w:rsidRPr="00F979D5" w:rsidRDefault="00D66E1A" w:rsidP="002C31A3">
            <w:pPr>
              <w:rPr>
                <w:sz w:val="22"/>
                <w:szCs w:val="22"/>
              </w:rPr>
            </w:pPr>
            <w:r w:rsidRPr="00F979D5">
              <w:rPr>
                <w:sz w:val="22"/>
                <w:szCs w:val="22"/>
              </w:rPr>
              <w:t>8-07-08 Протез при вычленении бедра немодульный</w:t>
            </w:r>
          </w:p>
        </w:tc>
        <w:tc>
          <w:tcPr>
            <w:tcW w:w="6085" w:type="dxa"/>
            <w:tcBorders>
              <w:top w:val="single" w:sz="4" w:space="0" w:color="auto"/>
              <w:left w:val="single" w:sz="4" w:space="0" w:color="auto"/>
              <w:bottom w:val="single" w:sz="4" w:space="0" w:color="auto"/>
              <w:right w:val="single" w:sz="4" w:space="0" w:color="auto"/>
            </w:tcBorders>
          </w:tcPr>
          <w:p w:rsidR="00D66E1A" w:rsidRPr="00F979D5" w:rsidRDefault="00D66E1A" w:rsidP="002C31A3">
            <w:pPr>
              <w:rPr>
                <w:sz w:val="22"/>
                <w:szCs w:val="22"/>
              </w:rPr>
            </w:pPr>
            <w:r w:rsidRPr="00F979D5">
              <w:rPr>
                <w:sz w:val="22"/>
                <w:szCs w:val="22"/>
              </w:rPr>
              <w:t xml:space="preserve">Гильза протеза изготовлена по индивидуальному слепку с культи и туловища получателя. Крепление протеза осуществляется с помощью </w:t>
            </w:r>
            <w:proofErr w:type="spellStart"/>
            <w:r w:rsidRPr="00F979D5">
              <w:rPr>
                <w:sz w:val="22"/>
                <w:szCs w:val="22"/>
              </w:rPr>
              <w:t>полукорсета</w:t>
            </w:r>
            <w:proofErr w:type="spellEnd"/>
            <w:r w:rsidRPr="00F979D5">
              <w:rPr>
                <w:sz w:val="22"/>
                <w:szCs w:val="22"/>
              </w:rPr>
              <w:t xml:space="preserve"> из кожи. Материал приемной гильзы - литьевой слоистой пластик на основе полиамидных смол. Вид тазобедренного и коленного узла устанавливается по медицинским показаниям. Стопа шарнирная полиуретановая, монолитная или каркасного типа. Облицовка мягкая полиуретановая покрытие облицовки – чулки ортопедические. В комплекте с протезом выдаются чехлы по медицинским показаниям (хлопчатобумажные, шерстяные) в количестве, необходимом на весь на срок пользования протезом.</w:t>
            </w:r>
          </w:p>
        </w:tc>
      </w:tr>
      <w:tr w:rsidR="00D66E1A" w:rsidRPr="002B377E" w:rsidTr="00D66E1A">
        <w:trPr>
          <w:trHeight w:val="180"/>
        </w:trPr>
        <w:tc>
          <w:tcPr>
            <w:tcW w:w="426" w:type="dxa"/>
            <w:tcBorders>
              <w:top w:val="single" w:sz="4" w:space="0" w:color="auto"/>
              <w:left w:val="single" w:sz="8" w:space="0" w:color="auto"/>
              <w:bottom w:val="single" w:sz="4" w:space="0" w:color="auto"/>
              <w:right w:val="single" w:sz="8" w:space="0" w:color="auto"/>
            </w:tcBorders>
            <w:vAlign w:val="center"/>
          </w:tcPr>
          <w:p w:rsidR="00D66E1A" w:rsidRDefault="00D66E1A" w:rsidP="002C31A3">
            <w:pPr>
              <w:jc w:val="center"/>
              <w:rPr>
                <w:sz w:val="22"/>
                <w:szCs w:val="22"/>
              </w:rPr>
            </w:pPr>
            <w:r>
              <w:rPr>
                <w:sz w:val="22"/>
                <w:szCs w:val="22"/>
              </w:rPr>
              <w:t>6</w:t>
            </w:r>
          </w:p>
        </w:tc>
        <w:tc>
          <w:tcPr>
            <w:tcW w:w="3544" w:type="dxa"/>
            <w:tcBorders>
              <w:top w:val="single" w:sz="4" w:space="0" w:color="auto"/>
              <w:left w:val="nil"/>
              <w:bottom w:val="single" w:sz="4" w:space="0" w:color="auto"/>
              <w:right w:val="single" w:sz="4" w:space="0" w:color="auto"/>
            </w:tcBorders>
          </w:tcPr>
          <w:p w:rsidR="00D66E1A" w:rsidRPr="00146A01" w:rsidRDefault="00D66E1A" w:rsidP="002C31A3">
            <w:pPr>
              <w:rPr>
                <w:sz w:val="22"/>
                <w:szCs w:val="22"/>
              </w:rPr>
            </w:pPr>
            <w:r w:rsidRPr="00146A01">
              <w:rPr>
                <w:sz w:val="22"/>
                <w:szCs w:val="22"/>
              </w:rPr>
              <w:t>8-07-07 Протез бедра немодульный, в том числе при врожденном недоразвитии</w:t>
            </w:r>
          </w:p>
        </w:tc>
        <w:tc>
          <w:tcPr>
            <w:tcW w:w="6085" w:type="dxa"/>
            <w:tcBorders>
              <w:top w:val="single" w:sz="4" w:space="0" w:color="auto"/>
              <w:left w:val="single" w:sz="4" w:space="0" w:color="auto"/>
              <w:bottom w:val="single" w:sz="4" w:space="0" w:color="auto"/>
              <w:right w:val="single" w:sz="4" w:space="0" w:color="auto"/>
            </w:tcBorders>
          </w:tcPr>
          <w:p w:rsidR="00D66E1A" w:rsidRPr="00146A01" w:rsidRDefault="00D66E1A" w:rsidP="002C31A3">
            <w:pPr>
              <w:rPr>
                <w:sz w:val="22"/>
                <w:szCs w:val="22"/>
              </w:rPr>
            </w:pPr>
            <w:r w:rsidRPr="00146A01">
              <w:rPr>
                <w:sz w:val="22"/>
                <w:szCs w:val="22"/>
              </w:rPr>
              <w:t>Протез бедра немодульный. Гильза индивидуально изготавливается из дерева или используется гильза максимальной готовности, или из слоистого пластика на основе полиамидных смол, или кожаная унифицированная (в зависимости от индивидуальных особенностей получателя). Косметическая оболочка и о</w:t>
            </w:r>
            <w:r>
              <w:rPr>
                <w:sz w:val="22"/>
                <w:szCs w:val="22"/>
              </w:rPr>
              <w:t>ртопедический чулок – по рекомендациям ИПРА</w:t>
            </w:r>
            <w:r w:rsidRPr="00146A01">
              <w:rPr>
                <w:sz w:val="22"/>
                <w:szCs w:val="22"/>
              </w:rPr>
              <w:t xml:space="preserve">. По показаниям - узел трубчатый, из алюминиевого сплава, </w:t>
            </w:r>
            <w:proofErr w:type="spellStart"/>
            <w:r w:rsidRPr="00146A01">
              <w:rPr>
                <w:sz w:val="22"/>
                <w:szCs w:val="22"/>
              </w:rPr>
              <w:t>юстировочный</w:t>
            </w:r>
            <w:proofErr w:type="spellEnd"/>
            <w:r w:rsidRPr="00146A01">
              <w:rPr>
                <w:sz w:val="22"/>
                <w:szCs w:val="22"/>
              </w:rPr>
              <w:t xml:space="preserve">. Коленный шарнир одноосный, может быть замковый или </w:t>
            </w:r>
            <w:proofErr w:type="spellStart"/>
            <w:r w:rsidRPr="00146A01">
              <w:rPr>
                <w:sz w:val="22"/>
                <w:szCs w:val="22"/>
              </w:rPr>
              <w:t>беззамковый</w:t>
            </w:r>
            <w:proofErr w:type="spellEnd"/>
            <w:r w:rsidRPr="00146A01">
              <w:rPr>
                <w:sz w:val="22"/>
                <w:szCs w:val="22"/>
              </w:rPr>
              <w:t xml:space="preserve">. Стопа шарнирная полиуретановая, монолитная или каркасного типа. Крепление протеза поясное с использованием кожаных полуфабрикатов или бандажное. Регулировочно-соединительные устройства выдерживают нагрузку в соответствии с весом </w:t>
            </w:r>
            <w:r>
              <w:rPr>
                <w:sz w:val="22"/>
                <w:szCs w:val="22"/>
              </w:rPr>
              <w:t>получателя</w:t>
            </w:r>
            <w:r w:rsidRPr="00146A01">
              <w:rPr>
                <w:sz w:val="22"/>
                <w:szCs w:val="22"/>
              </w:rPr>
              <w:t>. В комплекте с протезом выдаются чехлы по медицинским показаниям (хлопчатобумажные, шерстяные) в количестве, необходимом на весь на срок пользования протезом.</w:t>
            </w:r>
          </w:p>
        </w:tc>
      </w:tr>
    </w:tbl>
    <w:p w:rsidR="00D66E1A" w:rsidRDefault="00D66E1A" w:rsidP="00D66E1A">
      <w:pPr>
        <w:shd w:val="clear" w:color="auto" w:fill="FFFFFF"/>
        <w:jc w:val="both"/>
        <w:rPr>
          <w:sz w:val="18"/>
          <w:szCs w:val="18"/>
        </w:rPr>
      </w:pPr>
    </w:p>
    <w:p w:rsidR="00D66E1A" w:rsidRPr="00756B48" w:rsidRDefault="00D66E1A" w:rsidP="00D66E1A">
      <w:pPr>
        <w:shd w:val="clear" w:color="auto" w:fill="FFFFFF"/>
        <w:jc w:val="both"/>
        <w:rPr>
          <w:sz w:val="18"/>
          <w:szCs w:val="18"/>
        </w:rPr>
      </w:pPr>
      <w:r w:rsidRPr="00756B48">
        <w:rPr>
          <w:sz w:val="18"/>
          <w:szCs w:val="18"/>
        </w:rPr>
        <w:t>*</w:t>
      </w:r>
      <w:r>
        <w:rPr>
          <w:sz w:val="18"/>
          <w:szCs w:val="18"/>
        </w:rPr>
        <w:t>Н</w:t>
      </w:r>
      <w:r w:rsidRPr="00756B48">
        <w:rPr>
          <w:sz w:val="18"/>
          <w:szCs w:val="18"/>
        </w:rPr>
        <w:t xml:space="preserve">аименование технического средства реабилитации </w:t>
      </w:r>
      <w:r>
        <w:rPr>
          <w:sz w:val="18"/>
          <w:szCs w:val="18"/>
        </w:rPr>
        <w:t xml:space="preserve">указано в соответствии с </w:t>
      </w:r>
      <w:r w:rsidRPr="00756B48">
        <w:rPr>
          <w:sz w:val="18"/>
          <w:szCs w:val="18"/>
        </w:rPr>
        <w:t>Приказ</w:t>
      </w:r>
      <w:r>
        <w:rPr>
          <w:sz w:val="18"/>
          <w:szCs w:val="18"/>
        </w:rPr>
        <w:t xml:space="preserve">ом </w:t>
      </w:r>
      <w:r w:rsidRPr="00756B48">
        <w:rPr>
          <w:sz w:val="18"/>
          <w:szCs w:val="18"/>
        </w:rPr>
        <w:t>Министерства труда и социальной защиты Российской Федерации от 13.02.2018 № 86н.</w:t>
      </w:r>
    </w:p>
    <w:p w:rsidR="00D66E1A" w:rsidRPr="004153CF" w:rsidRDefault="00D66E1A" w:rsidP="00D66E1A">
      <w:pPr>
        <w:widowControl w:val="0"/>
        <w:spacing w:line="100" w:lineRule="atLeast"/>
        <w:jc w:val="center"/>
        <w:rPr>
          <w:rFonts w:eastAsia="Lucida Sans Unicode"/>
          <w:b/>
          <w:color w:val="000000"/>
          <w:kern w:val="1"/>
          <w:sz w:val="22"/>
          <w:szCs w:val="22"/>
        </w:rPr>
      </w:pPr>
    </w:p>
    <w:p w:rsidR="00D66E1A" w:rsidRPr="008473B2" w:rsidRDefault="00D66E1A" w:rsidP="00D66E1A">
      <w:pPr>
        <w:widowControl w:val="0"/>
        <w:jc w:val="center"/>
        <w:rPr>
          <w:rFonts w:eastAsia="Lucida Sans Unicode"/>
          <w:b/>
          <w:color w:val="000000"/>
          <w:kern w:val="1"/>
        </w:rPr>
      </w:pPr>
      <w:r w:rsidRPr="008473B2">
        <w:rPr>
          <w:rFonts w:eastAsia="Lucida Sans Unicode"/>
          <w:b/>
          <w:color w:val="000000"/>
          <w:kern w:val="1"/>
        </w:rPr>
        <w:t>Требования к качеству работ:</w:t>
      </w:r>
    </w:p>
    <w:p w:rsidR="00D66E1A" w:rsidRPr="008473B2" w:rsidRDefault="00D66E1A" w:rsidP="00D66E1A">
      <w:pPr>
        <w:autoSpaceDE w:val="0"/>
        <w:ind w:firstLine="709"/>
        <w:jc w:val="both"/>
        <w:rPr>
          <w:rFonts w:eastAsia="Lucida Sans Unicode"/>
          <w:bCs/>
          <w:color w:val="000000"/>
          <w:kern w:val="1"/>
        </w:rPr>
      </w:pPr>
      <w:r w:rsidRPr="008473B2">
        <w:rPr>
          <w:rFonts w:eastAsia="Lucida Sans Unicode"/>
          <w:bCs/>
          <w:color w:val="000000"/>
          <w:kern w:val="1"/>
        </w:rPr>
        <w:t xml:space="preserve">Выполняемые работы по обеспечению получателей протезами нижних конечностей должны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конечностей пациентов с помощью протезов конечностей. Должны быть выполнены работы по обеспечению Получателей изделиями с индивидуальными параметрами изготовления. Изделия должны быть изготовлены в соответствии с назначением и предназначаться исключительно для компенсации ограничений жизнедеятельности конкретного Получателя. </w:t>
      </w:r>
    </w:p>
    <w:p w:rsidR="00D66E1A" w:rsidRPr="008473B2" w:rsidRDefault="00D66E1A" w:rsidP="00D66E1A">
      <w:pPr>
        <w:widowControl w:val="0"/>
        <w:autoSpaceDE w:val="0"/>
        <w:ind w:firstLine="708"/>
        <w:jc w:val="both"/>
      </w:pPr>
      <w:r w:rsidRPr="008473B2">
        <w:t>В ходе выполнения работ по обеспечению протезами нижних конечностей обучать получателей пользованию протезами в соответствии с требованиями ГОСТ 53869-2021.</w:t>
      </w:r>
    </w:p>
    <w:p w:rsidR="00D66E1A" w:rsidRDefault="00D66E1A" w:rsidP="00D66E1A">
      <w:pPr>
        <w:autoSpaceDE w:val="0"/>
        <w:ind w:firstLine="709"/>
        <w:jc w:val="both"/>
      </w:pPr>
      <w:r w:rsidRPr="008473B2">
        <w:lastRenderedPageBreak/>
        <w:t xml:space="preserve">Изделия должны соответствовать требованиям ГОСТ Р 51819-2022, </w:t>
      </w:r>
      <w:r w:rsidRPr="008473B2">
        <w:rPr>
          <w:bCs/>
        </w:rPr>
        <w:t xml:space="preserve">ГОСТ Р 51632-2021, ГОСТ Р 51191-2019, </w:t>
      </w:r>
      <w:r w:rsidRPr="008473B2">
        <w:t xml:space="preserve">ГОСТ Р ИСО 22523-2007, ГОСТ Р ИСО 10993-1-2021, ГОСТ Р ИСО 10993-5-2011, ГОСТ Р ИСО 10993-10-2011, ГОСТ Р ИСО 10993-11-2021.     </w:t>
      </w:r>
    </w:p>
    <w:p w:rsidR="00D66E1A" w:rsidRPr="008473B2" w:rsidRDefault="00D66E1A" w:rsidP="00D66E1A">
      <w:pPr>
        <w:autoSpaceDE w:val="0"/>
        <w:ind w:firstLine="709"/>
        <w:jc w:val="both"/>
      </w:pPr>
    </w:p>
    <w:p w:rsidR="00D66E1A" w:rsidRPr="008473B2" w:rsidRDefault="00D66E1A" w:rsidP="00D66E1A">
      <w:pPr>
        <w:pStyle w:val="a3"/>
        <w:spacing w:after="0"/>
        <w:ind w:firstLine="708"/>
        <w:jc w:val="center"/>
        <w:rPr>
          <w:b/>
          <w:bCs/>
          <w:color w:val="000000"/>
        </w:rPr>
      </w:pPr>
      <w:r w:rsidRPr="008473B2">
        <w:rPr>
          <w:b/>
          <w:bCs/>
          <w:color w:val="000000"/>
        </w:rPr>
        <w:t xml:space="preserve">Требования к гарантийному сроку и (или) объему предоставления </w:t>
      </w:r>
    </w:p>
    <w:p w:rsidR="00D66E1A" w:rsidRPr="008473B2" w:rsidRDefault="00D66E1A" w:rsidP="00D66E1A">
      <w:pPr>
        <w:pStyle w:val="a3"/>
        <w:spacing w:after="0"/>
        <w:ind w:firstLine="708"/>
        <w:jc w:val="center"/>
        <w:rPr>
          <w:b/>
          <w:bCs/>
          <w:color w:val="000000"/>
        </w:rPr>
      </w:pPr>
      <w:r w:rsidRPr="008473B2">
        <w:rPr>
          <w:b/>
          <w:bCs/>
          <w:color w:val="000000"/>
        </w:rPr>
        <w:t>гарантии качества работ:</w:t>
      </w:r>
    </w:p>
    <w:p w:rsidR="00D66E1A" w:rsidRPr="008473B2" w:rsidRDefault="00D66E1A" w:rsidP="00D66E1A">
      <w:pPr>
        <w:widowControl w:val="0"/>
        <w:autoSpaceDE w:val="0"/>
        <w:ind w:right="49" w:firstLine="709"/>
        <w:jc w:val="both"/>
      </w:pPr>
      <w:r w:rsidRPr="008473B2">
        <w:t>Гарантийный срок на протезы нижних конечностей начинает действовать после обеспечения изделием Получателя и составляет: на протезы для купания – не менее 3 лет (для детей-инвалидов – не менее 1 года) с заменой до трех приемных гильз в пределах установленных сроков пользования при первичном протезировании, на остальные виды протезов – не менее 2 лет (для детей-инвалидов – не менее 1 года) с заменой до трех приемных гильз в пределах установленных сроков пользования при первичном протезировании. В течение этого срока Исполнитель производит замену или ремонт изделий бесплатно (если изделие выходит из строя в течение гарантийного срока не по вине Получателя). Возмещение расходов за проезд Получателей, а также сопровождающих лиц, для замены или ремонта изделия до истечения его гарантийного срока производится за счет средств Исполнителя.</w:t>
      </w:r>
    </w:p>
    <w:p w:rsidR="00D66E1A" w:rsidRPr="008473B2" w:rsidRDefault="00D66E1A" w:rsidP="00D66E1A">
      <w:pPr>
        <w:keepNext/>
        <w:shd w:val="clear" w:color="auto" w:fill="FFFFFF"/>
        <w:tabs>
          <w:tab w:val="left" w:pos="0"/>
        </w:tabs>
        <w:autoSpaceDE w:val="0"/>
        <w:jc w:val="center"/>
        <w:rPr>
          <w:b/>
        </w:rPr>
      </w:pPr>
      <w:r w:rsidRPr="008473B2">
        <w:rPr>
          <w:b/>
        </w:rPr>
        <w:t>Срок и место выполнения работ:</w:t>
      </w:r>
    </w:p>
    <w:p w:rsidR="00D66E1A" w:rsidRPr="008473B2" w:rsidRDefault="00D66E1A" w:rsidP="00D66E1A">
      <w:pPr>
        <w:keepNext/>
        <w:shd w:val="clear" w:color="auto" w:fill="FFFFFF"/>
        <w:tabs>
          <w:tab w:val="left" w:pos="0"/>
        </w:tabs>
        <w:autoSpaceDE w:val="0"/>
        <w:ind w:firstLine="709"/>
        <w:jc w:val="both"/>
      </w:pPr>
      <w:r w:rsidRPr="008473B2">
        <w:t>Исполнитель принимает на себя обязательства по выполнению работ и обеспечению Получателей протезами нижних конечностей со сроком изготовления не более 60 (шестидесяти) календарных дней с даты принятия Направления от Получателя, но не позднее 22 ноября 2024 года.</w:t>
      </w:r>
    </w:p>
    <w:p w:rsidR="00D66E1A" w:rsidRPr="008473B2" w:rsidRDefault="00D66E1A" w:rsidP="00D66E1A">
      <w:pPr>
        <w:keepNext/>
        <w:shd w:val="clear" w:color="auto" w:fill="FFFFFF"/>
        <w:tabs>
          <w:tab w:val="left" w:pos="0"/>
        </w:tabs>
        <w:autoSpaceDE w:val="0"/>
        <w:ind w:firstLine="709"/>
        <w:jc w:val="both"/>
      </w:pPr>
      <w:r w:rsidRPr="008473B2">
        <w:t>Прием заказа на изготовление, снятие мерок и выдача готовых изделий должна быть осуществлена по месту нахождения Исполнителя в г. Красноярске. Предоставление Получателю стационара (при необходимости).</w:t>
      </w:r>
    </w:p>
    <w:p w:rsidR="00D66E1A" w:rsidRPr="008473B2" w:rsidRDefault="00D66E1A" w:rsidP="00D66E1A">
      <w:pPr>
        <w:pStyle w:val="a5"/>
        <w:ind w:firstLine="708"/>
        <w:rPr>
          <w:color w:val="FF0000"/>
          <w:sz w:val="24"/>
          <w:szCs w:val="24"/>
          <w:lang w:val="ru-RU"/>
        </w:rPr>
      </w:pPr>
    </w:p>
    <w:p w:rsidR="00D66E1A" w:rsidRDefault="00D66E1A" w:rsidP="00D66E1A">
      <w:pPr>
        <w:pStyle w:val="a5"/>
        <w:ind w:firstLine="708"/>
        <w:rPr>
          <w:color w:val="FF0000"/>
          <w:szCs w:val="24"/>
          <w:lang w:val="ru-RU"/>
        </w:rPr>
      </w:pPr>
    </w:p>
    <w:p w:rsidR="00591771" w:rsidRDefault="00591771"/>
    <w:sectPr w:rsidR="00591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2A"/>
    <w:rsid w:val="000049A5"/>
    <w:rsid w:val="00004E6A"/>
    <w:rsid w:val="00005249"/>
    <w:rsid w:val="00005ACE"/>
    <w:rsid w:val="0001528F"/>
    <w:rsid w:val="000216DD"/>
    <w:rsid w:val="00022108"/>
    <w:rsid w:val="000223DB"/>
    <w:rsid w:val="000240F4"/>
    <w:rsid w:val="00025AC1"/>
    <w:rsid w:val="0003033B"/>
    <w:rsid w:val="00032145"/>
    <w:rsid w:val="000330ED"/>
    <w:rsid w:val="00034268"/>
    <w:rsid w:val="00034865"/>
    <w:rsid w:val="00035544"/>
    <w:rsid w:val="00036EA3"/>
    <w:rsid w:val="000412D4"/>
    <w:rsid w:val="00041C44"/>
    <w:rsid w:val="00043849"/>
    <w:rsid w:val="00051FC9"/>
    <w:rsid w:val="000536AA"/>
    <w:rsid w:val="00054FC1"/>
    <w:rsid w:val="00055B28"/>
    <w:rsid w:val="000560C9"/>
    <w:rsid w:val="00056898"/>
    <w:rsid w:val="000612BB"/>
    <w:rsid w:val="000620B8"/>
    <w:rsid w:val="00063311"/>
    <w:rsid w:val="00071607"/>
    <w:rsid w:val="00072417"/>
    <w:rsid w:val="000728A5"/>
    <w:rsid w:val="000730E9"/>
    <w:rsid w:val="000768DB"/>
    <w:rsid w:val="000772F9"/>
    <w:rsid w:val="0008584C"/>
    <w:rsid w:val="00085D0E"/>
    <w:rsid w:val="0008603B"/>
    <w:rsid w:val="000868AC"/>
    <w:rsid w:val="000876AD"/>
    <w:rsid w:val="000904B3"/>
    <w:rsid w:val="000908BD"/>
    <w:rsid w:val="000909B0"/>
    <w:rsid w:val="000922F7"/>
    <w:rsid w:val="00093386"/>
    <w:rsid w:val="000947C9"/>
    <w:rsid w:val="00096D12"/>
    <w:rsid w:val="00096DE0"/>
    <w:rsid w:val="000978E6"/>
    <w:rsid w:val="000A4FC9"/>
    <w:rsid w:val="000A61EB"/>
    <w:rsid w:val="000A63A9"/>
    <w:rsid w:val="000B1EA8"/>
    <w:rsid w:val="000B30AE"/>
    <w:rsid w:val="000C5515"/>
    <w:rsid w:val="000C5FFB"/>
    <w:rsid w:val="000C67EB"/>
    <w:rsid w:val="000D106A"/>
    <w:rsid w:val="000D16BB"/>
    <w:rsid w:val="000D217C"/>
    <w:rsid w:val="000D49E1"/>
    <w:rsid w:val="000D53C3"/>
    <w:rsid w:val="000E09B2"/>
    <w:rsid w:val="000E1871"/>
    <w:rsid w:val="000E248C"/>
    <w:rsid w:val="000E30EF"/>
    <w:rsid w:val="000E39BF"/>
    <w:rsid w:val="000E3A40"/>
    <w:rsid w:val="000E4AA2"/>
    <w:rsid w:val="000E6999"/>
    <w:rsid w:val="000F1A2C"/>
    <w:rsid w:val="000F1A89"/>
    <w:rsid w:val="000F2EC2"/>
    <w:rsid w:val="000F34BF"/>
    <w:rsid w:val="000F4E6F"/>
    <w:rsid w:val="000F578C"/>
    <w:rsid w:val="00101940"/>
    <w:rsid w:val="001031AB"/>
    <w:rsid w:val="00106AFF"/>
    <w:rsid w:val="001079FE"/>
    <w:rsid w:val="0011281E"/>
    <w:rsid w:val="00114076"/>
    <w:rsid w:val="00116D5C"/>
    <w:rsid w:val="00117501"/>
    <w:rsid w:val="001232A3"/>
    <w:rsid w:val="001246DD"/>
    <w:rsid w:val="0013268F"/>
    <w:rsid w:val="0013574F"/>
    <w:rsid w:val="00136C09"/>
    <w:rsid w:val="00136C51"/>
    <w:rsid w:val="00140046"/>
    <w:rsid w:val="001466B8"/>
    <w:rsid w:val="00150A56"/>
    <w:rsid w:val="00150AAB"/>
    <w:rsid w:val="001546DF"/>
    <w:rsid w:val="00155E20"/>
    <w:rsid w:val="00161DC8"/>
    <w:rsid w:val="00161E1A"/>
    <w:rsid w:val="001630E8"/>
    <w:rsid w:val="0016653D"/>
    <w:rsid w:val="001716EF"/>
    <w:rsid w:val="00177D53"/>
    <w:rsid w:val="00180AB4"/>
    <w:rsid w:val="00183F57"/>
    <w:rsid w:val="00184AC5"/>
    <w:rsid w:val="00184D42"/>
    <w:rsid w:val="0018563E"/>
    <w:rsid w:val="00186C11"/>
    <w:rsid w:val="001876BC"/>
    <w:rsid w:val="00190044"/>
    <w:rsid w:val="001951A2"/>
    <w:rsid w:val="001A4302"/>
    <w:rsid w:val="001A6BE0"/>
    <w:rsid w:val="001A6C3A"/>
    <w:rsid w:val="001A7479"/>
    <w:rsid w:val="001A7E06"/>
    <w:rsid w:val="001B3C60"/>
    <w:rsid w:val="001B6376"/>
    <w:rsid w:val="001C1B77"/>
    <w:rsid w:val="001C3415"/>
    <w:rsid w:val="001D7759"/>
    <w:rsid w:val="001D799E"/>
    <w:rsid w:val="001E1470"/>
    <w:rsid w:val="001E3683"/>
    <w:rsid w:val="001E71EA"/>
    <w:rsid w:val="001F029F"/>
    <w:rsid w:val="001F0B93"/>
    <w:rsid w:val="001F1BCE"/>
    <w:rsid w:val="001F2148"/>
    <w:rsid w:val="001F3CBD"/>
    <w:rsid w:val="001F3F78"/>
    <w:rsid w:val="001F517B"/>
    <w:rsid w:val="0020313E"/>
    <w:rsid w:val="00203A6D"/>
    <w:rsid w:val="00203AFA"/>
    <w:rsid w:val="00204260"/>
    <w:rsid w:val="002048FE"/>
    <w:rsid w:val="00205426"/>
    <w:rsid w:val="00206E74"/>
    <w:rsid w:val="00211F47"/>
    <w:rsid w:val="00213E35"/>
    <w:rsid w:val="0021533F"/>
    <w:rsid w:val="00215400"/>
    <w:rsid w:val="00220AD8"/>
    <w:rsid w:val="00221E1F"/>
    <w:rsid w:val="00221E76"/>
    <w:rsid w:val="0022643C"/>
    <w:rsid w:val="00227CB8"/>
    <w:rsid w:val="00231055"/>
    <w:rsid w:val="002311D7"/>
    <w:rsid w:val="00231F45"/>
    <w:rsid w:val="002328A5"/>
    <w:rsid w:val="0023324C"/>
    <w:rsid w:val="00234B63"/>
    <w:rsid w:val="00234DD0"/>
    <w:rsid w:val="00234EBB"/>
    <w:rsid w:val="0023548B"/>
    <w:rsid w:val="00235C8F"/>
    <w:rsid w:val="00236BC0"/>
    <w:rsid w:val="002437AA"/>
    <w:rsid w:val="002477BE"/>
    <w:rsid w:val="0024780A"/>
    <w:rsid w:val="0025038A"/>
    <w:rsid w:val="00253667"/>
    <w:rsid w:val="0025417D"/>
    <w:rsid w:val="00254E87"/>
    <w:rsid w:val="002558E0"/>
    <w:rsid w:val="00256955"/>
    <w:rsid w:val="002611FA"/>
    <w:rsid w:val="00263B34"/>
    <w:rsid w:val="002663CF"/>
    <w:rsid w:val="00266A1C"/>
    <w:rsid w:val="00267BE2"/>
    <w:rsid w:val="0027161C"/>
    <w:rsid w:val="00275776"/>
    <w:rsid w:val="00276AD2"/>
    <w:rsid w:val="00281193"/>
    <w:rsid w:val="002814F3"/>
    <w:rsid w:val="00283E40"/>
    <w:rsid w:val="002903B5"/>
    <w:rsid w:val="00290F45"/>
    <w:rsid w:val="00293F87"/>
    <w:rsid w:val="00295A19"/>
    <w:rsid w:val="00296595"/>
    <w:rsid w:val="002A194B"/>
    <w:rsid w:val="002A2406"/>
    <w:rsid w:val="002A24BD"/>
    <w:rsid w:val="002A3E20"/>
    <w:rsid w:val="002A48DE"/>
    <w:rsid w:val="002B065D"/>
    <w:rsid w:val="002B0DF8"/>
    <w:rsid w:val="002B16F0"/>
    <w:rsid w:val="002B2880"/>
    <w:rsid w:val="002B3C06"/>
    <w:rsid w:val="002B4772"/>
    <w:rsid w:val="002B5F49"/>
    <w:rsid w:val="002C0056"/>
    <w:rsid w:val="002C04FB"/>
    <w:rsid w:val="002C30E4"/>
    <w:rsid w:val="002C374B"/>
    <w:rsid w:val="002C3AEA"/>
    <w:rsid w:val="002C3FCD"/>
    <w:rsid w:val="002C65C2"/>
    <w:rsid w:val="002D195E"/>
    <w:rsid w:val="002D214A"/>
    <w:rsid w:val="002D5DAE"/>
    <w:rsid w:val="002D647F"/>
    <w:rsid w:val="002D6683"/>
    <w:rsid w:val="002D6B3B"/>
    <w:rsid w:val="002D6C86"/>
    <w:rsid w:val="002D6D9D"/>
    <w:rsid w:val="002D7789"/>
    <w:rsid w:val="002E1E95"/>
    <w:rsid w:val="002E2464"/>
    <w:rsid w:val="002E32F0"/>
    <w:rsid w:val="002E50CF"/>
    <w:rsid w:val="002E59CC"/>
    <w:rsid w:val="002F0AC7"/>
    <w:rsid w:val="002F1460"/>
    <w:rsid w:val="002F187C"/>
    <w:rsid w:val="002F412E"/>
    <w:rsid w:val="002F4C9E"/>
    <w:rsid w:val="002F6964"/>
    <w:rsid w:val="00301131"/>
    <w:rsid w:val="00301712"/>
    <w:rsid w:val="003026EA"/>
    <w:rsid w:val="003057F5"/>
    <w:rsid w:val="003059BD"/>
    <w:rsid w:val="003079DE"/>
    <w:rsid w:val="00314586"/>
    <w:rsid w:val="00314F6E"/>
    <w:rsid w:val="00315740"/>
    <w:rsid w:val="00317DA7"/>
    <w:rsid w:val="003212B0"/>
    <w:rsid w:val="003249B7"/>
    <w:rsid w:val="00325E46"/>
    <w:rsid w:val="003272BC"/>
    <w:rsid w:val="003279E0"/>
    <w:rsid w:val="0033372C"/>
    <w:rsid w:val="00341607"/>
    <w:rsid w:val="003420CE"/>
    <w:rsid w:val="00342BE3"/>
    <w:rsid w:val="0034758C"/>
    <w:rsid w:val="00351372"/>
    <w:rsid w:val="003530B5"/>
    <w:rsid w:val="00353A2A"/>
    <w:rsid w:val="00354E85"/>
    <w:rsid w:val="00357CD5"/>
    <w:rsid w:val="003618A3"/>
    <w:rsid w:val="0036268A"/>
    <w:rsid w:val="00362AFE"/>
    <w:rsid w:val="00364386"/>
    <w:rsid w:val="0036463D"/>
    <w:rsid w:val="00365D42"/>
    <w:rsid w:val="00366BF6"/>
    <w:rsid w:val="0037146A"/>
    <w:rsid w:val="00371650"/>
    <w:rsid w:val="0037484F"/>
    <w:rsid w:val="003774DD"/>
    <w:rsid w:val="00381ABA"/>
    <w:rsid w:val="0038365B"/>
    <w:rsid w:val="00392941"/>
    <w:rsid w:val="00393073"/>
    <w:rsid w:val="0039345F"/>
    <w:rsid w:val="003958BE"/>
    <w:rsid w:val="003A0827"/>
    <w:rsid w:val="003A2051"/>
    <w:rsid w:val="003A20F7"/>
    <w:rsid w:val="003A3A53"/>
    <w:rsid w:val="003A4005"/>
    <w:rsid w:val="003A4FAC"/>
    <w:rsid w:val="003A6B3F"/>
    <w:rsid w:val="003B18CB"/>
    <w:rsid w:val="003B25C6"/>
    <w:rsid w:val="003B466F"/>
    <w:rsid w:val="003B5BD1"/>
    <w:rsid w:val="003C3384"/>
    <w:rsid w:val="003C34F5"/>
    <w:rsid w:val="003C374E"/>
    <w:rsid w:val="003C37E0"/>
    <w:rsid w:val="003C4B9B"/>
    <w:rsid w:val="003C641D"/>
    <w:rsid w:val="003D05C1"/>
    <w:rsid w:val="003D0EF7"/>
    <w:rsid w:val="003D1288"/>
    <w:rsid w:val="003D282C"/>
    <w:rsid w:val="003D465C"/>
    <w:rsid w:val="003D64CD"/>
    <w:rsid w:val="003D6AEC"/>
    <w:rsid w:val="003D6D0D"/>
    <w:rsid w:val="003E0D17"/>
    <w:rsid w:val="003E26CC"/>
    <w:rsid w:val="003E41E6"/>
    <w:rsid w:val="003E4839"/>
    <w:rsid w:val="003E5102"/>
    <w:rsid w:val="003E5CD9"/>
    <w:rsid w:val="003E78B3"/>
    <w:rsid w:val="003F251F"/>
    <w:rsid w:val="003F33BA"/>
    <w:rsid w:val="003F3665"/>
    <w:rsid w:val="003F6B38"/>
    <w:rsid w:val="004012A6"/>
    <w:rsid w:val="00402D57"/>
    <w:rsid w:val="004046B4"/>
    <w:rsid w:val="00404BC2"/>
    <w:rsid w:val="00406140"/>
    <w:rsid w:val="0040664A"/>
    <w:rsid w:val="00412112"/>
    <w:rsid w:val="00413BAA"/>
    <w:rsid w:val="004166CA"/>
    <w:rsid w:val="004172F9"/>
    <w:rsid w:val="00417746"/>
    <w:rsid w:val="00420459"/>
    <w:rsid w:val="004204A0"/>
    <w:rsid w:val="0042059B"/>
    <w:rsid w:val="00421753"/>
    <w:rsid w:val="00430655"/>
    <w:rsid w:val="00430D99"/>
    <w:rsid w:val="004315A1"/>
    <w:rsid w:val="004320DB"/>
    <w:rsid w:val="004323A6"/>
    <w:rsid w:val="00435203"/>
    <w:rsid w:val="00435290"/>
    <w:rsid w:val="00437699"/>
    <w:rsid w:val="004476FB"/>
    <w:rsid w:val="00453279"/>
    <w:rsid w:val="00454EEA"/>
    <w:rsid w:val="00455093"/>
    <w:rsid w:val="00456AAC"/>
    <w:rsid w:val="004572B3"/>
    <w:rsid w:val="00457489"/>
    <w:rsid w:val="00461001"/>
    <w:rsid w:val="00461E02"/>
    <w:rsid w:val="00464C00"/>
    <w:rsid w:val="004653CB"/>
    <w:rsid w:val="00466AC5"/>
    <w:rsid w:val="00470245"/>
    <w:rsid w:val="00470988"/>
    <w:rsid w:val="00470C0F"/>
    <w:rsid w:val="004723D2"/>
    <w:rsid w:val="00473C33"/>
    <w:rsid w:val="0047442B"/>
    <w:rsid w:val="00474E93"/>
    <w:rsid w:val="00474F1E"/>
    <w:rsid w:val="00480E79"/>
    <w:rsid w:val="00481ECC"/>
    <w:rsid w:val="004872CD"/>
    <w:rsid w:val="0048766F"/>
    <w:rsid w:val="00490E3D"/>
    <w:rsid w:val="00491A98"/>
    <w:rsid w:val="00492ADF"/>
    <w:rsid w:val="004A1E8D"/>
    <w:rsid w:val="004A36DC"/>
    <w:rsid w:val="004A6D6A"/>
    <w:rsid w:val="004B0206"/>
    <w:rsid w:val="004B19A5"/>
    <w:rsid w:val="004B34DF"/>
    <w:rsid w:val="004B3C4A"/>
    <w:rsid w:val="004B52B0"/>
    <w:rsid w:val="004B6E3D"/>
    <w:rsid w:val="004B73FE"/>
    <w:rsid w:val="004B7699"/>
    <w:rsid w:val="004C06AB"/>
    <w:rsid w:val="004C10F2"/>
    <w:rsid w:val="004C2778"/>
    <w:rsid w:val="004C2E6E"/>
    <w:rsid w:val="004C345F"/>
    <w:rsid w:val="004C4F85"/>
    <w:rsid w:val="004C55FB"/>
    <w:rsid w:val="004C6239"/>
    <w:rsid w:val="004C7212"/>
    <w:rsid w:val="004C79E8"/>
    <w:rsid w:val="004D0D0A"/>
    <w:rsid w:val="004D11B1"/>
    <w:rsid w:val="004D243B"/>
    <w:rsid w:val="004D3BD4"/>
    <w:rsid w:val="004D5002"/>
    <w:rsid w:val="004E297B"/>
    <w:rsid w:val="004E2B55"/>
    <w:rsid w:val="004E7F29"/>
    <w:rsid w:val="004F1630"/>
    <w:rsid w:val="004F6365"/>
    <w:rsid w:val="00500411"/>
    <w:rsid w:val="0050454F"/>
    <w:rsid w:val="00504E7D"/>
    <w:rsid w:val="005051A9"/>
    <w:rsid w:val="00506730"/>
    <w:rsid w:val="00507E94"/>
    <w:rsid w:val="00511A17"/>
    <w:rsid w:val="00511C4D"/>
    <w:rsid w:val="00511CB9"/>
    <w:rsid w:val="005124D8"/>
    <w:rsid w:val="0051746E"/>
    <w:rsid w:val="00517B5C"/>
    <w:rsid w:val="005201E9"/>
    <w:rsid w:val="00522859"/>
    <w:rsid w:val="00522EF7"/>
    <w:rsid w:val="00524091"/>
    <w:rsid w:val="005246D7"/>
    <w:rsid w:val="005253C6"/>
    <w:rsid w:val="00526B28"/>
    <w:rsid w:val="00527870"/>
    <w:rsid w:val="0053131E"/>
    <w:rsid w:val="00531519"/>
    <w:rsid w:val="005317BE"/>
    <w:rsid w:val="00531F11"/>
    <w:rsid w:val="00532B27"/>
    <w:rsid w:val="005337E8"/>
    <w:rsid w:val="00536A28"/>
    <w:rsid w:val="00536D4D"/>
    <w:rsid w:val="005375C4"/>
    <w:rsid w:val="005440AF"/>
    <w:rsid w:val="00545A4E"/>
    <w:rsid w:val="00546E56"/>
    <w:rsid w:val="00547521"/>
    <w:rsid w:val="0055057E"/>
    <w:rsid w:val="00552F0E"/>
    <w:rsid w:val="00554C12"/>
    <w:rsid w:val="005555F1"/>
    <w:rsid w:val="00557844"/>
    <w:rsid w:val="005578A1"/>
    <w:rsid w:val="00561283"/>
    <w:rsid w:val="00561B20"/>
    <w:rsid w:val="00563154"/>
    <w:rsid w:val="00563C85"/>
    <w:rsid w:val="00564216"/>
    <w:rsid w:val="005647DB"/>
    <w:rsid w:val="00564F7F"/>
    <w:rsid w:val="00567CB7"/>
    <w:rsid w:val="00570958"/>
    <w:rsid w:val="0057113A"/>
    <w:rsid w:val="00571F49"/>
    <w:rsid w:val="005735F5"/>
    <w:rsid w:val="005774F6"/>
    <w:rsid w:val="00581DF7"/>
    <w:rsid w:val="00585DBD"/>
    <w:rsid w:val="00586910"/>
    <w:rsid w:val="005875D4"/>
    <w:rsid w:val="00587E16"/>
    <w:rsid w:val="00590164"/>
    <w:rsid w:val="00591771"/>
    <w:rsid w:val="005934ED"/>
    <w:rsid w:val="00593694"/>
    <w:rsid w:val="00594972"/>
    <w:rsid w:val="00594AFA"/>
    <w:rsid w:val="0059530D"/>
    <w:rsid w:val="0059555E"/>
    <w:rsid w:val="005A1069"/>
    <w:rsid w:val="005A29DB"/>
    <w:rsid w:val="005A2E13"/>
    <w:rsid w:val="005A3B00"/>
    <w:rsid w:val="005A4BA0"/>
    <w:rsid w:val="005A6144"/>
    <w:rsid w:val="005A69E3"/>
    <w:rsid w:val="005A7F68"/>
    <w:rsid w:val="005B1B45"/>
    <w:rsid w:val="005B42A5"/>
    <w:rsid w:val="005B6E4C"/>
    <w:rsid w:val="005B728D"/>
    <w:rsid w:val="005B7DED"/>
    <w:rsid w:val="005C1D20"/>
    <w:rsid w:val="005C4B12"/>
    <w:rsid w:val="005D336B"/>
    <w:rsid w:val="005D7742"/>
    <w:rsid w:val="005E4A83"/>
    <w:rsid w:val="005E753E"/>
    <w:rsid w:val="005E7E8D"/>
    <w:rsid w:val="005F003B"/>
    <w:rsid w:val="005F2919"/>
    <w:rsid w:val="005F4488"/>
    <w:rsid w:val="006052B6"/>
    <w:rsid w:val="0061001B"/>
    <w:rsid w:val="00612B2A"/>
    <w:rsid w:val="00613BB6"/>
    <w:rsid w:val="00615170"/>
    <w:rsid w:val="006161FC"/>
    <w:rsid w:val="00616324"/>
    <w:rsid w:val="00617A3E"/>
    <w:rsid w:val="006204DA"/>
    <w:rsid w:val="00620506"/>
    <w:rsid w:val="0062053D"/>
    <w:rsid w:val="00622D34"/>
    <w:rsid w:val="00625C42"/>
    <w:rsid w:val="00627E22"/>
    <w:rsid w:val="0063016A"/>
    <w:rsid w:val="00631CC9"/>
    <w:rsid w:val="00631CF5"/>
    <w:rsid w:val="0063439B"/>
    <w:rsid w:val="00634CF9"/>
    <w:rsid w:val="00635980"/>
    <w:rsid w:val="00635ED1"/>
    <w:rsid w:val="006379B8"/>
    <w:rsid w:val="00637CA2"/>
    <w:rsid w:val="006403E7"/>
    <w:rsid w:val="006427EA"/>
    <w:rsid w:val="0064374A"/>
    <w:rsid w:val="00645A0A"/>
    <w:rsid w:val="0065051E"/>
    <w:rsid w:val="00652F81"/>
    <w:rsid w:val="00654801"/>
    <w:rsid w:val="0065634D"/>
    <w:rsid w:val="00660A6D"/>
    <w:rsid w:val="00662537"/>
    <w:rsid w:val="00662F1C"/>
    <w:rsid w:val="0066574E"/>
    <w:rsid w:val="00671BAD"/>
    <w:rsid w:val="006730F4"/>
    <w:rsid w:val="0067336A"/>
    <w:rsid w:val="006736E8"/>
    <w:rsid w:val="0067379E"/>
    <w:rsid w:val="00673A3E"/>
    <w:rsid w:val="00673C92"/>
    <w:rsid w:val="0067486C"/>
    <w:rsid w:val="0068233E"/>
    <w:rsid w:val="00682BF0"/>
    <w:rsid w:val="006836C7"/>
    <w:rsid w:val="0068512F"/>
    <w:rsid w:val="00685518"/>
    <w:rsid w:val="00685EA6"/>
    <w:rsid w:val="0068669C"/>
    <w:rsid w:val="00687097"/>
    <w:rsid w:val="006874A5"/>
    <w:rsid w:val="00687F08"/>
    <w:rsid w:val="00690124"/>
    <w:rsid w:val="0069074F"/>
    <w:rsid w:val="00690754"/>
    <w:rsid w:val="00691895"/>
    <w:rsid w:val="006925ED"/>
    <w:rsid w:val="006962CF"/>
    <w:rsid w:val="006A014B"/>
    <w:rsid w:val="006A0F31"/>
    <w:rsid w:val="006A16A1"/>
    <w:rsid w:val="006A1C0C"/>
    <w:rsid w:val="006A3029"/>
    <w:rsid w:val="006A671B"/>
    <w:rsid w:val="006A754B"/>
    <w:rsid w:val="006A7C5E"/>
    <w:rsid w:val="006B2F09"/>
    <w:rsid w:val="006C10DB"/>
    <w:rsid w:val="006C5F87"/>
    <w:rsid w:val="006C7861"/>
    <w:rsid w:val="006D1B99"/>
    <w:rsid w:val="006D25BF"/>
    <w:rsid w:val="006D34A6"/>
    <w:rsid w:val="006D6427"/>
    <w:rsid w:val="006E0294"/>
    <w:rsid w:val="006E15C5"/>
    <w:rsid w:val="006E1FA7"/>
    <w:rsid w:val="006E57EC"/>
    <w:rsid w:val="006E7A2D"/>
    <w:rsid w:val="006F0082"/>
    <w:rsid w:val="006F2683"/>
    <w:rsid w:val="006F28C6"/>
    <w:rsid w:val="006F2F35"/>
    <w:rsid w:val="006F4142"/>
    <w:rsid w:val="006F5A61"/>
    <w:rsid w:val="006F62CB"/>
    <w:rsid w:val="006F6465"/>
    <w:rsid w:val="00702B53"/>
    <w:rsid w:val="0070564D"/>
    <w:rsid w:val="007065B3"/>
    <w:rsid w:val="007066D3"/>
    <w:rsid w:val="00714DB0"/>
    <w:rsid w:val="007153F8"/>
    <w:rsid w:val="00716205"/>
    <w:rsid w:val="00717EDC"/>
    <w:rsid w:val="007205FA"/>
    <w:rsid w:val="00720A57"/>
    <w:rsid w:val="00722A6B"/>
    <w:rsid w:val="00723730"/>
    <w:rsid w:val="0072485E"/>
    <w:rsid w:val="007255B0"/>
    <w:rsid w:val="00725E88"/>
    <w:rsid w:val="007318D5"/>
    <w:rsid w:val="007343B5"/>
    <w:rsid w:val="00737CF0"/>
    <w:rsid w:val="007501CF"/>
    <w:rsid w:val="00757047"/>
    <w:rsid w:val="00760B3A"/>
    <w:rsid w:val="0076123F"/>
    <w:rsid w:val="00761778"/>
    <w:rsid w:val="00761FEB"/>
    <w:rsid w:val="007627BA"/>
    <w:rsid w:val="007637C7"/>
    <w:rsid w:val="00764029"/>
    <w:rsid w:val="00772D0C"/>
    <w:rsid w:val="007737F2"/>
    <w:rsid w:val="00775EEF"/>
    <w:rsid w:val="00776FF9"/>
    <w:rsid w:val="00777D06"/>
    <w:rsid w:val="00780685"/>
    <w:rsid w:val="0078123C"/>
    <w:rsid w:val="00784694"/>
    <w:rsid w:val="007847AC"/>
    <w:rsid w:val="00786CB6"/>
    <w:rsid w:val="0078768F"/>
    <w:rsid w:val="007906D0"/>
    <w:rsid w:val="0079435A"/>
    <w:rsid w:val="007946B9"/>
    <w:rsid w:val="00795BF1"/>
    <w:rsid w:val="00795F1E"/>
    <w:rsid w:val="007960EC"/>
    <w:rsid w:val="007970B8"/>
    <w:rsid w:val="00797855"/>
    <w:rsid w:val="007A0811"/>
    <w:rsid w:val="007A1244"/>
    <w:rsid w:val="007A12AE"/>
    <w:rsid w:val="007A2A01"/>
    <w:rsid w:val="007A3307"/>
    <w:rsid w:val="007A4B6E"/>
    <w:rsid w:val="007A67EC"/>
    <w:rsid w:val="007A7BF8"/>
    <w:rsid w:val="007B1585"/>
    <w:rsid w:val="007B353D"/>
    <w:rsid w:val="007B36EC"/>
    <w:rsid w:val="007B370A"/>
    <w:rsid w:val="007B7044"/>
    <w:rsid w:val="007C1289"/>
    <w:rsid w:val="007C220F"/>
    <w:rsid w:val="007C327E"/>
    <w:rsid w:val="007C6E2F"/>
    <w:rsid w:val="007D264E"/>
    <w:rsid w:val="007D51DF"/>
    <w:rsid w:val="007E2235"/>
    <w:rsid w:val="007E7453"/>
    <w:rsid w:val="007E7E54"/>
    <w:rsid w:val="007F0CC4"/>
    <w:rsid w:val="007F1F41"/>
    <w:rsid w:val="007F2282"/>
    <w:rsid w:val="007F2C0A"/>
    <w:rsid w:val="007F394D"/>
    <w:rsid w:val="007F5639"/>
    <w:rsid w:val="007F6C40"/>
    <w:rsid w:val="00801690"/>
    <w:rsid w:val="008034B9"/>
    <w:rsid w:val="00806EE9"/>
    <w:rsid w:val="008075EB"/>
    <w:rsid w:val="00810435"/>
    <w:rsid w:val="00811F55"/>
    <w:rsid w:val="00813940"/>
    <w:rsid w:val="00814E74"/>
    <w:rsid w:val="00815083"/>
    <w:rsid w:val="00817CAB"/>
    <w:rsid w:val="00817E7B"/>
    <w:rsid w:val="00821589"/>
    <w:rsid w:val="008233E9"/>
    <w:rsid w:val="00823D76"/>
    <w:rsid w:val="008258A3"/>
    <w:rsid w:val="00833181"/>
    <w:rsid w:val="00833571"/>
    <w:rsid w:val="008346BD"/>
    <w:rsid w:val="00835086"/>
    <w:rsid w:val="00837FC2"/>
    <w:rsid w:val="00842176"/>
    <w:rsid w:val="0084324F"/>
    <w:rsid w:val="008441AC"/>
    <w:rsid w:val="00846C3C"/>
    <w:rsid w:val="00846CDB"/>
    <w:rsid w:val="00854F8A"/>
    <w:rsid w:val="00855797"/>
    <w:rsid w:val="00857F7B"/>
    <w:rsid w:val="00862065"/>
    <w:rsid w:val="00862875"/>
    <w:rsid w:val="00862A51"/>
    <w:rsid w:val="008652F4"/>
    <w:rsid w:val="00866008"/>
    <w:rsid w:val="00867D23"/>
    <w:rsid w:val="00875C45"/>
    <w:rsid w:val="00875E06"/>
    <w:rsid w:val="00877B71"/>
    <w:rsid w:val="008803D8"/>
    <w:rsid w:val="00881026"/>
    <w:rsid w:val="00881055"/>
    <w:rsid w:val="008816B1"/>
    <w:rsid w:val="00881FB4"/>
    <w:rsid w:val="0088206E"/>
    <w:rsid w:val="00882519"/>
    <w:rsid w:val="00885D73"/>
    <w:rsid w:val="0088672F"/>
    <w:rsid w:val="00886D16"/>
    <w:rsid w:val="00887E32"/>
    <w:rsid w:val="008903E9"/>
    <w:rsid w:val="00890891"/>
    <w:rsid w:val="0089153E"/>
    <w:rsid w:val="00892EC4"/>
    <w:rsid w:val="00895DCA"/>
    <w:rsid w:val="00896B03"/>
    <w:rsid w:val="00897652"/>
    <w:rsid w:val="008A2919"/>
    <w:rsid w:val="008A6176"/>
    <w:rsid w:val="008A64BC"/>
    <w:rsid w:val="008A79C8"/>
    <w:rsid w:val="008A7E60"/>
    <w:rsid w:val="008B0213"/>
    <w:rsid w:val="008B04BC"/>
    <w:rsid w:val="008B1F59"/>
    <w:rsid w:val="008B450E"/>
    <w:rsid w:val="008B6818"/>
    <w:rsid w:val="008C21FA"/>
    <w:rsid w:val="008C7BBD"/>
    <w:rsid w:val="008D6C0B"/>
    <w:rsid w:val="008D70EF"/>
    <w:rsid w:val="008E2446"/>
    <w:rsid w:val="008E48BC"/>
    <w:rsid w:val="008E53C7"/>
    <w:rsid w:val="008E5CEB"/>
    <w:rsid w:val="008E6372"/>
    <w:rsid w:val="008E71D7"/>
    <w:rsid w:val="008F00FC"/>
    <w:rsid w:val="008F0232"/>
    <w:rsid w:val="008F3C2A"/>
    <w:rsid w:val="008F4525"/>
    <w:rsid w:val="008F68CE"/>
    <w:rsid w:val="008F73AB"/>
    <w:rsid w:val="00903AE0"/>
    <w:rsid w:val="00906705"/>
    <w:rsid w:val="00907FD5"/>
    <w:rsid w:val="00911094"/>
    <w:rsid w:val="0091333D"/>
    <w:rsid w:val="00913A2F"/>
    <w:rsid w:val="00914FAC"/>
    <w:rsid w:val="009152D5"/>
    <w:rsid w:val="009155E2"/>
    <w:rsid w:val="0091680B"/>
    <w:rsid w:val="00920E7C"/>
    <w:rsid w:val="00921381"/>
    <w:rsid w:val="00925B41"/>
    <w:rsid w:val="00927300"/>
    <w:rsid w:val="009360D0"/>
    <w:rsid w:val="00936E57"/>
    <w:rsid w:val="00945EF4"/>
    <w:rsid w:val="00953835"/>
    <w:rsid w:val="00957BF7"/>
    <w:rsid w:val="00960638"/>
    <w:rsid w:val="009610C1"/>
    <w:rsid w:val="0096110E"/>
    <w:rsid w:val="0097011B"/>
    <w:rsid w:val="009712B0"/>
    <w:rsid w:val="009713EF"/>
    <w:rsid w:val="009726FC"/>
    <w:rsid w:val="009742CA"/>
    <w:rsid w:val="0097502A"/>
    <w:rsid w:val="0097610F"/>
    <w:rsid w:val="00976758"/>
    <w:rsid w:val="009767EB"/>
    <w:rsid w:val="00980048"/>
    <w:rsid w:val="00981F9C"/>
    <w:rsid w:val="009844B4"/>
    <w:rsid w:val="00986405"/>
    <w:rsid w:val="00990C7A"/>
    <w:rsid w:val="009911FD"/>
    <w:rsid w:val="00992275"/>
    <w:rsid w:val="00992CAD"/>
    <w:rsid w:val="0099312D"/>
    <w:rsid w:val="009940A3"/>
    <w:rsid w:val="009951FC"/>
    <w:rsid w:val="00995F72"/>
    <w:rsid w:val="00996585"/>
    <w:rsid w:val="009974F0"/>
    <w:rsid w:val="009979F2"/>
    <w:rsid w:val="009A0176"/>
    <w:rsid w:val="009A0742"/>
    <w:rsid w:val="009A09D0"/>
    <w:rsid w:val="009A0AA6"/>
    <w:rsid w:val="009A267D"/>
    <w:rsid w:val="009A2B10"/>
    <w:rsid w:val="009A2C0C"/>
    <w:rsid w:val="009A5A67"/>
    <w:rsid w:val="009B0B6E"/>
    <w:rsid w:val="009B1518"/>
    <w:rsid w:val="009B3327"/>
    <w:rsid w:val="009C0A37"/>
    <w:rsid w:val="009C1BDD"/>
    <w:rsid w:val="009C67D8"/>
    <w:rsid w:val="009E151A"/>
    <w:rsid w:val="009E3462"/>
    <w:rsid w:val="009E6998"/>
    <w:rsid w:val="009F0D6A"/>
    <w:rsid w:val="009F2B8C"/>
    <w:rsid w:val="009F3016"/>
    <w:rsid w:val="009F4A84"/>
    <w:rsid w:val="00A12419"/>
    <w:rsid w:val="00A13C22"/>
    <w:rsid w:val="00A147F5"/>
    <w:rsid w:val="00A14E88"/>
    <w:rsid w:val="00A1549D"/>
    <w:rsid w:val="00A15DD6"/>
    <w:rsid w:val="00A1726A"/>
    <w:rsid w:val="00A17672"/>
    <w:rsid w:val="00A21CA2"/>
    <w:rsid w:val="00A21DAD"/>
    <w:rsid w:val="00A23E66"/>
    <w:rsid w:val="00A2498B"/>
    <w:rsid w:val="00A31A15"/>
    <w:rsid w:val="00A31E2A"/>
    <w:rsid w:val="00A320F1"/>
    <w:rsid w:val="00A3386F"/>
    <w:rsid w:val="00A3548A"/>
    <w:rsid w:val="00A35CCC"/>
    <w:rsid w:val="00A35E22"/>
    <w:rsid w:val="00A3653C"/>
    <w:rsid w:val="00A37A5B"/>
    <w:rsid w:val="00A401F7"/>
    <w:rsid w:val="00A4398A"/>
    <w:rsid w:val="00A43C99"/>
    <w:rsid w:val="00A5283C"/>
    <w:rsid w:val="00A52DF5"/>
    <w:rsid w:val="00A6287D"/>
    <w:rsid w:val="00A630BD"/>
    <w:rsid w:val="00A6338A"/>
    <w:rsid w:val="00A634D9"/>
    <w:rsid w:val="00A6733B"/>
    <w:rsid w:val="00A67965"/>
    <w:rsid w:val="00A7057B"/>
    <w:rsid w:val="00A706AF"/>
    <w:rsid w:val="00A723CC"/>
    <w:rsid w:val="00A725F6"/>
    <w:rsid w:val="00A72870"/>
    <w:rsid w:val="00A74830"/>
    <w:rsid w:val="00A74901"/>
    <w:rsid w:val="00A74FA0"/>
    <w:rsid w:val="00A81C2D"/>
    <w:rsid w:val="00A82CEC"/>
    <w:rsid w:val="00A837CD"/>
    <w:rsid w:val="00A840D0"/>
    <w:rsid w:val="00A928E2"/>
    <w:rsid w:val="00A93457"/>
    <w:rsid w:val="00A96942"/>
    <w:rsid w:val="00A975A2"/>
    <w:rsid w:val="00AA2E45"/>
    <w:rsid w:val="00AA3655"/>
    <w:rsid w:val="00AA44D1"/>
    <w:rsid w:val="00AA7AAE"/>
    <w:rsid w:val="00AB0716"/>
    <w:rsid w:val="00AB084D"/>
    <w:rsid w:val="00AB28E0"/>
    <w:rsid w:val="00AB3359"/>
    <w:rsid w:val="00AB5EEA"/>
    <w:rsid w:val="00AB72A9"/>
    <w:rsid w:val="00AC044A"/>
    <w:rsid w:val="00AC071E"/>
    <w:rsid w:val="00AC5D2E"/>
    <w:rsid w:val="00AC6465"/>
    <w:rsid w:val="00AC6E4B"/>
    <w:rsid w:val="00AD15E4"/>
    <w:rsid w:val="00AD32CF"/>
    <w:rsid w:val="00AD4761"/>
    <w:rsid w:val="00AE2C76"/>
    <w:rsid w:val="00AE2E65"/>
    <w:rsid w:val="00AE5853"/>
    <w:rsid w:val="00AE71DB"/>
    <w:rsid w:val="00AE7D50"/>
    <w:rsid w:val="00AF01CA"/>
    <w:rsid w:val="00AF1BEA"/>
    <w:rsid w:val="00AF2536"/>
    <w:rsid w:val="00AF26AC"/>
    <w:rsid w:val="00AF2B78"/>
    <w:rsid w:val="00AF516F"/>
    <w:rsid w:val="00B00A6A"/>
    <w:rsid w:val="00B01C7A"/>
    <w:rsid w:val="00B031EE"/>
    <w:rsid w:val="00B03991"/>
    <w:rsid w:val="00B052D8"/>
    <w:rsid w:val="00B053A3"/>
    <w:rsid w:val="00B06B16"/>
    <w:rsid w:val="00B14163"/>
    <w:rsid w:val="00B24C03"/>
    <w:rsid w:val="00B262F0"/>
    <w:rsid w:val="00B269CD"/>
    <w:rsid w:val="00B32B4E"/>
    <w:rsid w:val="00B33F41"/>
    <w:rsid w:val="00B35A0D"/>
    <w:rsid w:val="00B3766E"/>
    <w:rsid w:val="00B408AD"/>
    <w:rsid w:val="00B40DDF"/>
    <w:rsid w:val="00B417A2"/>
    <w:rsid w:val="00B4448D"/>
    <w:rsid w:val="00B45564"/>
    <w:rsid w:val="00B472B5"/>
    <w:rsid w:val="00B53021"/>
    <w:rsid w:val="00B54B15"/>
    <w:rsid w:val="00B54F3F"/>
    <w:rsid w:val="00B56DF9"/>
    <w:rsid w:val="00B56F7D"/>
    <w:rsid w:val="00B61740"/>
    <w:rsid w:val="00B70A7D"/>
    <w:rsid w:val="00B70F59"/>
    <w:rsid w:val="00B72CE8"/>
    <w:rsid w:val="00B735B4"/>
    <w:rsid w:val="00B73B37"/>
    <w:rsid w:val="00B74494"/>
    <w:rsid w:val="00B85FAC"/>
    <w:rsid w:val="00B8685D"/>
    <w:rsid w:val="00B87646"/>
    <w:rsid w:val="00B90965"/>
    <w:rsid w:val="00B932D5"/>
    <w:rsid w:val="00B94B3D"/>
    <w:rsid w:val="00BA0B59"/>
    <w:rsid w:val="00BA2178"/>
    <w:rsid w:val="00BA2A53"/>
    <w:rsid w:val="00BA6183"/>
    <w:rsid w:val="00BA772F"/>
    <w:rsid w:val="00BB0EDE"/>
    <w:rsid w:val="00BB53C5"/>
    <w:rsid w:val="00BB6DA3"/>
    <w:rsid w:val="00BB7A0C"/>
    <w:rsid w:val="00BC08C3"/>
    <w:rsid w:val="00BC4F08"/>
    <w:rsid w:val="00BC572F"/>
    <w:rsid w:val="00BC5FBF"/>
    <w:rsid w:val="00BC7207"/>
    <w:rsid w:val="00BC7ED3"/>
    <w:rsid w:val="00BD2290"/>
    <w:rsid w:val="00BD50A2"/>
    <w:rsid w:val="00BE0654"/>
    <w:rsid w:val="00BE3272"/>
    <w:rsid w:val="00BF4982"/>
    <w:rsid w:val="00BF5174"/>
    <w:rsid w:val="00BF60A4"/>
    <w:rsid w:val="00BF726D"/>
    <w:rsid w:val="00C016FA"/>
    <w:rsid w:val="00C0688A"/>
    <w:rsid w:val="00C21613"/>
    <w:rsid w:val="00C22D21"/>
    <w:rsid w:val="00C23630"/>
    <w:rsid w:val="00C2441F"/>
    <w:rsid w:val="00C25B1A"/>
    <w:rsid w:val="00C30053"/>
    <w:rsid w:val="00C30EDF"/>
    <w:rsid w:val="00C31A90"/>
    <w:rsid w:val="00C367B8"/>
    <w:rsid w:val="00C4162C"/>
    <w:rsid w:val="00C4225C"/>
    <w:rsid w:val="00C42CA7"/>
    <w:rsid w:val="00C523D0"/>
    <w:rsid w:val="00C55558"/>
    <w:rsid w:val="00C573BE"/>
    <w:rsid w:val="00C638B6"/>
    <w:rsid w:val="00C655D2"/>
    <w:rsid w:val="00C66F5C"/>
    <w:rsid w:val="00C679B8"/>
    <w:rsid w:val="00C70EFD"/>
    <w:rsid w:val="00C724B3"/>
    <w:rsid w:val="00C75C10"/>
    <w:rsid w:val="00C75D6B"/>
    <w:rsid w:val="00C76287"/>
    <w:rsid w:val="00C80422"/>
    <w:rsid w:val="00C81A9A"/>
    <w:rsid w:val="00C81AB9"/>
    <w:rsid w:val="00C849AC"/>
    <w:rsid w:val="00C86856"/>
    <w:rsid w:val="00C86A48"/>
    <w:rsid w:val="00CA26F2"/>
    <w:rsid w:val="00CA7293"/>
    <w:rsid w:val="00CB0014"/>
    <w:rsid w:val="00CB0489"/>
    <w:rsid w:val="00CB0610"/>
    <w:rsid w:val="00CB2F92"/>
    <w:rsid w:val="00CC061E"/>
    <w:rsid w:val="00CC0654"/>
    <w:rsid w:val="00CC14E3"/>
    <w:rsid w:val="00CD1E91"/>
    <w:rsid w:val="00CE0F38"/>
    <w:rsid w:val="00CE19E0"/>
    <w:rsid w:val="00CE2027"/>
    <w:rsid w:val="00CE2AB6"/>
    <w:rsid w:val="00CE2C6B"/>
    <w:rsid w:val="00CE63A6"/>
    <w:rsid w:val="00CE6A81"/>
    <w:rsid w:val="00CF0261"/>
    <w:rsid w:val="00CF0897"/>
    <w:rsid w:val="00CF3F79"/>
    <w:rsid w:val="00CF43D9"/>
    <w:rsid w:val="00CF4F55"/>
    <w:rsid w:val="00CF6084"/>
    <w:rsid w:val="00CF7E40"/>
    <w:rsid w:val="00D035F7"/>
    <w:rsid w:val="00D0505A"/>
    <w:rsid w:val="00D05144"/>
    <w:rsid w:val="00D07852"/>
    <w:rsid w:val="00D10702"/>
    <w:rsid w:val="00D107DD"/>
    <w:rsid w:val="00D115E5"/>
    <w:rsid w:val="00D147FC"/>
    <w:rsid w:val="00D14BBA"/>
    <w:rsid w:val="00D16159"/>
    <w:rsid w:val="00D24FAA"/>
    <w:rsid w:val="00D26144"/>
    <w:rsid w:val="00D305C8"/>
    <w:rsid w:val="00D30D57"/>
    <w:rsid w:val="00D332DB"/>
    <w:rsid w:val="00D34CFE"/>
    <w:rsid w:val="00D35B93"/>
    <w:rsid w:val="00D36574"/>
    <w:rsid w:val="00D373AD"/>
    <w:rsid w:val="00D375E6"/>
    <w:rsid w:val="00D4009D"/>
    <w:rsid w:val="00D43C5C"/>
    <w:rsid w:val="00D476DF"/>
    <w:rsid w:val="00D535B4"/>
    <w:rsid w:val="00D57DC6"/>
    <w:rsid w:val="00D60A3B"/>
    <w:rsid w:val="00D64565"/>
    <w:rsid w:val="00D6486F"/>
    <w:rsid w:val="00D65897"/>
    <w:rsid w:val="00D66E1A"/>
    <w:rsid w:val="00D67003"/>
    <w:rsid w:val="00D67EB6"/>
    <w:rsid w:val="00D70B7C"/>
    <w:rsid w:val="00D71234"/>
    <w:rsid w:val="00D7212C"/>
    <w:rsid w:val="00D74FC1"/>
    <w:rsid w:val="00D76E87"/>
    <w:rsid w:val="00D77294"/>
    <w:rsid w:val="00D8029B"/>
    <w:rsid w:val="00D80F80"/>
    <w:rsid w:val="00D813D3"/>
    <w:rsid w:val="00D81D9F"/>
    <w:rsid w:val="00D83854"/>
    <w:rsid w:val="00D91B59"/>
    <w:rsid w:val="00D95985"/>
    <w:rsid w:val="00D96C4E"/>
    <w:rsid w:val="00D97447"/>
    <w:rsid w:val="00D9763F"/>
    <w:rsid w:val="00DA1745"/>
    <w:rsid w:val="00DA1CC3"/>
    <w:rsid w:val="00DB1DA5"/>
    <w:rsid w:val="00DB4649"/>
    <w:rsid w:val="00DB5E18"/>
    <w:rsid w:val="00DB6842"/>
    <w:rsid w:val="00DC074D"/>
    <w:rsid w:val="00DC2084"/>
    <w:rsid w:val="00DC5238"/>
    <w:rsid w:val="00DC53BF"/>
    <w:rsid w:val="00DC7C48"/>
    <w:rsid w:val="00DD5E40"/>
    <w:rsid w:val="00DD6B63"/>
    <w:rsid w:val="00DD7056"/>
    <w:rsid w:val="00DD756A"/>
    <w:rsid w:val="00DD7767"/>
    <w:rsid w:val="00DD7AB7"/>
    <w:rsid w:val="00DE0A90"/>
    <w:rsid w:val="00DE0D1B"/>
    <w:rsid w:val="00DE1483"/>
    <w:rsid w:val="00DE3458"/>
    <w:rsid w:val="00DE43FE"/>
    <w:rsid w:val="00DE54BC"/>
    <w:rsid w:val="00DE6C26"/>
    <w:rsid w:val="00DE71AB"/>
    <w:rsid w:val="00DE7BD9"/>
    <w:rsid w:val="00DE7BE9"/>
    <w:rsid w:val="00DE7DD3"/>
    <w:rsid w:val="00DF0173"/>
    <w:rsid w:val="00DF0CA7"/>
    <w:rsid w:val="00DF10F8"/>
    <w:rsid w:val="00DF132B"/>
    <w:rsid w:val="00DF175C"/>
    <w:rsid w:val="00DF224B"/>
    <w:rsid w:val="00DF3F12"/>
    <w:rsid w:val="00DF503F"/>
    <w:rsid w:val="00DF7437"/>
    <w:rsid w:val="00E018D1"/>
    <w:rsid w:val="00E02ED1"/>
    <w:rsid w:val="00E04C4D"/>
    <w:rsid w:val="00E077C8"/>
    <w:rsid w:val="00E1002E"/>
    <w:rsid w:val="00E10F78"/>
    <w:rsid w:val="00E11D41"/>
    <w:rsid w:val="00E12390"/>
    <w:rsid w:val="00E13FFA"/>
    <w:rsid w:val="00E17794"/>
    <w:rsid w:val="00E21831"/>
    <w:rsid w:val="00E239EA"/>
    <w:rsid w:val="00E23FD6"/>
    <w:rsid w:val="00E250D8"/>
    <w:rsid w:val="00E25C31"/>
    <w:rsid w:val="00E267FF"/>
    <w:rsid w:val="00E30902"/>
    <w:rsid w:val="00E30AE3"/>
    <w:rsid w:val="00E30F78"/>
    <w:rsid w:val="00E315D1"/>
    <w:rsid w:val="00E31DBA"/>
    <w:rsid w:val="00E323EF"/>
    <w:rsid w:val="00E36636"/>
    <w:rsid w:val="00E36AA3"/>
    <w:rsid w:val="00E36F4E"/>
    <w:rsid w:val="00E413F1"/>
    <w:rsid w:val="00E41952"/>
    <w:rsid w:val="00E44A98"/>
    <w:rsid w:val="00E472B1"/>
    <w:rsid w:val="00E51019"/>
    <w:rsid w:val="00E53A2E"/>
    <w:rsid w:val="00E543C0"/>
    <w:rsid w:val="00E55175"/>
    <w:rsid w:val="00E560A1"/>
    <w:rsid w:val="00E63B61"/>
    <w:rsid w:val="00E64ADF"/>
    <w:rsid w:val="00E67BDF"/>
    <w:rsid w:val="00E70266"/>
    <w:rsid w:val="00E72C79"/>
    <w:rsid w:val="00E74435"/>
    <w:rsid w:val="00E7507B"/>
    <w:rsid w:val="00E82CD6"/>
    <w:rsid w:val="00E841DC"/>
    <w:rsid w:val="00E86381"/>
    <w:rsid w:val="00E86E98"/>
    <w:rsid w:val="00E87503"/>
    <w:rsid w:val="00EA2431"/>
    <w:rsid w:val="00EB1DB8"/>
    <w:rsid w:val="00EB515D"/>
    <w:rsid w:val="00EB5D5C"/>
    <w:rsid w:val="00EC0B61"/>
    <w:rsid w:val="00EC41C8"/>
    <w:rsid w:val="00EC542D"/>
    <w:rsid w:val="00EC7A2B"/>
    <w:rsid w:val="00ED09BA"/>
    <w:rsid w:val="00ED1A54"/>
    <w:rsid w:val="00ED60D3"/>
    <w:rsid w:val="00EE0585"/>
    <w:rsid w:val="00EE115C"/>
    <w:rsid w:val="00EE165F"/>
    <w:rsid w:val="00EE40DE"/>
    <w:rsid w:val="00EE4B8F"/>
    <w:rsid w:val="00EF67CC"/>
    <w:rsid w:val="00F0119A"/>
    <w:rsid w:val="00F0211E"/>
    <w:rsid w:val="00F02D41"/>
    <w:rsid w:val="00F05204"/>
    <w:rsid w:val="00F12191"/>
    <w:rsid w:val="00F202C2"/>
    <w:rsid w:val="00F20D34"/>
    <w:rsid w:val="00F21501"/>
    <w:rsid w:val="00F2712F"/>
    <w:rsid w:val="00F27205"/>
    <w:rsid w:val="00F27D83"/>
    <w:rsid w:val="00F3015B"/>
    <w:rsid w:val="00F32BCE"/>
    <w:rsid w:val="00F36AC6"/>
    <w:rsid w:val="00F37E54"/>
    <w:rsid w:val="00F41F63"/>
    <w:rsid w:val="00F43C59"/>
    <w:rsid w:val="00F446F1"/>
    <w:rsid w:val="00F47AA8"/>
    <w:rsid w:val="00F47D0A"/>
    <w:rsid w:val="00F50A2C"/>
    <w:rsid w:val="00F5179A"/>
    <w:rsid w:val="00F61AD1"/>
    <w:rsid w:val="00F620F7"/>
    <w:rsid w:val="00F671E0"/>
    <w:rsid w:val="00F67B0B"/>
    <w:rsid w:val="00F702D2"/>
    <w:rsid w:val="00F70913"/>
    <w:rsid w:val="00F70E8D"/>
    <w:rsid w:val="00F72B49"/>
    <w:rsid w:val="00F73409"/>
    <w:rsid w:val="00F7354E"/>
    <w:rsid w:val="00F73EA0"/>
    <w:rsid w:val="00F76BAE"/>
    <w:rsid w:val="00F76D75"/>
    <w:rsid w:val="00F77305"/>
    <w:rsid w:val="00F811A5"/>
    <w:rsid w:val="00F82094"/>
    <w:rsid w:val="00F82806"/>
    <w:rsid w:val="00F83CB0"/>
    <w:rsid w:val="00F83F17"/>
    <w:rsid w:val="00F847C2"/>
    <w:rsid w:val="00F87189"/>
    <w:rsid w:val="00F87478"/>
    <w:rsid w:val="00F92A08"/>
    <w:rsid w:val="00F92B83"/>
    <w:rsid w:val="00F92D99"/>
    <w:rsid w:val="00F96012"/>
    <w:rsid w:val="00F96924"/>
    <w:rsid w:val="00FA19D2"/>
    <w:rsid w:val="00FA26AB"/>
    <w:rsid w:val="00FB0A80"/>
    <w:rsid w:val="00FB5B60"/>
    <w:rsid w:val="00FC038A"/>
    <w:rsid w:val="00FC0C10"/>
    <w:rsid w:val="00FC3A95"/>
    <w:rsid w:val="00FC6692"/>
    <w:rsid w:val="00FD0BC2"/>
    <w:rsid w:val="00FD0FDA"/>
    <w:rsid w:val="00FD7588"/>
    <w:rsid w:val="00FD7B68"/>
    <w:rsid w:val="00FE18A2"/>
    <w:rsid w:val="00FE2471"/>
    <w:rsid w:val="00FE5D46"/>
    <w:rsid w:val="00FE7939"/>
    <w:rsid w:val="00FF2E1D"/>
    <w:rsid w:val="00FF4411"/>
    <w:rsid w:val="00FF4D3E"/>
    <w:rsid w:val="00FF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10E5C-0150-4D5F-A089-05314D43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E1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body text,body text Знак,body text Знак Знак,bt, ändrad,ändrad,body text1,bt1,body text2,bt2,body text11,bt11,body text3,bt3,paragraph 2,paragraph 21,b,Body Text level 2"/>
    <w:basedOn w:val="a"/>
    <w:link w:val="a4"/>
    <w:rsid w:val="00D66E1A"/>
    <w:pPr>
      <w:spacing w:after="120"/>
    </w:pPr>
  </w:style>
  <w:style w:type="character" w:customStyle="1" w:styleId="a4">
    <w:name w:val="Основной текст Знак"/>
    <w:aliases w:val="Çàã1 Знак,BO Знак,ID Знак,body indent Знак,andrad Знак,EHPT Знак,Body Text2 Знак,body text Знак1,body text Знак Знак1,body text Знак Знак Знак,bt Знак, ändrad Знак,ändrad Знак,body text1 Знак,bt1 Знак,body text2 Знак,bt2 Знак,b Знак"/>
    <w:basedOn w:val="a0"/>
    <w:link w:val="a3"/>
    <w:rsid w:val="00D66E1A"/>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qFormat/>
    <w:rsid w:val="00D66E1A"/>
    <w:pPr>
      <w:keepNext/>
      <w:ind w:firstLine="710"/>
      <w:jc w:val="both"/>
    </w:pPr>
    <w:rPr>
      <w:szCs w:val="28"/>
    </w:rPr>
  </w:style>
  <w:style w:type="paragraph" w:styleId="2">
    <w:name w:val="Body Text Indent 2"/>
    <w:aliases w:val=" Знак Знак,Знак Знак,Знак14"/>
    <w:basedOn w:val="a"/>
    <w:link w:val="20"/>
    <w:rsid w:val="00D66E1A"/>
    <w:pPr>
      <w:suppressAutoHyphens w:val="0"/>
      <w:spacing w:after="120" w:line="480" w:lineRule="auto"/>
      <w:ind w:left="283"/>
      <w:jc w:val="both"/>
    </w:pPr>
    <w:rPr>
      <w:lang w:eastAsia="ru-RU"/>
    </w:rPr>
  </w:style>
  <w:style w:type="character" w:customStyle="1" w:styleId="20">
    <w:name w:val="Основной текст с отступом 2 Знак"/>
    <w:aliases w:val=" Знак Знак Знак1,Знак Знак Знак,Знак14 Знак"/>
    <w:basedOn w:val="a0"/>
    <w:link w:val="2"/>
    <w:rsid w:val="00D66E1A"/>
    <w:rPr>
      <w:rFonts w:ascii="Times New Roman" w:eastAsia="Times New Roman" w:hAnsi="Times New Roman" w:cs="Times New Roman"/>
      <w:sz w:val="24"/>
      <w:szCs w:val="24"/>
      <w:lang w:eastAsia="ru-RU"/>
    </w:rPr>
  </w:style>
  <w:style w:type="paragraph" w:styleId="a5">
    <w:name w:val="Plain Text"/>
    <w:basedOn w:val="a"/>
    <w:link w:val="a6"/>
    <w:uiPriority w:val="99"/>
    <w:rsid w:val="00D66E1A"/>
    <w:pPr>
      <w:suppressAutoHyphens w:val="0"/>
      <w:jc w:val="both"/>
    </w:pPr>
    <w:rPr>
      <w:rFonts w:ascii="Courier New" w:hAnsi="Courier New"/>
      <w:sz w:val="20"/>
      <w:szCs w:val="20"/>
      <w:lang w:val="x-none" w:eastAsia="x-none"/>
    </w:rPr>
  </w:style>
  <w:style w:type="character" w:customStyle="1" w:styleId="a6">
    <w:name w:val="Текст Знак"/>
    <w:basedOn w:val="a0"/>
    <w:link w:val="a5"/>
    <w:uiPriority w:val="99"/>
    <w:rsid w:val="00D66E1A"/>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Липитанова Наталья Леонидовна</dc:creator>
  <cp:keywords/>
  <dc:description/>
  <cp:lastModifiedBy>Липитанова Наталья Леонидовна</cp:lastModifiedBy>
  <cp:revision>2</cp:revision>
  <dcterms:created xsi:type="dcterms:W3CDTF">2024-10-14T08:47:00Z</dcterms:created>
  <dcterms:modified xsi:type="dcterms:W3CDTF">2024-10-14T08:48:00Z</dcterms:modified>
</cp:coreProperties>
</file>