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9D685" w14:textId="77777777" w:rsidR="006D2E03" w:rsidRDefault="006D2E03" w:rsidP="006D2E03">
      <w:pPr>
        <w:spacing w:after="0" w:line="240" w:lineRule="auto"/>
        <w:ind w:left="160" w:right="14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w:t>
      </w:r>
      <w:r w:rsidR="00AB5872">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 xml:space="preserve"> к извещению </w:t>
      </w:r>
    </w:p>
    <w:p w14:paraId="41179823" w14:textId="632E3380" w:rsidR="006D2E03" w:rsidRDefault="006D2E03" w:rsidP="006D2E03">
      <w:pPr>
        <w:spacing w:after="0" w:line="240" w:lineRule="auto"/>
        <w:ind w:left="160" w:right="140"/>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о проведении </w:t>
      </w:r>
      <w:r w:rsidR="00CC6491">
        <w:rPr>
          <w:rFonts w:ascii="Times New Roman" w:eastAsia="Times New Roman" w:hAnsi="Times New Roman" w:cs="Times New Roman"/>
          <w:sz w:val="20"/>
          <w:szCs w:val="20"/>
          <w:lang w:eastAsia="ru-RU"/>
        </w:rPr>
        <w:t xml:space="preserve">запроса котировок </w:t>
      </w:r>
      <w:r w:rsidR="00615929">
        <w:rPr>
          <w:rFonts w:ascii="Times New Roman" w:eastAsia="Times New Roman" w:hAnsi="Times New Roman" w:cs="Times New Roman"/>
          <w:sz w:val="20"/>
          <w:szCs w:val="20"/>
          <w:lang w:eastAsia="ru-RU"/>
        </w:rPr>
        <w:t>в электронной форме</w:t>
      </w:r>
    </w:p>
    <w:p w14:paraId="41345F2A" w14:textId="77777777" w:rsidR="006D2E03" w:rsidRDefault="006D2E03" w:rsidP="006D2E03">
      <w:pPr>
        <w:spacing w:after="0" w:line="240" w:lineRule="auto"/>
        <w:ind w:left="160" w:right="140"/>
        <w:jc w:val="center"/>
        <w:rPr>
          <w:rFonts w:ascii="Times New Roman" w:eastAsia="Times New Roman" w:hAnsi="Times New Roman" w:cs="Times New Roman"/>
          <w:b/>
          <w:lang w:eastAsia="ru-RU"/>
        </w:rPr>
      </w:pPr>
    </w:p>
    <w:p w14:paraId="1133B00B" w14:textId="77777777" w:rsidR="006D2E03" w:rsidRDefault="006D2E03" w:rsidP="00C13A50">
      <w:pPr>
        <w:spacing w:after="0" w:line="240" w:lineRule="atLeast"/>
        <w:jc w:val="center"/>
        <w:rPr>
          <w:rFonts w:ascii="Times New Roman" w:eastAsia="Times New Roman" w:hAnsi="Times New Roman" w:cs="Times New Roman"/>
          <w:b/>
          <w:lang w:eastAsia="ru-RU"/>
        </w:rPr>
      </w:pPr>
      <w:r w:rsidRPr="00ED2D48">
        <w:rPr>
          <w:rFonts w:ascii="Times New Roman" w:eastAsia="Times New Roman" w:hAnsi="Times New Roman" w:cs="Times New Roman"/>
          <w:b/>
          <w:lang w:eastAsia="ru-RU"/>
        </w:rPr>
        <w:t>Наименование и описание объекта закупки</w:t>
      </w:r>
    </w:p>
    <w:p w14:paraId="0044B31B" w14:textId="77777777" w:rsidR="00963AED" w:rsidRPr="00EE2C15" w:rsidRDefault="00963AED" w:rsidP="00963AED">
      <w:pPr>
        <w:ind w:left="-426" w:firstLine="427"/>
        <w:jc w:val="center"/>
        <w:rPr>
          <w:rFonts w:ascii="Times New Roman" w:hAnsi="Times New Roman" w:cs="Times New Roman"/>
          <w:b/>
        </w:rPr>
      </w:pPr>
      <w:r w:rsidRPr="00EE2C15">
        <w:rPr>
          <w:rFonts w:ascii="Times New Roman" w:hAnsi="Times New Roman" w:cs="Times New Roman"/>
          <w:b/>
        </w:rPr>
        <w:t>Поставка кресел-колясок с ручным приводом (комнатные, прогулочные) на 2024 год</w:t>
      </w:r>
    </w:p>
    <w:p w14:paraId="60A04A06" w14:textId="77777777" w:rsidR="00963AED" w:rsidRDefault="00963AED" w:rsidP="00C13A50">
      <w:pPr>
        <w:spacing w:after="0" w:line="240" w:lineRule="atLeast"/>
        <w:jc w:val="center"/>
        <w:rPr>
          <w:rFonts w:ascii="Times New Roman" w:eastAsia="Times New Roman" w:hAnsi="Times New Roman" w:cs="Times New Roman"/>
          <w:b/>
          <w:lang w:eastAsia="ru-RU"/>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1417"/>
        <w:gridCol w:w="3969"/>
        <w:gridCol w:w="1843"/>
        <w:gridCol w:w="1985"/>
        <w:gridCol w:w="1417"/>
        <w:gridCol w:w="1276"/>
      </w:tblGrid>
      <w:tr w:rsidR="00963AED" w14:paraId="4BABC640" w14:textId="77777777" w:rsidTr="00963AED">
        <w:tc>
          <w:tcPr>
            <w:tcW w:w="568" w:type="dxa"/>
            <w:shd w:val="clear" w:color="auto" w:fill="auto"/>
          </w:tcPr>
          <w:p w14:paraId="6ABA60BA" w14:textId="77777777" w:rsidR="00963AED" w:rsidRPr="005C07F8" w:rsidRDefault="00963AED" w:rsidP="009E095A">
            <w:pPr>
              <w:rPr>
                <w:rFonts w:ascii="Times New Roman" w:hAnsi="Times New Roman" w:cs="Times New Roman"/>
                <w:sz w:val="20"/>
                <w:szCs w:val="20"/>
              </w:rPr>
            </w:pPr>
            <w:r w:rsidRPr="005C07F8">
              <w:rPr>
                <w:rFonts w:ascii="Times New Roman" w:hAnsi="Times New Roman" w:cs="Times New Roman"/>
                <w:sz w:val="20"/>
                <w:szCs w:val="20"/>
              </w:rPr>
              <w:t>№</w:t>
            </w:r>
          </w:p>
          <w:p w14:paraId="0B1DAC38" w14:textId="77777777" w:rsidR="00963AED" w:rsidRPr="005C07F8" w:rsidRDefault="00963AED" w:rsidP="009E095A">
            <w:pPr>
              <w:rPr>
                <w:rFonts w:ascii="Times New Roman" w:hAnsi="Times New Roman" w:cs="Times New Roman"/>
                <w:sz w:val="20"/>
                <w:szCs w:val="20"/>
              </w:rPr>
            </w:pPr>
            <w:r w:rsidRPr="005C07F8">
              <w:rPr>
                <w:rFonts w:ascii="Times New Roman" w:hAnsi="Times New Roman" w:cs="Times New Roman"/>
                <w:sz w:val="20"/>
                <w:szCs w:val="20"/>
              </w:rPr>
              <w:t>п/п</w:t>
            </w:r>
          </w:p>
        </w:tc>
        <w:tc>
          <w:tcPr>
            <w:tcW w:w="1984" w:type="dxa"/>
            <w:shd w:val="clear" w:color="auto" w:fill="auto"/>
          </w:tcPr>
          <w:p w14:paraId="0C64A25C" w14:textId="77777777" w:rsidR="00963AED" w:rsidRPr="005C07F8" w:rsidRDefault="00963AED" w:rsidP="009E095A">
            <w:pPr>
              <w:rPr>
                <w:rFonts w:ascii="Times New Roman" w:hAnsi="Times New Roman" w:cs="Times New Roman"/>
                <w:sz w:val="20"/>
                <w:szCs w:val="20"/>
              </w:rPr>
            </w:pPr>
            <w:r w:rsidRPr="005C07F8">
              <w:rPr>
                <w:rFonts w:ascii="Times New Roman" w:eastAsia="Times New Roman" w:hAnsi="Times New Roman" w:cs="Times New Roman"/>
                <w:lang w:eastAsia="ru-RU"/>
              </w:rPr>
              <w:t>Наименование товара, работы, услуги</w:t>
            </w:r>
          </w:p>
        </w:tc>
        <w:tc>
          <w:tcPr>
            <w:tcW w:w="1417" w:type="dxa"/>
            <w:shd w:val="clear" w:color="auto" w:fill="auto"/>
          </w:tcPr>
          <w:p w14:paraId="0BB557E0" w14:textId="77777777" w:rsidR="00963AED" w:rsidRPr="005C07F8" w:rsidRDefault="00963AED" w:rsidP="009E095A">
            <w:pPr>
              <w:rPr>
                <w:rFonts w:ascii="Times New Roman" w:hAnsi="Times New Roman" w:cs="Times New Roman"/>
              </w:rPr>
            </w:pPr>
            <w:r w:rsidRPr="005C07F8">
              <w:rPr>
                <w:rFonts w:ascii="Times New Roman" w:eastAsia="Times New Roman" w:hAnsi="Times New Roman" w:cs="Times New Roman"/>
                <w:lang w:eastAsia="ru-RU"/>
              </w:rPr>
              <w:t>Код позиции</w:t>
            </w:r>
          </w:p>
        </w:tc>
        <w:tc>
          <w:tcPr>
            <w:tcW w:w="3969" w:type="dxa"/>
            <w:shd w:val="clear" w:color="auto" w:fill="auto"/>
          </w:tcPr>
          <w:p w14:paraId="46F8E58C" w14:textId="77777777" w:rsidR="00963AED" w:rsidRPr="005C07F8" w:rsidRDefault="00963AED" w:rsidP="009E095A">
            <w:pPr>
              <w:rPr>
                <w:rFonts w:ascii="Times New Roman" w:hAnsi="Times New Roman" w:cs="Times New Roman"/>
              </w:rPr>
            </w:pPr>
            <w:r w:rsidRPr="005C07F8">
              <w:rPr>
                <w:rFonts w:ascii="Times New Roman" w:eastAsia="Times New Roman" w:hAnsi="Times New Roman" w:cs="Times New Roman"/>
                <w:lang w:eastAsia="ru-RU"/>
              </w:rPr>
              <w:t>Наименование характеристики</w:t>
            </w:r>
          </w:p>
        </w:tc>
        <w:tc>
          <w:tcPr>
            <w:tcW w:w="1843" w:type="dxa"/>
            <w:shd w:val="clear" w:color="auto" w:fill="auto"/>
          </w:tcPr>
          <w:p w14:paraId="558AF60A" w14:textId="77777777" w:rsidR="00963AED" w:rsidRPr="005C07F8" w:rsidRDefault="00963AED" w:rsidP="009E095A">
            <w:pPr>
              <w:rPr>
                <w:rFonts w:ascii="Times New Roman" w:hAnsi="Times New Roman" w:cs="Times New Roman"/>
              </w:rPr>
            </w:pPr>
            <w:r w:rsidRPr="005C07F8">
              <w:rPr>
                <w:rFonts w:ascii="Times New Roman" w:hAnsi="Times New Roman" w:cs="Times New Roman"/>
              </w:rPr>
              <w:t>Значение характеристики</w:t>
            </w:r>
          </w:p>
        </w:tc>
        <w:tc>
          <w:tcPr>
            <w:tcW w:w="1985" w:type="dxa"/>
          </w:tcPr>
          <w:p w14:paraId="4F0DB0BA" w14:textId="77777777" w:rsidR="00963AED" w:rsidRPr="005C07F8" w:rsidRDefault="00963AED" w:rsidP="009E095A">
            <w:pPr>
              <w:jc w:val="center"/>
              <w:rPr>
                <w:rFonts w:ascii="Times New Roman" w:eastAsia="Times New Roman" w:hAnsi="Times New Roman" w:cs="Times New Roman"/>
                <w:lang w:eastAsia="ru-RU"/>
              </w:rPr>
            </w:pPr>
            <w:r w:rsidRPr="005C07F8">
              <w:rPr>
                <w:rFonts w:ascii="Times New Roman" w:eastAsia="Times New Roman" w:hAnsi="Times New Roman" w:cs="Times New Roman"/>
                <w:lang w:eastAsia="ru-RU"/>
              </w:rPr>
              <w:t>Единица измерения характеристики</w:t>
            </w:r>
          </w:p>
          <w:p w14:paraId="5B41BA44" w14:textId="77777777" w:rsidR="00963AED" w:rsidRPr="005C07F8" w:rsidRDefault="00963AED" w:rsidP="009E095A">
            <w:pPr>
              <w:rPr>
                <w:rFonts w:ascii="Times New Roman" w:hAnsi="Times New Roman" w:cs="Times New Roman"/>
                <w:sz w:val="20"/>
                <w:szCs w:val="20"/>
              </w:rPr>
            </w:pPr>
          </w:p>
        </w:tc>
        <w:tc>
          <w:tcPr>
            <w:tcW w:w="1417" w:type="dxa"/>
            <w:shd w:val="clear" w:color="auto" w:fill="auto"/>
          </w:tcPr>
          <w:p w14:paraId="54AF26B7" w14:textId="77777777" w:rsidR="00963AED" w:rsidRPr="005C07F8" w:rsidRDefault="00963AED" w:rsidP="009E095A">
            <w:pPr>
              <w:rPr>
                <w:rFonts w:ascii="Times New Roman" w:hAnsi="Times New Roman" w:cs="Times New Roman"/>
              </w:rPr>
            </w:pPr>
            <w:r w:rsidRPr="005C07F8">
              <w:rPr>
                <w:rFonts w:ascii="Times New Roman" w:eastAsia="Times New Roman" w:hAnsi="Times New Roman" w:cs="Times New Roman"/>
                <w:lang w:eastAsia="ru-RU"/>
              </w:rPr>
              <w:t>Количество (объем работы, услуги)</w:t>
            </w:r>
          </w:p>
        </w:tc>
        <w:tc>
          <w:tcPr>
            <w:tcW w:w="1276" w:type="dxa"/>
            <w:shd w:val="clear" w:color="auto" w:fill="auto"/>
          </w:tcPr>
          <w:p w14:paraId="5E6D1046" w14:textId="77777777" w:rsidR="00963AED" w:rsidRPr="005C07F8" w:rsidRDefault="00963AED" w:rsidP="009E095A">
            <w:pPr>
              <w:rPr>
                <w:rFonts w:ascii="Times New Roman" w:hAnsi="Times New Roman" w:cs="Times New Roman"/>
              </w:rPr>
            </w:pPr>
            <w:r w:rsidRPr="005C07F8">
              <w:rPr>
                <w:rFonts w:ascii="Times New Roman" w:eastAsia="Times New Roman" w:hAnsi="Times New Roman" w:cs="Times New Roman"/>
                <w:lang w:eastAsia="ru-RU"/>
              </w:rPr>
              <w:t>Единица измерения</w:t>
            </w:r>
          </w:p>
        </w:tc>
      </w:tr>
      <w:tr w:rsidR="00A34844" w:rsidRPr="005C07F8" w14:paraId="46BE5D46" w14:textId="77777777" w:rsidTr="00963AED">
        <w:tc>
          <w:tcPr>
            <w:tcW w:w="568" w:type="dxa"/>
            <w:vMerge w:val="restart"/>
            <w:shd w:val="clear" w:color="auto" w:fill="auto"/>
          </w:tcPr>
          <w:p w14:paraId="17E175B9" w14:textId="77777777" w:rsidR="00A34844" w:rsidRPr="00021CB3" w:rsidRDefault="00A34844" w:rsidP="00A34844">
            <w:pPr>
              <w:spacing w:after="0" w:line="240" w:lineRule="atLeast"/>
              <w:rPr>
                <w:rFonts w:ascii="Times New Roman" w:hAnsi="Times New Roman" w:cs="Times New Roman"/>
                <w:sz w:val="20"/>
                <w:szCs w:val="20"/>
              </w:rPr>
            </w:pPr>
            <w:r w:rsidRPr="00021CB3">
              <w:rPr>
                <w:rFonts w:ascii="Times New Roman" w:hAnsi="Times New Roman" w:cs="Times New Roman"/>
                <w:sz w:val="20"/>
                <w:szCs w:val="20"/>
              </w:rPr>
              <w:t>1</w:t>
            </w:r>
          </w:p>
        </w:tc>
        <w:tc>
          <w:tcPr>
            <w:tcW w:w="1984" w:type="dxa"/>
            <w:vMerge w:val="restart"/>
            <w:shd w:val="clear" w:color="auto" w:fill="auto"/>
          </w:tcPr>
          <w:p w14:paraId="7FD003BF" w14:textId="77777777" w:rsidR="00A34844" w:rsidRPr="00021CB3" w:rsidRDefault="00A34844" w:rsidP="00A34844">
            <w:pPr>
              <w:spacing w:after="0" w:line="240" w:lineRule="atLeast"/>
              <w:rPr>
                <w:rFonts w:ascii="Times New Roman" w:hAnsi="Times New Roman" w:cs="Times New Roman"/>
                <w:sz w:val="20"/>
                <w:szCs w:val="20"/>
              </w:rPr>
            </w:pPr>
            <w:r w:rsidRPr="00021CB3">
              <w:rPr>
                <w:rFonts w:ascii="Times New Roman" w:hAnsi="Times New Roman" w:cs="Times New Roman"/>
                <w:sz w:val="20"/>
                <w:szCs w:val="20"/>
              </w:rPr>
              <w:t>Кресло-коляска, управляемая пациентом/сопровождающим лицом, с приводом на задние колеса, складная</w:t>
            </w:r>
          </w:p>
          <w:p w14:paraId="6A2CB9CF" w14:textId="77777777" w:rsidR="00A34844" w:rsidRPr="00021CB3" w:rsidRDefault="00A34844" w:rsidP="00A34844">
            <w:pPr>
              <w:spacing w:after="0" w:line="240" w:lineRule="atLeast"/>
              <w:rPr>
                <w:rFonts w:ascii="Times New Roman" w:hAnsi="Times New Roman" w:cs="Times New Roman"/>
                <w:sz w:val="20"/>
                <w:szCs w:val="20"/>
              </w:rPr>
            </w:pPr>
            <w:r w:rsidRPr="00021CB3">
              <w:rPr>
                <w:rFonts w:ascii="Times New Roman" w:hAnsi="Times New Roman" w:cs="Times New Roman"/>
                <w:sz w:val="20"/>
                <w:szCs w:val="20"/>
              </w:rPr>
              <w:t>7-01-01</w:t>
            </w:r>
          </w:p>
          <w:p w14:paraId="50E12B1E" w14:textId="77777777" w:rsidR="00A34844" w:rsidRPr="00021CB3" w:rsidRDefault="00A34844" w:rsidP="00A34844">
            <w:pPr>
              <w:spacing w:after="0" w:line="240" w:lineRule="atLeast"/>
              <w:rPr>
                <w:rFonts w:ascii="Times New Roman" w:hAnsi="Times New Roman" w:cs="Times New Roman"/>
                <w:b/>
                <w:sz w:val="20"/>
                <w:szCs w:val="20"/>
              </w:rPr>
            </w:pPr>
            <w:r w:rsidRPr="00021CB3">
              <w:rPr>
                <w:rFonts w:ascii="Times New Roman" w:hAnsi="Times New Roman" w:cs="Times New Roman"/>
                <w:sz w:val="20"/>
                <w:szCs w:val="20"/>
              </w:rPr>
              <w:t xml:space="preserve">Кресло-коляска с ручным приводом </w:t>
            </w:r>
            <w:r w:rsidRPr="00021CB3">
              <w:rPr>
                <w:rFonts w:ascii="Times New Roman" w:hAnsi="Times New Roman" w:cs="Times New Roman"/>
                <w:b/>
                <w:sz w:val="20"/>
                <w:szCs w:val="20"/>
              </w:rPr>
              <w:t xml:space="preserve">комнатная </w:t>
            </w:r>
          </w:p>
          <w:p w14:paraId="693FED78" w14:textId="77777777" w:rsidR="00A34844" w:rsidRPr="00021CB3" w:rsidRDefault="00A34844" w:rsidP="00A34844">
            <w:pPr>
              <w:spacing w:after="0" w:line="240" w:lineRule="atLeast"/>
              <w:rPr>
                <w:rFonts w:ascii="Times New Roman" w:hAnsi="Times New Roman" w:cs="Times New Roman"/>
                <w:sz w:val="20"/>
                <w:szCs w:val="20"/>
              </w:rPr>
            </w:pPr>
            <w:r w:rsidRPr="00021CB3">
              <w:rPr>
                <w:rFonts w:ascii="Times New Roman" w:hAnsi="Times New Roman" w:cs="Times New Roman"/>
                <w:sz w:val="20"/>
                <w:szCs w:val="20"/>
              </w:rPr>
              <w:t>(для инвалидов и детей инвалидов)</w:t>
            </w:r>
          </w:p>
          <w:p w14:paraId="4EFFF545" w14:textId="77777777"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val="restart"/>
            <w:shd w:val="clear" w:color="auto" w:fill="auto"/>
          </w:tcPr>
          <w:p w14:paraId="5486110C" w14:textId="77777777" w:rsidR="00A34844" w:rsidRPr="00021CB3" w:rsidRDefault="00A34844" w:rsidP="00A34844">
            <w:pPr>
              <w:shd w:val="clear" w:color="auto" w:fill="FFFFFF"/>
              <w:snapToGrid w:val="0"/>
              <w:spacing w:after="0" w:line="240" w:lineRule="atLeast"/>
              <w:jc w:val="center"/>
              <w:rPr>
                <w:rFonts w:ascii="Times New Roman" w:hAnsi="Times New Roman" w:cs="Times New Roman"/>
                <w:sz w:val="20"/>
                <w:szCs w:val="20"/>
              </w:rPr>
            </w:pPr>
            <w:r w:rsidRPr="00021CB3">
              <w:rPr>
                <w:rFonts w:ascii="Times New Roman" w:hAnsi="Times New Roman" w:cs="Times New Roman"/>
                <w:sz w:val="20"/>
                <w:szCs w:val="20"/>
              </w:rPr>
              <w:t>ОКПД2 30.92.20.</w:t>
            </w:r>
          </w:p>
          <w:p w14:paraId="3648EE40" w14:textId="77777777" w:rsidR="00A34844" w:rsidRPr="00021CB3" w:rsidRDefault="00A34844" w:rsidP="00A34844">
            <w:pPr>
              <w:shd w:val="clear" w:color="auto" w:fill="FFFFFF"/>
              <w:snapToGrid w:val="0"/>
              <w:spacing w:after="0" w:line="240" w:lineRule="atLeast"/>
              <w:jc w:val="center"/>
              <w:rPr>
                <w:rFonts w:ascii="Times New Roman" w:hAnsi="Times New Roman" w:cs="Times New Roman"/>
                <w:sz w:val="20"/>
                <w:szCs w:val="20"/>
              </w:rPr>
            </w:pPr>
            <w:r w:rsidRPr="00021CB3">
              <w:rPr>
                <w:rFonts w:ascii="Times New Roman" w:hAnsi="Times New Roman" w:cs="Times New Roman"/>
                <w:sz w:val="20"/>
                <w:szCs w:val="20"/>
              </w:rPr>
              <w:t>000</w:t>
            </w:r>
          </w:p>
          <w:p w14:paraId="26E8CE84" w14:textId="77777777" w:rsidR="00A34844" w:rsidRPr="00021CB3" w:rsidRDefault="00A34844" w:rsidP="00A34844">
            <w:pPr>
              <w:shd w:val="clear" w:color="auto" w:fill="FFFFFF"/>
              <w:snapToGrid w:val="0"/>
              <w:spacing w:after="0" w:line="240" w:lineRule="atLeast"/>
              <w:jc w:val="center"/>
              <w:rPr>
                <w:rFonts w:ascii="Times New Roman" w:hAnsi="Times New Roman" w:cs="Times New Roman"/>
                <w:sz w:val="20"/>
                <w:szCs w:val="20"/>
              </w:rPr>
            </w:pPr>
            <w:r w:rsidRPr="00021CB3">
              <w:rPr>
                <w:rFonts w:ascii="Times New Roman" w:hAnsi="Times New Roman" w:cs="Times New Roman"/>
                <w:sz w:val="20"/>
                <w:szCs w:val="20"/>
              </w:rPr>
              <w:t>КТРУ</w:t>
            </w:r>
          </w:p>
          <w:p w14:paraId="4C475972" w14:textId="77777777" w:rsidR="00A34844" w:rsidRPr="00021CB3" w:rsidRDefault="00A34844" w:rsidP="00A34844">
            <w:pPr>
              <w:spacing w:after="0" w:line="240" w:lineRule="atLeast"/>
              <w:jc w:val="center"/>
              <w:rPr>
                <w:rFonts w:ascii="Times New Roman" w:hAnsi="Times New Roman" w:cs="Times New Roman"/>
                <w:sz w:val="20"/>
                <w:szCs w:val="20"/>
              </w:rPr>
            </w:pPr>
            <w:r w:rsidRPr="00021CB3">
              <w:rPr>
                <w:rFonts w:ascii="Times New Roman" w:hAnsi="Times New Roman" w:cs="Times New Roman"/>
                <w:sz w:val="20"/>
                <w:szCs w:val="20"/>
              </w:rPr>
              <w:t>30.92.20.000-00000013</w:t>
            </w:r>
          </w:p>
          <w:p w14:paraId="7EA25922"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35426E75" w14:textId="5F71F48A"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системы торможения, обеспечивающей удержание кресла-коляски с пользователем в неподвижном состоянии</w:t>
            </w:r>
          </w:p>
        </w:tc>
        <w:tc>
          <w:tcPr>
            <w:tcW w:w="1843" w:type="dxa"/>
            <w:shd w:val="clear" w:color="auto" w:fill="auto"/>
          </w:tcPr>
          <w:p w14:paraId="50943C52" w14:textId="124B0FFD"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61DAEA02" w14:textId="64B116D4"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val="restart"/>
            <w:shd w:val="clear" w:color="auto" w:fill="auto"/>
          </w:tcPr>
          <w:p w14:paraId="6D22897B" w14:textId="1326679D" w:rsidR="00A34844" w:rsidRPr="005C07F8" w:rsidRDefault="00A34844" w:rsidP="00A34844">
            <w:pPr>
              <w:rPr>
                <w:rFonts w:ascii="Times New Roman" w:hAnsi="Times New Roman" w:cs="Times New Roman"/>
                <w:sz w:val="20"/>
                <w:szCs w:val="20"/>
              </w:rPr>
            </w:pPr>
            <w:r>
              <w:rPr>
                <w:rFonts w:ascii="Times New Roman" w:hAnsi="Times New Roman" w:cs="Times New Roman"/>
                <w:sz w:val="20"/>
                <w:szCs w:val="20"/>
              </w:rPr>
              <w:t>50</w:t>
            </w:r>
          </w:p>
        </w:tc>
        <w:tc>
          <w:tcPr>
            <w:tcW w:w="1276" w:type="dxa"/>
            <w:vMerge w:val="restart"/>
            <w:shd w:val="clear" w:color="auto" w:fill="auto"/>
          </w:tcPr>
          <w:p w14:paraId="61013289" w14:textId="77777777" w:rsidR="00A34844" w:rsidRPr="005C07F8" w:rsidRDefault="00A34844" w:rsidP="00A34844">
            <w:pPr>
              <w:rPr>
                <w:rFonts w:ascii="Times New Roman" w:hAnsi="Times New Roman" w:cs="Times New Roman"/>
                <w:sz w:val="20"/>
                <w:szCs w:val="20"/>
              </w:rPr>
            </w:pPr>
            <w:r>
              <w:rPr>
                <w:rFonts w:ascii="Times New Roman" w:hAnsi="Times New Roman" w:cs="Times New Roman"/>
                <w:sz w:val="20"/>
                <w:szCs w:val="20"/>
              </w:rPr>
              <w:t>штука</w:t>
            </w:r>
          </w:p>
        </w:tc>
      </w:tr>
      <w:tr w:rsidR="00A34844" w:rsidRPr="005C07F8" w14:paraId="2D6C033B" w14:textId="77777777" w:rsidTr="00963AED">
        <w:tc>
          <w:tcPr>
            <w:tcW w:w="568" w:type="dxa"/>
            <w:vMerge/>
            <w:shd w:val="clear" w:color="auto" w:fill="auto"/>
          </w:tcPr>
          <w:p w14:paraId="100D2B96"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644DD535"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18F9498B"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2E871391" w14:textId="52781433"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Ручной привод кресла-коляски от обода колеса</w:t>
            </w:r>
          </w:p>
        </w:tc>
        <w:tc>
          <w:tcPr>
            <w:tcW w:w="1843" w:type="dxa"/>
            <w:shd w:val="clear" w:color="auto" w:fill="auto"/>
          </w:tcPr>
          <w:p w14:paraId="0F0672C0" w14:textId="5265BE20"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056CF7C3" w14:textId="243BB881"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2DB81D75"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0B4ED34B" w14:textId="77777777" w:rsidR="00A34844" w:rsidRPr="005C07F8" w:rsidRDefault="00A34844" w:rsidP="00A34844">
            <w:pPr>
              <w:rPr>
                <w:rFonts w:ascii="Times New Roman" w:hAnsi="Times New Roman" w:cs="Times New Roman"/>
                <w:sz w:val="20"/>
                <w:szCs w:val="20"/>
              </w:rPr>
            </w:pPr>
          </w:p>
        </w:tc>
      </w:tr>
      <w:tr w:rsidR="00A34844" w:rsidRPr="005C07F8" w14:paraId="06399B51" w14:textId="77777777" w:rsidTr="00963AED">
        <w:tc>
          <w:tcPr>
            <w:tcW w:w="568" w:type="dxa"/>
            <w:vMerge/>
            <w:shd w:val="clear" w:color="auto" w:fill="auto"/>
          </w:tcPr>
          <w:p w14:paraId="23C4CC19"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4FD6A782"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8E50A8D"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05D2CBBF" w14:textId="0AEA0149"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Алюминиевые обода и обручи</w:t>
            </w:r>
          </w:p>
        </w:tc>
        <w:tc>
          <w:tcPr>
            <w:tcW w:w="1843" w:type="dxa"/>
            <w:shd w:val="clear" w:color="auto" w:fill="auto"/>
          </w:tcPr>
          <w:p w14:paraId="02DF1011" w14:textId="0ABA8E0F"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42782010" w14:textId="31E88FE5"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707CCF0D"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7F201690" w14:textId="77777777" w:rsidR="00A34844" w:rsidRPr="005C07F8" w:rsidRDefault="00A34844" w:rsidP="00A34844">
            <w:pPr>
              <w:rPr>
                <w:rFonts w:ascii="Times New Roman" w:hAnsi="Times New Roman" w:cs="Times New Roman"/>
                <w:sz w:val="20"/>
                <w:szCs w:val="20"/>
              </w:rPr>
            </w:pPr>
          </w:p>
        </w:tc>
      </w:tr>
      <w:tr w:rsidR="00A34844" w:rsidRPr="005C07F8" w14:paraId="2E055A6B" w14:textId="77777777" w:rsidTr="00963AED">
        <w:tc>
          <w:tcPr>
            <w:tcW w:w="568" w:type="dxa"/>
            <w:vMerge/>
            <w:shd w:val="clear" w:color="auto" w:fill="auto"/>
          </w:tcPr>
          <w:p w14:paraId="6B0833D6"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34B99408"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4E70D816"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5A1EB462" w14:textId="0BE67FCB"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Вид</w:t>
            </w:r>
          </w:p>
        </w:tc>
        <w:tc>
          <w:tcPr>
            <w:tcW w:w="1843" w:type="dxa"/>
            <w:shd w:val="clear" w:color="auto" w:fill="auto"/>
          </w:tcPr>
          <w:p w14:paraId="66FAFF1F" w14:textId="22D1B081"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Комнатная</w:t>
            </w:r>
          </w:p>
        </w:tc>
        <w:tc>
          <w:tcPr>
            <w:tcW w:w="1985" w:type="dxa"/>
          </w:tcPr>
          <w:p w14:paraId="461A3B34" w14:textId="616D12B6"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6D1116A8"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439F2A09" w14:textId="77777777" w:rsidR="00A34844" w:rsidRPr="005C07F8" w:rsidRDefault="00A34844" w:rsidP="00A34844">
            <w:pPr>
              <w:rPr>
                <w:rFonts w:ascii="Times New Roman" w:hAnsi="Times New Roman" w:cs="Times New Roman"/>
                <w:sz w:val="20"/>
                <w:szCs w:val="20"/>
              </w:rPr>
            </w:pPr>
          </w:p>
        </w:tc>
      </w:tr>
      <w:tr w:rsidR="00A34844" w:rsidRPr="005C07F8" w14:paraId="3508960F" w14:textId="77777777" w:rsidTr="00963AED">
        <w:tc>
          <w:tcPr>
            <w:tcW w:w="568" w:type="dxa"/>
            <w:vMerge/>
            <w:shd w:val="clear" w:color="auto" w:fill="auto"/>
          </w:tcPr>
          <w:p w14:paraId="1E6A990F"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7A7E9449"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50BAB6E"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0BBC7EFE" w14:textId="64765DB2"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антиопрокидывающего устройства</w:t>
            </w:r>
          </w:p>
        </w:tc>
        <w:tc>
          <w:tcPr>
            <w:tcW w:w="1843" w:type="dxa"/>
            <w:shd w:val="clear" w:color="auto" w:fill="auto"/>
          </w:tcPr>
          <w:p w14:paraId="59609C8E" w14:textId="7DBE309C"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6A62DBF5" w14:textId="045BC09E"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45C08F3F"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07442E25" w14:textId="77777777" w:rsidR="00A34844" w:rsidRPr="005C07F8" w:rsidRDefault="00A34844" w:rsidP="00A34844">
            <w:pPr>
              <w:rPr>
                <w:rFonts w:ascii="Times New Roman" w:hAnsi="Times New Roman" w:cs="Times New Roman"/>
                <w:sz w:val="20"/>
                <w:szCs w:val="20"/>
              </w:rPr>
            </w:pPr>
          </w:p>
        </w:tc>
      </w:tr>
      <w:tr w:rsidR="00A34844" w:rsidRPr="005C07F8" w14:paraId="2487D384" w14:textId="77777777" w:rsidTr="00963AED">
        <w:tc>
          <w:tcPr>
            <w:tcW w:w="568" w:type="dxa"/>
            <w:vMerge/>
            <w:shd w:val="clear" w:color="auto" w:fill="auto"/>
          </w:tcPr>
          <w:p w14:paraId="25718CCD"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10336CAB"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1FDC8795"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6A4A2017" w14:textId="4896EA3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Рама кресла-коляски из высокопрочных алюминиевых сплавов</w:t>
            </w:r>
          </w:p>
        </w:tc>
        <w:tc>
          <w:tcPr>
            <w:tcW w:w="1843" w:type="dxa"/>
            <w:shd w:val="clear" w:color="auto" w:fill="auto"/>
          </w:tcPr>
          <w:p w14:paraId="38BDFEB4" w14:textId="149606E9"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6BE10BE4" w14:textId="5A93CC6B"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06414AAA"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1DA0DAA" w14:textId="77777777" w:rsidR="00A34844" w:rsidRPr="005C07F8" w:rsidRDefault="00A34844" w:rsidP="00A34844">
            <w:pPr>
              <w:rPr>
                <w:rFonts w:ascii="Times New Roman" w:hAnsi="Times New Roman" w:cs="Times New Roman"/>
                <w:sz w:val="20"/>
                <w:szCs w:val="20"/>
              </w:rPr>
            </w:pPr>
          </w:p>
        </w:tc>
      </w:tr>
      <w:tr w:rsidR="00A34844" w:rsidRPr="005C07F8" w14:paraId="28FB014F" w14:textId="77777777" w:rsidTr="00963AED">
        <w:tc>
          <w:tcPr>
            <w:tcW w:w="568" w:type="dxa"/>
            <w:vMerge/>
            <w:shd w:val="clear" w:color="auto" w:fill="auto"/>
          </w:tcPr>
          <w:p w14:paraId="09CA37F0"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2DD0A285"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37F781DD"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2D3DC1F2" w14:textId="30CD5BC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Высокопрочная рама крестообразной конструкции трехтрубного исполнения, обеспечивающая надежность и стабильность конструкции при эксплуатации.</w:t>
            </w:r>
          </w:p>
        </w:tc>
        <w:tc>
          <w:tcPr>
            <w:tcW w:w="1843" w:type="dxa"/>
            <w:shd w:val="clear" w:color="auto" w:fill="auto"/>
          </w:tcPr>
          <w:p w14:paraId="35461F68" w14:textId="2004AA5B"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5E2F9EFD" w14:textId="6E082738"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03B7CF5D"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3D9ADB95" w14:textId="77777777" w:rsidR="00A34844" w:rsidRPr="005C07F8" w:rsidRDefault="00A34844" w:rsidP="00A34844">
            <w:pPr>
              <w:rPr>
                <w:rFonts w:ascii="Times New Roman" w:hAnsi="Times New Roman" w:cs="Times New Roman"/>
                <w:sz w:val="20"/>
                <w:szCs w:val="20"/>
              </w:rPr>
            </w:pPr>
          </w:p>
        </w:tc>
      </w:tr>
      <w:tr w:rsidR="00A34844" w:rsidRPr="005C07F8" w14:paraId="2B6D4193" w14:textId="77777777" w:rsidTr="00963AED">
        <w:tc>
          <w:tcPr>
            <w:tcW w:w="568" w:type="dxa"/>
            <w:vMerge/>
            <w:shd w:val="clear" w:color="auto" w:fill="auto"/>
          </w:tcPr>
          <w:p w14:paraId="406DEB99"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53F41363"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5598AFC1"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5D9B6371" w14:textId="1D6D082A"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Антикоррозийная защита металлических элементов</w:t>
            </w:r>
          </w:p>
        </w:tc>
        <w:tc>
          <w:tcPr>
            <w:tcW w:w="1843" w:type="dxa"/>
            <w:shd w:val="clear" w:color="auto" w:fill="auto"/>
          </w:tcPr>
          <w:p w14:paraId="2D42C835" w14:textId="54212DA6"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76077124" w14:textId="17E121FB"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2567E190"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D4515CD" w14:textId="77777777" w:rsidR="00A34844" w:rsidRPr="005C07F8" w:rsidRDefault="00A34844" w:rsidP="00A34844">
            <w:pPr>
              <w:rPr>
                <w:rFonts w:ascii="Times New Roman" w:hAnsi="Times New Roman" w:cs="Times New Roman"/>
                <w:sz w:val="20"/>
                <w:szCs w:val="20"/>
              </w:rPr>
            </w:pPr>
          </w:p>
        </w:tc>
      </w:tr>
      <w:tr w:rsidR="00A34844" w:rsidRPr="005C07F8" w14:paraId="7EC031FF" w14:textId="77777777" w:rsidTr="00963AED">
        <w:tc>
          <w:tcPr>
            <w:tcW w:w="568" w:type="dxa"/>
            <w:vMerge/>
            <w:shd w:val="clear" w:color="auto" w:fill="auto"/>
          </w:tcPr>
          <w:p w14:paraId="19797660"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63BF0FC6"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33CD0309"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5AFA3D85" w14:textId="0CBFCC48"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Покрытие металлических элементов высококачественной порошковой краской на основе полиэфира</w:t>
            </w:r>
          </w:p>
        </w:tc>
        <w:tc>
          <w:tcPr>
            <w:tcW w:w="1843" w:type="dxa"/>
            <w:shd w:val="clear" w:color="auto" w:fill="auto"/>
          </w:tcPr>
          <w:p w14:paraId="4D16FB92" w14:textId="3D4F65F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05BDEB3B" w14:textId="2A0799BC"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326EBD91"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5D6B38A5" w14:textId="77777777" w:rsidR="00A34844" w:rsidRPr="005C07F8" w:rsidRDefault="00A34844" w:rsidP="00A34844">
            <w:pPr>
              <w:rPr>
                <w:rFonts w:ascii="Times New Roman" w:hAnsi="Times New Roman" w:cs="Times New Roman"/>
                <w:sz w:val="20"/>
                <w:szCs w:val="20"/>
              </w:rPr>
            </w:pPr>
          </w:p>
        </w:tc>
      </w:tr>
      <w:tr w:rsidR="00A34844" w:rsidRPr="005C07F8" w14:paraId="5CD956D0" w14:textId="77777777" w:rsidTr="00963AED">
        <w:tc>
          <w:tcPr>
            <w:tcW w:w="568" w:type="dxa"/>
            <w:vMerge/>
            <w:shd w:val="clear" w:color="auto" w:fill="auto"/>
          </w:tcPr>
          <w:p w14:paraId="2E4AF47B" w14:textId="77777777" w:rsidR="00A34844" w:rsidRPr="00021CB3" w:rsidRDefault="00A34844" w:rsidP="00A34844">
            <w:pPr>
              <w:pStyle w:val="Style7"/>
              <w:spacing w:line="240" w:lineRule="atLeast"/>
              <w:jc w:val="both"/>
              <w:rPr>
                <w:sz w:val="20"/>
                <w:szCs w:val="20"/>
              </w:rPr>
            </w:pPr>
          </w:p>
        </w:tc>
        <w:tc>
          <w:tcPr>
            <w:tcW w:w="1984" w:type="dxa"/>
            <w:vMerge/>
            <w:shd w:val="clear" w:color="auto" w:fill="auto"/>
          </w:tcPr>
          <w:p w14:paraId="0C91DB71" w14:textId="77777777" w:rsidR="00A34844" w:rsidRPr="00021CB3" w:rsidRDefault="00A34844" w:rsidP="00A34844">
            <w:pPr>
              <w:pStyle w:val="Style7"/>
              <w:spacing w:line="240" w:lineRule="atLeast"/>
              <w:jc w:val="both"/>
              <w:rPr>
                <w:sz w:val="20"/>
                <w:szCs w:val="20"/>
              </w:rPr>
            </w:pPr>
          </w:p>
        </w:tc>
        <w:tc>
          <w:tcPr>
            <w:tcW w:w="1417" w:type="dxa"/>
            <w:vMerge/>
            <w:shd w:val="clear" w:color="auto" w:fill="auto"/>
          </w:tcPr>
          <w:p w14:paraId="529C3FD6" w14:textId="77777777" w:rsidR="00A34844" w:rsidRPr="00021CB3" w:rsidRDefault="00A34844" w:rsidP="00A34844">
            <w:pPr>
              <w:pStyle w:val="Style7"/>
              <w:spacing w:line="240" w:lineRule="atLeast"/>
              <w:jc w:val="both"/>
              <w:rPr>
                <w:sz w:val="20"/>
                <w:szCs w:val="20"/>
              </w:rPr>
            </w:pPr>
          </w:p>
        </w:tc>
        <w:tc>
          <w:tcPr>
            <w:tcW w:w="3969" w:type="dxa"/>
            <w:shd w:val="clear" w:color="auto" w:fill="auto"/>
          </w:tcPr>
          <w:p w14:paraId="4F49E103" w14:textId="51EEE937" w:rsidR="00A34844" w:rsidRPr="00021CB3" w:rsidRDefault="00A34844" w:rsidP="00A34844">
            <w:pPr>
              <w:pStyle w:val="Style7"/>
              <w:spacing w:line="240" w:lineRule="atLeast"/>
              <w:jc w:val="both"/>
              <w:rPr>
                <w:sz w:val="20"/>
                <w:szCs w:val="20"/>
              </w:rPr>
            </w:pPr>
            <w:r w:rsidRPr="00B80F04">
              <w:rPr>
                <w:sz w:val="20"/>
                <w:szCs w:val="20"/>
                <w:lang w:eastAsia="ru-RU"/>
              </w:rPr>
              <w:t>Возможность складывания и раскладывания кресла-коляски без применения инструмента.</w:t>
            </w:r>
          </w:p>
        </w:tc>
        <w:tc>
          <w:tcPr>
            <w:tcW w:w="1843" w:type="dxa"/>
            <w:shd w:val="clear" w:color="auto" w:fill="auto"/>
          </w:tcPr>
          <w:p w14:paraId="604A1BFC" w14:textId="21B9D75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162081F8" w14:textId="7186E770"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0162DE1F"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48EFEC01" w14:textId="77777777" w:rsidR="00A34844" w:rsidRPr="005C07F8" w:rsidRDefault="00A34844" w:rsidP="00A34844">
            <w:pPr>
              <w:rPr>
                <w:rFonts w:ascii="Times New Roman" w:hAnsi="Times New Roman" w:cs="Times New Roman"/>
                <w:sz w:val="20"/>
                <w:szCs w:val="20"/>
              </w:rPr>
            </w:pPr>
          </w:p>
        </w:tc>
      </w:tr>
      <w:tr w:rsidR="00A34844" w:rsidRPr="005C07F8" w14:paraId="73BB3E9B" w14:textId="77777777" w:rsidTr="00963AED">
        <w:tc>
          <w:tcPr>
            <w:tcW w:w="568" w:type="dxa"/>
            <w:vMerge/>
            <w:shd w:val="clear" w:color="auto" w:fill="auto"/>
          </w:tcPr>
          <w:p w14:paraId="18E44906" w14:textId="77777777" w:rsidR="00A34844" w:rsidRPr="00021CB3" w:rsidRDefault="00A34844" w:rsidP="00A34844">
            <w:pPr>
              <w:pStyle w:val="Style7"/>
              <w:spacing w:line="240" w:lineRule="atLeast"/>
              <w:jc w:val="both"/>
              <w:rPr>
                <w:sz w:val="20"/>
                <w:szCs w:val="20"/>
              </w:rPr>
            </w:pPr>
          </w:p>
        </w:tc>
        <w:tc>
          <w:tcPr>
            <w:tcW w:w="1984" w:type="dxa"/>
            <w:vMerge/>
            <w:shd w:val="clear" w:color="auto" w:fill="auto"/>
          </w:tcPr>
          <w:p w14:paraId="08D22E65" w14:textId="77777777" w:rsidR="00A34844" w:rsidRPr="00021CB3" w:rsidRDefault="00A34844" w:rsidP="00A34844">
            <w:pPr>
              <w:pStyle w:val="Style7"/>
              <w:spacing w:line="240" w:lineRule="atLeast"/>
              <w:jc w:val="both"/>
              <w:rPr>
                <w:sz w:val="20"/>
                <w:szCs w:val="20"/>
              </w:rPr>
            </w:pPr>
          </w:p>
        </w:tc>
        <w:tc>
          <w:tcPr>
            <w:tcW w:w="1417" w:type="dxa"/>
            <w:vMerge/>
            <w:shd w:val="clear" w:color="auto" w:fill="auto"/>
          </w:tcPr>
          <w:p w14:paraId="024A898C" w14:textId="77777777" w:rsidR="00A34844" w:rsidRPr="00021CB3" w:rsidRDefault="00A34844" w:rsidP="00A34844">
            <w:pPr>
              <w:pStyle w:val="Style7"/>
              <w:spacing w:line="240" w:lineRule="atLeast"/>
              <w:jc w:val="both"/>
              <w:rPr>
                <w:sz w:val="20"/>
                <w:szCs w:val="20"/>
              </w:rPr>
            </w:pPr>
          </w:p>
        </w:tc>
        <w:tc>
          <w:tcPr>
            <w:tcW w:w="3969" w:type="dxa"/>
            <w:shd w:val="clear" w:color="auto" w:fill="auto"/>
          </w:tcPr>
          <w:p w14:paraId="008B83D3" w14:textId="75498205" w:rsidR="00A34844" w:rsidRPr="00021CB3" w:rsidRDefault="00A34844" w:rsidP="00A34844">
            <w:pPr>
              <w:pStyle w:val="Style7"/>
              <w:spacing w:line="240" w:lineRule="atLeast"/>
              <w:jc w:val="both"/>
              <w:rPr>
                <w:sz w:val="20"/>
                <w:szCs w:val="20"/>
              </w:rPr>
            </w:pPr>
            <w:r w:rsidRPr="00B80F04">
              <w:rPr>
                <w:sz w:val="20"/>
                <w:szCs w:val="20"/>
                <w:lang w:eastAsia="ru-RU"/>
              </w:rPr>
              <w:t>Наличие поворотных колес с литыми полиуретановыми покрышками</w:t>
            </w:r>
          </w:p>
        </w:tc>
        <w:tc>
          <w:tcPr>
            <w:tcW w:w="1843" w:type="dxa"/>
            <w:shd w:val="clear" w:color="auto" w:fill="auto"/>
          </w:tcPr>
          <w:p w14:paraId="034CDF78" w14:textId="528E0B8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3725B057" w14:textId="2E5D1036"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3B61C5C5"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30ECE4F1" w14:textId="77777777" w:rsidR="00A34844" w:rsidRPr="005C07F8" w:rsidRDefault="00A34844" w:rsidP="00A34844">
            <w:pPr>
              <w:rPr>
                <w:rFonts w:ascii="Times New Roman" w:hAnsi="Times New Roman" w:cs="Times New Roman"/>
                <w:sz w:val="20"/>
                <w:szCs w:val="20"/>
              </w:rPr>
            </w:pPr>
          </w:p>
        </w:tc>
      </w:tr>
      <w:tr w:rsidR="00A34844" w:rsidRPr="005C07F8" w14:paraId="1FD3046D" w14:textId="77777777" w:rsidTr="00963AED">
        <w:tc>
          <w:tcPr>
            <w:tcW w:w="568" w:type="dxa"/>
            <w:vMerge/>
            <w:shd w:val="clear" w:color="auto" w:fill="auto"/>
          </w:tcPr>
          <w:p w14:paraId="715DB425"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32D4E8C0"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2CF1EA96"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57C1585A" w14:textId="18BABEAE"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Диаметр поворотных колес</w:t>
            </w:r>
          </w:p>
        </w:tc>
        <w:tc>
          <w:tcPr>
            <w:tcW w:w="1843" w:type="dxa"/>
            <w:shd w:val="clear" w:color="auto" w:fill="auto"/>
          </w:tcPr>
          <w:p w14:paraId="2F67690F" w14:textId="45C83F20"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15 и ≤ 20</w:t>
            </w:r>
          </w:p>
        </w:tc>
        <w:tc>
          <w:tcPr>
            <w:tcW w:w="1985" w:type="dxa"/>
          </w:tcPr>
          <w:p w14:paraId="2D3641A9" w14:textId="3082D1C0"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2EFEB40E"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7C4E5C2B" w14:textId="77777777" w:rsidR="00A34844" w:rsidRPr="005C07F8" w:rsidRDefault="00A34844" w:rsidP="00A34844">
            <w:pPr>
              <w:rPr>
                <w:rFonts w:ascii="Times New Roman" w:hAnsi="Times New Roman" w:cs="Times New Roman"/>
                <w:sz w:val="20"/>
                <w:szCs w:val="20"/>
              </w:rPr>
            </w:pPr>
          </w:p>
        </w:tc>
      </w:tr>
      <w:tr w:rsidR="00A34844" w:rsidRPr="005C07F8" w14:paraId="3A01EC22" w14:textId="77777777" w:rsidTr="00963AED">
        <w:tc>
          <w:tcPr>
            <w:tcW w:w="568" w:type="dxa"/>
            <w:vMerge/>
            <w:shd w:val="clear" w:color="auto" w:fill="auto"/>
          </w:tcPr>
          <w:p w14:paraId="7D5D8503"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07C4C5DF"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22E7A034"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2AF9BA77" w14:textId="3D24F97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Количество позиций положений установки вилки поворотного колеса.</w:t>
            </w:r>
          </w:p>
        </w:tc>
        <w:tc>
          <w:tcPr>
            <w:tcW w:w="1843" w:type="dxa"/>
            <w:shd w:val="clear" w:color="auto" w:fill="auto"/>
          </w:tcPr>
          <w:p w14:paraId="49733D53" w14:textId="160BEF3C"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4</w:t>
            </w:r>
          </w:p>
        </w:tc>
        <w:tc>
          <w:tcPr>
            <w:tcW w:w="1985" w:type="dxa"/>
          </w:tcPr>
          <w:p w14:paraId="650467AD" w14:textId="62E58877"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2531E6D1"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06709C19" w14:textId="77777777" w:rsidR="00A34844" w:rsidRPr="005C07F8" w:rsidRDefault="00A34844" w:rsidP="00A34844">
            <w:pPr>
              <w:rPr>
                <w:rFonts w:ascii="Times New Roman" w:hAnsi="Times New Roman" w:cs="Times New Roman"/>
                <w:sz w:val="20"/>
                <w:szCs w:val="20"/>
              </w:rPr>
            </w:pPr>
          </w:p>
        </w:tc>
      </w:tr>
      <w:tr w:rsidR="00A34844" w:rsidRPr="005C07F8" w14:paraId="043E0BBD" w14:textId="77777777" w:rsidTr="00963AED">
        <w:tc>
          <w:tcPr>
            <w:tcW w:w="568" w:type="dxa"/>
            <w:vMerge/>
            <w:shd w:val="clear" w:color="auto" w:fill="auto"/>
          </w:tcPr>
          <w:p w14:paraId="76CCAD97"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252C6082"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327F2F5F"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544928AD" w14:textId="1C523FB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Шариковые подшипники в качестве опор вращения в передних и задних колесах, работающие в паре со стальной втулкой.</w:t>
            </w:r>
          </w:p>
        </w:tc>
        <w:tc>
          <w:tcPr>
            <w:tcW w:w="1843" w:type="dxa"/>
            <w:shd w:val="clear" w:color="auto" w:fill="auto"/>
          </w:tcPr>
          <w:p w14:paraId="15AA5489" w14:textId="64DC9282"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4279BD86" w14:textId="7CED7491"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6C4AB4DA"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0908FB2C" w14:textId="77777777" w:rsidR="00A34844" w:rsidRPr="005C07F8" w:rsidRDefault="00A34844" w:rsidP="00A34844">
            <w:pPr>
              <w:rPr>
                <w:rFonts w:ascii="Times New Roman" w:hAnsi="Times New Roman" w:cs="Times New Roman"/>
                <w:sz w:val="20"/>
                <w:szCs w:val="20"/>
              </w:rPr>
            </w:pPr>
          </w:p>
        </w:tc>
      </w:tr>
      <w:tr w:rsidR="00A34844" w:rsidRPr="005C07F8" w14:paraId="65E5F515" w14:textId="77777777" w:rsidTr="00963AED">
        <w:tc>
          <w:tcPr>
            <w:tcW w:w="568" w:type="dxa"/>
            <w:vMerge/>
            <w:shd w:val="clear" w:color="auto" w:fill="auto"/>
          </w:tcPr>
          <w:p w14:paraId="5B55158B"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6A286510"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2ABA0269"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3CFB49B1" w14:textId="0F0374EC"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Диаметр приводных колес</w:t>
            </w:r>
          </w:p>
        </w:tc>
        <w:tc>
          <w:tcPr>
            <w:tcW w:w="1843" w:type="dxa"/>
            <w:shd w:val="clear" w:color="auto" w:fill="auto"/>
          </w:tcPr>
          <w:p w14:paraId="0F46D316" w14:textId="7E969F5E"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57 и ≤ 62</w:t>
            </w:r>
          </w:p>
        </w:tc>
        <w:tc>
          <w:tcPr>
            <w:tcW w:w="1985" w:type="dxa"/>
          </w:tcPr>
          <w:p w14:paraId="2B1CA6EB" w14:textId="2EF864C1"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787C1D28"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4C778B08" w14:textId="77777777" w:rsidR="00A34844" w:rsidRPr="005C07F8" w:rsidRDefault="00A34844" w:rsidP="00A34844">
            <w:pPr>
              <w:rPr>
                <w:rFonts w:ascii="Times New Roman" w:hAnsi="Times New Roman" w:cs="Times New Roman"/>
                <w:sz w:val="20"/>
                <w:szCs w:val="20"/>
              </w:rPr>
            </w:pPr>
          </w:p>
        </w:tc>
      </w:tr>
      <w:tr w:rsidR="00A34844" w:rsidRPr="005C07F8" w14:paraId="2B34B3BB" w14:textId="77777777" w:rsidTr="00963AED">
        <w:tc>
          <w:tcPr>
            <w:tcW w:w="568" w:type="dxa"/>
            <w:vMerge/>
            <w:shd w:val="clear" w:color="auto" w:fill="auto"/>
          </w:tcPr>
          <w:p w14:paraId="41F8179F"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65AF054D"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66B5350"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5E67CC99" w14:textId="0B3CF9E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Литые покрышки приводных колес</w:t>
            </w:r>
          </w:p>
        </w:tc>
        <w:tc>
          <w:tcPr>
            <w:tcW w:w="1843" w:type="dxa"/>
            <w:shd w:val="clear" w:color="auto" w:fill="auto"/>
          </w:tcPr>
          <w:p w14:paraId="4F20EDB0" w14:textId="1FD01950"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3D4B4630" w14:textId="0D67D786"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5958F87D"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4541AF6C" w14:textId="77777777" w:rsidR="00A34844" w:rsidRPr="005C07F8" w:rsidRDefault="00A34844" w:rsidP="00A34844">
            <w:pPr>
              <w:rPr>
                <w:rFonts w:ascii="Times New Roman" w:hAnsi="Times New Roman" w:cs="Times New Roman"/>
                <w:sz w:val="20"/>
                <w:szCs w:val="20"/>
              </w:rPr>
            </w:pPr>
          </w:p>
        </w:tc>
      </w:tr>
      <w:tr w:rsidR="00A34844" w:rsidRPr="005C07F8" w14:paraId="53F5C7CE" w14:textId="77777777" w:rsidTr="00963AED">
        <w:tc>
          <w:tcPr>
            <w:tcW w:w="568" w:type="dxa"/>
            <w:vMerge/>
            <w:shd w:val="clear" w:color="auto" w:fill="auto"/>
          </w:tcPr>
          <w:p w14:paraId="1FDFE5A7"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6B79ED8A"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3F9AB7FA"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2D90BA94" w14:textId="6F1ECDFB"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Легко демонтируемые покрышки приводных колес путем использования быстросъемных колесных осей с пружинно-шариковыми фиксаторами</w:t>
            </w:r>
          </w:p>
        </w:tc>
        <w:tc>
          <w:tcPr>
            <w:tcW w:w="1843" w:type="dxa"/>
            <w:shd w:val="clear" w:color="auto" w:fill="auto"/>
          </w:tcPr>
          <w:p w14:paraId="2452818E" w14:textId="6F9102EB"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0C40EA7F" w14:textId="2929E74F"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4FDBC28A"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3CC305CB" w14:textId="77777777" w:rsidR="00A34844" w:rsidRPr="005C07F8" w:rsidRDefault="00A34844" w:rsidP="00A34844">
            <w:pPr>
              <w:rPr>
                <w:rFonts w:ascii="Times New Roman" w:hAnsi="Times New Roman" w:cs="Times New Roman"/>
                <w:sz w:val="20"/>
                <w:szCs w:val="20"/>
              </w:rPr>
            </w:pPr>
          </w:p>
        </w:tc>
      </w:tr>
      <w:tr w:rsidR="00A34844" w:rsidRPr="005C07F8" w14:paraId="3A08316C" w14:textId="77777777" w:rsidTr="00963AED">
        <w:tc>
          <w:tcPr>
            <w:tcW w:w="568" w:type="dxa"/>
            <w:vMerge/>
            <w:shd w:val="clear" w:color="auto" w:fill="auto"/>
          </w:tcPr>
          <w:p w14:paraId="16FF01CE" w14:textId="77777777" w:rsidR="00A34844" w:rsidRPr="00021CB3" w:rsidRDefault="00A34844" w:rsidP="00A34844">
            <w:pPr>
              <w:pStyle w:val="Style7"/>
              <w:spacing w:line="240" w:lineRule="atLeast"/>
              <w:jc w:val="both"/>
              <w:rPr>
                <w:sz w:val="20"/>
                <w:szCs w:val="20"/>
              </w:rPr>
            </w:pPr>
          </w:p>
        </w:tc>
        <w:tc>
          <w:tcPr>
            <w:tcW w:w="1984" w:type="dxa"/>
            <w:vMerge/>
            <w:shd w:val="clear" w:color="auto" w:fill="auto"/>
          </w:tcPr>
          <w:p w14:paraId="4FF4F8C1" w14:textId="77777777" w:rsidR="00A34844" w:rsidRPr="00021CB3" w:rsidRDefault="00A34844" w:rsidP="00A34844">
            <w:pPr>
              <w:pStyle w:val="Style7"/>
              <w:spacing w:line="240" w:lineRule="atLeast"/>
              <w:jc w:val="both"/>
              <w:rPr>
                <w:sz w:val="20"/>
                <w:szCs w:val="20"/>
              </w:rPr>
            </w:pPr>
          </w:p>
        </w:tc>
        <w:tc>
          <w:tcPr>
            <w:tcW w:w="1417" w:type="dxa"/>
            <w:vMerge/>
            <w:shd w:val="clear" w:color="auto" w:fill="auto"/>
          </w:tcPr>
          <w:p w14:paraId="03F7D171" w14:textId="77777777" w:rsidR="00A34844" w:rsidRPr="00021CB3" w:rsidRDefault="00A34844" w:rsidP="00A34844">
            <w:pPr>
              <w:pStyle w:val="Style7"/>
              <w:spacing w:line="240" w:lineRule="atLeast"/>
              <w:jc w:val="both"/>
              <w:rPr>
                <w:sz w:val="20"/>
                <w:szCs w:val="20"/>
              </w:rPr>
            </w:pPr>
          </w:p>
        </w:tc>
        <w:tc>
          <w:tcPr>
            <w:tcW w:w="3969" w:type="dxa"/>
            <w:shd w:val="clear" w:color="auto" w:fill="auto"/>
          </w:tcPr>
          <w:p w14:paraId="552AA0E9" w14:textId="3720D503" w:rsidR="00A34844" w:rsidRPr="00021CB3" w:rsidRDefault="00A34844" w:rsidP="00A34844">
            <w:pPr>
              <w:pStyle w:val="Style7"/>
              <w:spacing w:line="240" w:lineRule="atLeast"/>
              <w:jc w:val="both"/>
              <w:rPr>
                <w:sz w:val="20"/>
                <w:szCs w:val="20"/>
              </w:rPr>
            </w:pPr>
            <w:r w:rsidRPr="00B80F04">
              <w:rPr>
                <w:sz w:val="20"/>
                <w:szCs w:val="20"/>
                <w:lang w:eastAsia="ru-RU"/>
              </w:rPr>
              <w:t>Спинка и сиденье из высококачественной синтетической ткани (нейтральной термически и химически), армированной нейлоновыми волокна</w:t>
            </w:r>
            <w:r>
              <w:rPr>
                <w:sz w:val="20"/>
                <w:szCs w:val="20"/>
                <w:lang w:eastAsia="ru-RU"/>
              </w:rPr>
              <w:t>ми</w:t>
            </w:r>
            <w:r w:rsidRPr="00B80F04">
              <w:rPr>
                <w:sz w:val="20"/>
                <w:szCs w:val="20"/>
                <w:lang w:eastAsia="ru-RU"/>
              </w:rPr>
              <w:t xml:space="preserve"> </w:t>
            </w:r>
          </w:p>
        </w:tc>
        <w:tc>
          <w:tcPr>
            <w:tcW w:w="1843" w:type="dxa"/>
            <w:shd w:val="clear" w:color="auto" w:fill="auto"/>
          </w:tcPr>
          <w:p w14:paraId="5F6BE1B6" w14:textId="5A2A0B90"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48BEDF81" w14:textId="1A0A6EA7"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25F5FA86"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68989B47" w14:textId="77777777" w:rsidR="00A34844" w:rsidRPr="005C07F8" w:rsidRDefault="00A34844" w:rsidP="00A34844">
            <w:pPr>
              <w:rPr>
                <w:rFonts w:ascii="Times New Roman" w:hAnsi="Times New Roman" w:cs="Times New Roman"/>
                <w:sz w:val="20"/>
                <w:szCs w:val="20"/>
              </w:rPr>
            </w:pPr>
          </w:p>
        </w:tc>
      </w:tr>
      <w:tr w:rsidR="00A34844" w:rsidRPr="005C07F8" w14:paraId="31FE8078" w14:textId="77777777" w:rsidTr="00963AED">
        <w:tc>
          <w:tcPr>
            <w:tcW w:w="568" w:type="dxa"/>
            <w:vMerge/>
            <w:shd w:val="clear" w:color="auto" w:fill="auto"/>
          </w:tcPr>
          <w:p w14:paraId="675CDFE3" w14:textId="77777777" w:rsidR="00A34844" w:rsidRPr="00021CB3" w:rsidRDefault="00A34844" w:rsidP="00A34844">
            <w:pPr>
              <w:pStyle w:val="Style7"/>
              <w:spacing w:line="240" w:lineRule="atLeast"/>
              <w:jc w:val="both"/>
              <w:rPr>
                <w:sz w:val="20"/>
                <w:szCs w:val="20"/>
              </w:rPr>
            </w:pPr>
          </w:p>
        </w:tc>
        <w:tc>
          <w:tcPr>
            <w:tcW w:w="1984" w:type="dxa"/>
            <w:vMerge/>
            <w:shd w:val="clear" w:color="auto" w:fill="auto"/>
          </w:tcPr>
          <w:p w14:paraId="7105F7A1" w14:textId="77777777" w:rsidR="00A34844" w:rsidRPr="00021CB3" w:rsidRDefault="00A34844" w:rsidP="00A34844">
            <w:pPr>
              <w:pStyle w:val="Style7"/>
              <w:spacing w:line="240" w:lineRule="atLeast"/>
              <w:jc w:val="both"/>
              <w:rPr>
                <w:sz w:val="20"/>
                <w:szCs w:val="20"/>
              </w:rPr>
            </w:pPr>
          </w:p>
        </w:tc>
        <w:tc>
          <w:tcPr>
            <w:tcW w:w="1417" w:type="dxa"/>
            <w:vMerge/>
            <w:shd w:val="clear" w:color="auto" w:fill="auto"/>
          </w:tcPr>
          <w:p w14:paraId="0CF9D879" w14:textId="77777777" w:rsidR="00A34844" w:rsidRPr="00021CB3" w:rsidRDefault="00A34844" w:rsidP="00A34844">
            <w:pPr>
              <w:pStyle w:val="Style7"/>
              <w:spacing w:line="240" w:lineRule="atLeast"/>
              <w:jc w:val="both"/>
              <w:rPr>
                <w:sz w:val="20"/>
                <w:szCs w:val="20"/>
              </w:rPr>
            </w:pPr>
          </w:p>
        </w:tc>
        <w:tc>
          <w:tcPr>
            <w:tcW w:w="3969" w:type="dxa"/>
            <w:shd w:val="clear" w:color="auto" w:fill="auto"/>
          </w:tcPr>
          <w:p w14:paraId="67F24C88" w14:textId="4CEB1D85" w:rsidR="00A34844" w:rsidRPr="00021CB3" w:rsidRDefault="00A34844" w:rsidP="00A34844">
            <w:pPr>
              <w:pStyle w:val="Style7"/>
              <w:spacing w:line="240" w:lineRule="atLeast"/>
              <w:jc w:val="both"/>
              <w:rPr>
                <w:sz w:val="20"/>
                <w:szCs w:val="20"/>
              </w:rPr>
            </w:pPr>
            <w:r w:rsidRPr="00B80F04">
              <w:rPr>
                <w:sz w:val="20"/>
                <w:szCs w:val="20"/>
                <w:lang w:eastAsia="ru-RU"/>
              </w:rPr>
              <w:t>Высота спинки</w:t>
            </w:r>
          </w:p>
        </w:tc>
        <w:tc>
          <w:tcPr>
            <w:tcW w:w="1843" w:type="dxa"/>
            <w:shd w:val="clear" w:color="auto" w:fill="auto"/>
          </w:tcPr>
          <w:p w14:paraId="556EEE8C" w14:textId="724EDEF0"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42,5</w:t>
            </w:r>
          </w:p>
        </w:tc>
        <w:tc>
          <w:tcPr>
            <w:tcW w:w="1985" w:type="dxa"/>
          </w:tcPr>
          <w:p w14:paraId="1BC25557" w14:textId="5B8760E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753205E3"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B18C662" w14:textId="77777777" w:rsidR="00A34844" w:rsidRPr="005C07F8" w:rsidRDefault="00A34844" w:rsidP="00A34844">
            <w:pPr>
              <w:rPr>
                <w:rFonts w:ascii="Times New Roman" w:hAnsi="Times New Roman" w:cs="Times New Roman"/>
                <w:sz w:val="20"/>
                <w:szCs w:val="20"/>
              </w:rPr>
            </w:pPr>
          </w:p>
        </w:tc>
      </w:tr>
      <w:tr w:rsidR="00A34844" w:rsidRPr="005C07F8" w14:paraId="2D142CFD" w14:textId="77777777" w:rsidTr="00963AED">
        <w:tc>
          <w:tcPr>
            <w:tcW w:w="568" w:type="dxa"/>
            <w:vMerge/>
            <w:shd w:val="clear" w:color="auto" w:fill="auto"/>
          </w:tcPr>
          <w:p w14:paraId="0B933D3C" w14:textId="77777777" w:rsidR="00A34844" w:rsidRPr="00021CB3" w:rsidRDefault="00A34844" w:rsidP="00A34844">
            <w:pPr>
              <w:pStyle w:val="Style7"/>
              <w:spacing w:line="240" w:lineRule="atLeast"/>
              <w:jc w:val="both"/>
              <w:rPr>
                <w:sz w:val="20"/>
                <w:szCs w:val="20"/>
              </w:rPr>
            </w:pPr>
          </w:p>
        </w:tc>
        <w:tc>
          <w:tcPr>
            <w:tcW w:w="1984" w:type="dxa"/>
            <w:vMerge/>
            <w:shd w:val="clear" w:color="auto" w:fill="auto"/>
          </w:tcPr>
          <w:p w14:paraId="2AA0DEC5" w14:textId="77777777" w:rsidR="00A34844" w:rsidRPr="00021CB3" w:rsidRDefault="00A34844" w:rsidP="00A34844">
            <w:pPr>
              <w:pStyle w:val="Style7"/>
              <w:spacing w:line="240" w:lineRule="atLeast"/>
              <w:jc w:val="both"/>
              <w:rPr>
                <w:sz w:val="20"/>
                <w:szCs w:val="20"/>
              </w:rPr>
            </w:pPr>
          </w:p>
        </w:tc>
        <w:tc>
          <w:tcPr>
            <w:tcW w:w="1417" w:type="dxa"/>
            <w:vMerge/>
            <w:shd w:val="clear" w:color="auto" w:fill="auto"/>
          </w:tcPr>
          <w:p w14:paraId="788EF957" w14:textId="77777777" w:rsidR="00A34844" w:rsidRPr="00021CB3" w:rsidRDefault="00A34844" w:rsidP="00A34844">
            <w:pPr>
              <w:pStyle w:val="Style7"/>
              <w:spacing w:line="240" w:lineRule="atLeast"/>
              <w:jc w:val="both"/>
              <w:rPr>
                <w:sz w:val="20"/>
                <w:szCs w:val="20"/>
              </w:rPr>
            </w:pPr>
          </w:p>
        </w:tc>
        <w:tc>
          <w:tcPr>
            <w:tcW w:w="3969" w:type="dxa"/>
            <w:shd w:val="clear" w:color="auto" w:fill="auto"/>
          </w:tcPr>
          <w:p w14:paraId="20006D47" w14:textId="78280908" w:rsidR="00A34844" w:rsidRPr="00021CB3" w:rsidRDefault="00A34844" w:rsidP="00A34844">
            <w:pPr>
              <w:pStyle w:val="Style7"/>
              <w:spacing w:line="240" w:lineRule="atLeast"/>
              <w:jc w:val="both"/>
              <w:rPr>
                <w:sz w:val="20"/>
                <w:szCs w:val="20"/>
              </w:rPr>
            </w:pPr>
            <w:r w:rsidRPr="00B80F04">
              <w:rPr>
                <w:sz w:val="20"/>
                <w:szCs w:val="20"/>
                <w:lang w:eastAsia="ru-RU"/>
              </w:rPr>
              <w:t>Возможность регулировки спинки по высоте не менее чем на ± 5 сантиметров</w:t>
            </w:r>
          </w:p>
        </w:tc>
        <w:tc>
          <w:tcPr>
            <w:tcW w:w="1843" w:type="dxa"/>
            <w:shd w:val="clear" w:color="auto" w:fill="auto"/>
          </w:tcPr>
          <w:p w14:paraId="4B6CFB35" w14:textId="25B1F503"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2EEE05DC" w14:textId="371127F1"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1168928E"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73CB0E0D" w14:textId="77777777" w:rsidR="00A34844" w:rsidRPr="005C07F8" w:rsidRDefault="00A34844" w:rsidP="00A34844">
            <w:pPr>
              <w:rPr>
                <w:rFonts w:ascii="Times New Roman" w:hAnsi="Times New Roman" w:cs="Times New Roman"/>
                <w:sz w:val="20"/>
                <w:szCs w:val="20"/>
              </w:rPr>
            </w:pPr>
          </w:p>
        </w:tc>
      </w:tr>
      <w:tr w:rsidR="00A34844" w:rsidRPr="005C07F8" w14:paraId="285C9657" w14:textId="77777777" w:rsidTr="00963AED">
        <w:tc>
          <w:tcPr>
            <w:tcW w:w="568" w:type="dxa"/>
            <w:vMerge/>
            <w:shd w:val="clear" w:color="auto" w:fill="auto"/>
          </w:tcPr>
          <w:p w14:paraId="7A0EA8F8"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1F7521BD"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B9C1C02"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5EEB7C73" w14:textId="3E11BC2D"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Возможность регулировки глубины сиденья в зависимости от длины бедра не менее чем в трех положениях в диапазоне не менее 6 сантиметров</w:t>
            </w:r>
          </w:p>
        </w:tc>
        <w:tc>
          <w:tcPr>
            <w:tcW w:w="1843" w:type="dxa"/>
            <w:shd w:val="clear" w:color="auto" w:fill="auto"/>
          </w:tcPr>
          <w:p w14:paraId="0B122E35" w14:textId="700527EB"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53836658" w14:textId="10D960C7"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7F19F5BF"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21F5A8AF" w14:textId="77777777" w:rsidR="00A34844" w:rsidRPr="005C07F8" w:rsidRDefault="00A34844" w:rsidP="00A34844">
            <w:pPr>
              <w:rPr>
                <w:rFonts w:ascii="Times New Roman" w:hAnsi="Times New Roman" w:cs="Times New Roman"/>
                <w:sz w:val="20"/>
                <w:szCs w:val="20"/>
              </w:rPr>
            </w:pPr>
          </w:p>
        </w:tc>
      </w:tr>
      <w:tr w:rsidR="00A34844" w:rsidRPr="005C07F8" w14:paraId="680AEBA9" w14:textId="77777777" w:rsidTr="00963AED">
        <w:tc>
          <w:tcPr>
            <w:tcW w:w="568" w:type="dxa"/>
            <w:vMerge/>
            <w:shd w:val="clear" w:color="auto" w:fill="auto"/>
          </w:tcPr>
          <w:p w14:paraId="03005709"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3F179610"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6E4BA96"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0FD6BDA6" w14:textId="225F6BCA"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откидных назад подлокотников</w:t>
            </w:r>
          </w:p>
        </w:tc>
        <w:tc>
          <w:tcPr>
            <w:tcW w:w="1843" w:type="dxa"/>
            <w:shd w:val="clear" w:color="auto" w:fill="auto"/>
          </w:tcPr>
          <w:p w14:paraId="3C3642C6" w14:textId="2094CCCD"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08AC8BFC" w14:textId="0781907E"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6369BBBA"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6A53B37F" w14:textId="77777777" w:rsidR="00A34844" w:rsidRPr="005C07F8" w:rsidRDefault="00A34844" w:rsidP="00A34844">
            <w:pPr>
              <w:rPr>
                <w:rFonts w:ascii="Times New Roman" w:hAnsi="Times New Roman" w:cs="Times New Roman"/>
                <w:sz w:val="20"/>
                <w:szCs w:val="20"/>
              </w:rPr>
            </w:pPr>
          </w:p>
        </w:tc>
      </w:tr>
      <w:tr w:rsidR="00A34844" w:rsidRPr="005C07F8" w14:paraId="012D4303" w14:textId="77777777" w:rsidTr="00963AED">
        <w:trPr>
          <w:trHeight w:val="256"/>
        </w:trPr>
        <w:tc>
          <w:tcPr>
            <w:tcW w:w="568" w:type="dxa"/>
            <w:vMerge/>
            <w:shd w:val="clear" w:color="auto" w:fill="auto"/>
          </w:tcPr>
          <w:p w14:paraId="05FF8E09"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37F8A85E"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595FE15C"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E555DA3" w14:textId="248ED934"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возвратной пружины откидных подлокотников</w:t>
            </w:r>
          </w:p>
        </w:tc>
        <w:tc>
          <w:tcPr>
            <w:tcW w:w="1843" w:type="dxa"/>
            <w:shd w:val="clear" w:color="auto" w:fill="auto"/>
          </w:tcPr>
          <w:p w14:paraId="3BF6208A" w14:textId="1246F92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Нет</w:t>
            </w:r>
          </w:p>
        </w:tc>
        <w:tc>
          <w:tcPr>
            <w:tcW w:w="1985" w:type="dxa"/>
          </w:tcPr>
          <w:p w14:paraId="6C4B1E4E" w14:textId="47D1104E"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77A5688E"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FA9012E" w14:textId="77777777" w:rsidR="00A34844" w:rsidRPr="005C07F8" w:rsidRDefault="00A34844" w:rsidP="00A34844">
            <w:pPr>
              <w:rPr>
                <w:rFonts w:ascii="Times New Roman" w:hAnsi="Times New Roman" w:cs="Times New Roman"/>
                <w:sz w:val="20"/>
                <w:szCs w:val="20"/>
              </w:rPr>
            </w:pPr>
          </w:p>
        </w:tc>
      </w:tr>
      <w:tr w:rsidR="00A34844" w:rsidRPr="005C07F8" w14:paraId="718A3637" w14:textId="77777777" w:rsidTr="00963AED">
        <w:trPr>
          <w:trHeight w:val="256"/>
        </w:trPr>
        <w:tc>
          <w:tcPr>
            <w:tcW w:w="568" w:type="dxa"/>
            <w:vMerge/>
            <w:shd w:val="clear" w:color="auto" w:fill="auto"/>
          </w:tcPr>
          <w:p w14:paraId="40706BA8"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33DEF442"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B4D6052"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3274E32F" w14:textId="41FF5293"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Возможность регулировки подлокотников по высоте</w:t>
            </w:r>
          </w:p>
        </w:tc>
        <w:tc>
          <w:tcPr>
            <w:tcW w:w="1843" w:type="dxa"/>
            <w:shd w:val="clear" w:color="auto" w:fill="auto"/>
          </w:tcPr>
          <w:p w14:paraId="493C6128" w14:textId="21A80C8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2C6828A1" w14:textId="46F55934"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0CE5C55E"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65D16291" w14:textId="77777777" w:rsidR="00A34844" w:rsidRPr="005C07F8" w:rsidRDefault="00A34844" w:rsidP="00A34844">
            <w:pPr>
              <w:rPr>
                <w:rFonts w:ascii="Times New Roman" w:hAnsi="Times New Roman" w:cs="Times New Roman"/>
                <w:sz w:val="20"/>
                <w:szCs w:val="20"/>
              </w:rPr>
            </w:pPr>
          </w:p>
        </w:tc>
      </w:tr>
      <w:tr w:rsidR="00A34844" w:rsidRPr="005C07F8" w14:paraId="64102A49" w14:textId="77777777" w:rsidTr="00963AED">
        <w:tc>
          <w:tcPr>
            <w:tcW w:w="568" w:type="dxa"/>
            <w:vMerge/>
            <w:shd w:val="clear" w:color="auto" w:fill="auto"/>
          </w:tcPr>
          <w:p w14:paraId="5E4ED86F"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11D20F4A"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42A1521D"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1D80045" w14:textId="449452DF"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Накладки подлокотников из вспененной резины</w:t>
            </w:r>
          </w:p>
        </w:tc>
        <w:tc>
          <w:tcPr>
            <w:tcW w:w="1843" w:type="dxa"/>
            <w:shd w:val="clear" w:color="auto" w:fill="auto"/>
          </w:tcPr>
          <w:p w14:paraId="168F39D3" w14:textId="5DD68C9A"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0FAA1691" w14:textId="0ADCD7CD"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5CDFB842"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0DACB105" w14:textId="77777777" w:rsidR="00A34844" w:rsidRPr="005C07F8" w:rsidRDefault="00A34844" w:rsidP="00A34844">
            <w:pPr>
              <w:rPr>
                <w:rFonts w:ascii="Times New Roman" w:hAnsi="Times New Roman" w:cs="Times New Roman"/>
                <w:sz w:val="20"/>
                <w:szCs w:val="20"/>
              </w:rPr>
            </w:pPr>
          </w:p>
        </w:tc>
      </w:tr>
      <w:tr w:rsidR="00A34844" w:rsidRPr="005C07F8" w14:paraId="6A579DD1" w14:textId="77777777" w:rsidTr="00963AED">
        <w:tc>
          <w:tcPr>
            <w:tcW w:w="568" w:type="dxa"/>
            <w:vMerge/>
            <w:shd w:val="clear" w:color="auto" w:fill="auto"/>
          </w:tcPr>
          <w:p w14:paraId="5B331845"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52370288"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2368F1BA"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0C0E29A4" w14:textId="658EBA3E"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Длина подлокотников</w:t>
            </w:r>
          </w:p>
        </w:tc>
        <w:tc>
          <w:tcPr>
            <w:tcW w:w="1843" w:type="dxa"/>
            <w:shd w:val="clear" w:color="auto" w:fill="auto"/>
          </w:tcPr>
          <w:p w14:paraId="16602D7B" w14:textId="20E23CCD"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27 и ≤ 30</w:t>
            </w:r>
          </w:p>
        </w:tc>
        <w:tc>
          <w:tcPr>
            <w:tcW w:w="1985" w:type="dxa"/>
          </w:tcPr>
          <w:p w14:paraId="02BD844E" w14:textId="08EB69C3"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6D41FB24"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74C757D" w14:textId="77777777" w:rsidR="00A34844" w:rsidRPr="005C07F8" w:rsidRDefault="00A34844" w:rsidP="00A34844">
            <w:pPr>
              <w:rPr>
                <w:rFonts w:ascii="Times New Roman" w:hAnsi="Times New Roman" w:cs="Times New Roman"/>
                <w:sz w:val="20"/>
                <w:szCs w:val="20"/>
              </w:rPr>
            </w:pPr>
          </w:p>
        </w:tc>
      </w:tr>
      <w:tr w:rsidR="00A34844" w:rsidRPr="005C07F8" w14:paraId="0252F475" w14:textId="77777777" w:rsidTr="00963AED">
        <w:tc>
          <w:tcPr>
            <w:tcW w:w="568" w:type="dxa"/>
            <w:vMerge/>
            <w:shd w:val="clear" w:color="auto" w:fill="auto"/>
          </w:tcPr>
          <w:p w14:paraId="3E4E5090"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5D7584E5"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0782434"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1C119EA8" w14:textId="56E4200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xml:space="preserve">Возможность легкого демонтажа подножек или отвода внутрь рамы без демонтажа </w:t>
            </w:r>
          </w:p>
        </w:tc>
        <w:tc>
          <w:tcPr>
            <w:tcW w:w="1843" w:type="dxa"/>
            <w:shd w:val="clear" w:color="auto" w:fill="auto"/>
          </w:tcPr>
          <w:p w14:paraId="6B005C9C" w14:textId="0595DD6E"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07EDC041" w14:textId="615C7EBB"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459765FA"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5C3010A5" w14:textId="77777777" w:rsidR="00A34844" w:rsidRPr="005C07F8" w:rsidRDefault="00A34844" w:rsidP="00A34844">
            <w:pPr>
              <w:rPr>
                <w:rFonts w:ascii="Times New Roman" w:hAnsi="Times New Roman" w:cs="Times New Roman"/>
                <w:sz w:val="20"/>
                <w:szCs w:val="20"/>
              </w:rPr>
            </w:pPr>
          </w:p>
        </w:tc>
      </w:tr>
      <w:tr w:rsidR="00A34844" w:rsidRPr="005C07F8" w14:paraId="32DAD1FF" w14:textId="77777777" w:rsidTr="00963AED">
        <w:tc>
          <w:tcPr>
            <w:tcW w:w="568" w:type="dxa"/>
            <w:vMerge/>
            <w:shd w:val="clear" w:color="auto" w:fill="auto"/>
          </w:tcPr>
          <w:p w14:paraId="4378EA78"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10C7DFC1"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5EDFB7A4"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7950830" w14:textId="47048BA0"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Возможность плавной регулировки опоры подножек по высоте</w:t>
            </w:r>
          </w:p>
        </w:tc>
        <w:tc>
          <w:tcPr>
            <w:tcW w:w="1843" w:type="dxa"/>
            <w:shd w:val="clear" w:color="auto" w:fill="auto"/>
          </w:tcPr>
          <w:p w14:paraId="3B67EBB6" w14:textId="440E5D22"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1CCA6987" w14:textId="7617A8D5"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3FADCF82"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09FE8466" w14:textId="77777777" w:rsidR="00A34844" w:rsidRPr="005C07F8" w:rsidRDefault="00A34844" w:rsidP="00A34844">
            <w:pPr>
              <w:rPr>
                <w:rFonts w:ascii="Times New Roman" w:hAnsi="Times New Roman" w:cs="Times New Roman"/>
                <w:sz w:val="20"/>
                <w:szCs w:val="20"/>
              </w:rPr>
            </w:pPr>
          </w:p>
        </w:tc>
      </w:tr>
      <w:tr w:rsidR="00A34844" w:rsidRPr="005C07F8" w14:paraId="1C53580F" w14:textId="77777777" w:rsidTr="00963AED">
        <w:tc>
          <w:tcPr>
            <w:tcW w:w="568" w:type="dxa"/>
            <w:vMerge/>
            <w:shd w:val="clear" w:color="auto" w:fill="auto"/>
          </w:tcPr>
          <w:p w14:paraId="0FB70280"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7AE79A53"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22185A57"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1B4E7C92" w14:textId="28D55C36"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Диапазон плавной регулировки опоры подножек по высоте (± 1 сантиметр)</w:t>
            </w:r>
          </w:p>
        </w:tc>
        <w:tc>
          <w:tcPr>
            <w:tcW w:w="1843" w:type="dxa"/>
            <w:shd w:val="clear" w:color="auto" w:fill="auto"/>
          </w:tcPr>
          <w:p w14:paraId="2D0DB306" w14:textId="42FD2530"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36 и ≤ 47</w:t>
            </w:r>
          </w:p>
        </w:tc>
        <w:tc>
          <w:tcPr>
            <w:tcW w:w="1985" w:type="dxa"/>
          </w:tcPr>
          <w:p w14:paraId="0199B9B0" w14:textId="04761190"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0845E044"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7BB94E1A" w14:textId="77777777" w:rsidR="00A34844" w:rsidRPr="005C07F8" w:rsidRDefault="00A34844" w:rsidP="00A34844">
            <w:pPr>
              <w:rPr>
                <w:rFonts w:ascii="Times New Roman" w:hAnsi="Times New Roman" w:cs="Times New Roman"/>
                <w:sz w:val="20"/>
                <w:szCs w:val="20"/>
              </w:rPr>
            </w:pPr>
          </w:p>
        </w:tc>
      </w:tr>
      <w:tr w:rsidR="00A34844" w:rsidRPr="005C07F8" w14:paraId="390202C4" w14:textId="77777777" w:rsidTr="00963AED">
        <w:tc>
          <w:tcPr>
            <w:tcW w:w="568" w:type="dxa"/>
            <w:vMerge/>
            <w:shd w:val="clear" w:color="auto" w:fill="auto"/>
          </w:tcPr>
          <w:p w14:paraId="4465EB13"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14F81784"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CAACDBE"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0FA39AA3" w14:textId="661EA9ED"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Регулировка угла наклона опор подножек</w:t>
            </w:r>
          </w:p>
        </w:tc>
        <w:tc>
          <w:tcPr>
            <w:tcW w:w="1843" w:type="dxa"/>
            <w:shd w:val="clear" w:color="auto" w:fill="auto"/>
          </w:tcPr>
          <w:p w14:paraId="127023ED" w14:textId="135F4C3B"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10</w:t>
            </w:r>
          </w:p>
        </w:tc>
        <w:tc>
          <w:tcPr>
            <w:tcW w:w="1985" w:type="dxa"/>
          </w:tcPr>
          <w:p w14:paraId="731F043A" w14:textId="6A845DC5"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Градус</w:t>
            </w:r>
          </w:p>
        </w:tc>
        <w:tc>
          <w:tcPr>
            <w:tcW w:w="1417" w:type="dxa"/>
            <w:vMerge/>
            <w:shd w:val="clear" w:color="auto" w:fill="auto"/>
          </w:tcPr>
          <w:p w14:paraId="007D26F2"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5C4BC563" w14:textId="77777777" w:rsidR="00A34844" w:rsidRPr="005C07F8" w:rsidRDefault="00A34844" w:rsidP="00A34844">
            <w:pPr>
              <w:rPr>
                <w:rFonts w:ascii="Times New Roman" w:hAnsi="Times New Roman" w:cs="Times New Roman"/>
                <w:sz w:val="20"/>
                <w:szCs w:val="20"/>
              </w:rPr>
            </w:pPr>
          </w:p>
        </w:tc>
      </w:tr>
      <w:tr w:rsidR="00A34844" w:rsidRPr="005C07F8" w14:paraId="42B1E11A" w14:textId="77777777" w:rsidTr="00963AED">
        <w:tc>
          <w:tcPr>
            <w:tcW w:w="568" w:type="dxa"/>
            <w:vMerge/>
            <w:shd w:val="clear" w:color="auto" w:fill="auto"/>
          </w:tcPr>
          <w:p w14:paraId="1D30FAB0"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7B0DF179"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0F5B05B"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C7B8792" w14:textId="047569D3"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многофункционального адаптера, расположенного на приводном колесе обеспечивающего индивидуальные регулировки коляски</w:t>
            </w:r>
          </w:p>
        </w:tc>
        <w:tc>
          <w:tcPr>
            <w:tcW w:w="1843" w:type="dxa"/>
            <w:shd w:val="clear" w:color="auto" w:fill="auto"/>
          </w:tcPr>
          <w:p w14:paraId="3A0CD730" w14:textId="127F5083"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19A81C8A" w14:textId="39405DE0"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11543FD6"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6821B8A0" w14:textId="77777777" w:rsidR="00A34844" w:rsidRPr="005C07F8" w:rsidRDefault="00A34844" w:rsidP="00A34844">
            <w:pPr>
              <w:rPr>
                <w:rFonts w:ascii="Times New Roman" w:hAnsi="Times New Roman" w:cs="Times New Roman"/>
                <w:sz w:val="20"/>
                <w:szCs w:val="20"/>
              </w:rPr>
            </w:pPr>
          </w:p>
        </w:tc>
      </w:tr>
      <w:tr w:rsidR="00A34844" w:rsidRPr="005C07F8" w14:paraId="697A3A09" w14:textId="77777777" w:rsidTr="00963AED">
        <w:tc>
          <w:tcPr>
            <w:tcW w:w="568" w:type="dxa"/>
            <w:vMerge/>
            <w:shd w:val="clear" w:color="auto" w:fill="auto"/>
          </w:tcPr>
          <w:p w14:paraId="3D156A3A"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79990D5B"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FA25789"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1205302A" w14:textId="3648BEB8"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Количество позиций индивидуальных регулировок многофункционального адаптера, расположенного на приводном колесе</w:t>
            </w:r>
          </w:p>
        </w:tc>
        <w:tc>
          <w:tcPr>
            <w:tcW w:w="1843" w:type="dxa"/>
            <w:shd w:val="clear" w:color="auto" w:fill="auto"/>
          </w:tcPr>
          <w:p w14:paraId="6C156571" w14:textId="0CE2C50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16</w:t>
            </w:r>
          </w:p>
        </w:tc>
        <w:tc>
          <w:tcPr>
            <w:tcW w:w="1985" w:type="dxa"/>
          </w:tcPr>
          <w:p w14:paraId="0BE18402" w14:textId="72AD549D"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7985DC34"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F5DC110" w14:textId="77777777" w:rsidR="00A34844" w:rsidRPr="005C07F8" w:rsidRDefault="00A34844" w:rsidP="00A34844">
            <w:pPr>
              <w:rPr>
                <w:rFonts w:ascii="Times New Roman" w:hAnsi="Times New Roman" w:cs="Times New Roman"/>
                <w:sz w:val="20"/>
                <w:szCs w:val="20"/>
              </w:rPr>
            </w:pPr>
          </w:p>
        </w:tc>
      </w:tr>
      <w:tr w:rsidR="00A34844" w:rsidRPr="005C07F8" w14:paraId="6710358E" w14:textId="77777777" w:rsidTr="00963AED">
        <w:tc>
          <w:tcPr>
            <w:tcW w:w="568" w:type="dxa"/>
            <w:vMerge/>
            <w:shd w:val="clear" w:color="auto" w:fill="auto"/>
          </w:tcPr>
          <w:p w14:paraId="1111555F"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6104D8C7"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11FD3E23"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3B457126" w14:textId="0DA8B5B4"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Диапазон изменения высоты сиденья спереди</w:t>
            </w:r>
          </w:p>
        </w:tc>
        <w:tc>
          <w:tcPr>
            <w:tcW w:w="1843" w:type="dxa"/>
            <w:shd w:val="clear" w:color="auto" w:fill="auto"/>
          </w:tcPr>
          <w:p w14:paraId="72128DA0" w14:textId="31448C25"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3</w:t>
            </w:r>
          </w:p>
        </w:tc>
        <w:tc>
          <w:tcPr>
            <w:tcW w:w="1985" w:type="dxa"/>
          </w:tcPr>
          <w:p w14:paraId="4CD036A0" w14:textId="689F0816"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3EFAF0E3"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3BF80F34" w14:textId="77777777" w:rsidR="00A34844" w:rsidRPr="005C07F8" w:rsidRDefault="00A34844" w:rsidP="00A34844">
            <w:pPr>
              <w:rPr>
                <w:rFonts w:ascii="Times New Roman" w:hAnsi="Times New Roman" w:cs="Times New Roman"/>
                <w:sz w:val="20"/>
                <w:szCs w:val="20"/>
              </w:rPr>
            </w:pPr>
          </w:p>
        </w:tc>
      </w:tr>
      <w:tr w:rsidR="00A34844" w:rsidRPr="005C07F8" w14:paraId="6F485963" w14:textId="77777777" w:rsidTr="00963AED">
        <w:tc>
          <w:tcPr>
            <w:tcW w:w="568" w:type="dxa"/>
            <w:vMerge/>
            <w:shd w:val="clear" w:color="auto" w:fill="auto"/>
          </w:tcPr>
          <w:p w14:paraId="73E376CD"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78519E17"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E2ACFDD"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7B7546B2" w14:textId="5F1ECA14"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Диапазон изменения высоты сиденья сзади</w:t>
            </w:r>
          </w:p>
        </w:tc>
        <w:tc>
          <w:tcPr>
            <w:tcW w:w="1843" w:type="dxa"/>
            <w:shd w:val="clear" w:color="auto" w:fill="auto"/>
          </w:tcPr>
          <w:p w14:paraId="5D260CC7" w14:textId="6D036DB3"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9</w:t>
            </w:r>
          </w:p>
        </w:tc>
        <w:tc>
          <w:tcPr>
            <w:tcW w:w="1985" w:type="dxa"/>
          </w:tcPr>
          <w:p w14:paraId="17C520B6" w14:textId="50B60B76"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7C1EB5B4"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412DB6C6" w14:textId="77777777" w:rsidR="00A34844" w:rsidRPr="005C07F8" w:rsidRDefault="00A34844" w:rsidP="00A34844">
            <w:pPr>
              <w:rPr>
                <w:rFonts w:ascii="Times New Roman" w:hAnsi="Times New Roman" w:cs="Times New Roman"/>
                <w:sz w:val="20"/>
                <w:szCs w:val="20"/>
              </w:rPr>
            </w:pPr>
          </w:p>
        </w:tc>
      </w:tr>
      <w:tr w:rsidR="00A34844" w:rsidRPr="005C07F8" w14:paraId="4E0A0196" w14:textId="77777777" w:rsidTr="00963AED">
        <w:trPr>
          <w:trHeight w:val="842"/>
        </w:trPr>
        <w:tc>
          <w:tcPr>
            <w:tcW w:w="568" w:type="dxa"/>
            <w:vMerge/>
            <w:shd w:val="clear" w:color="auto" w:fill="auto"/>
          </w:tcPr>
          <w:p w14:paraId="459A2446"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456E6E44"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38890291"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7B3442AC" w14:textId="774C1E9F"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Диапазон изменения угла наклона сиденья</w:t>
            </w:r>
          </w:p>
        </w:tc>
        <w:tc>
          <w:tcPr>
            <w:tcW w:w="1843" w:type="dxa"/>
            <w:shd w:val="clear" w:color="auto" w:fill="auto"/>
          </w:tcPr>
          <w:p w14:paraId="1EEEC410" w14:textId="2CBFD6A3"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- 5 и ≤ 15</w:t>
            </w:r>
          </w:p>
        </w:tc>
        <w:tc>
          <w:tcPr>
            <w:tcW w:w="1985" w:type="dxa"/>
          </w:tcPr>
          <w:p w14:paraId="48E44BCA" w14:textId="698ACC41"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xml:space="preserve"> Градус</w:t>
            </w:r>
          </w:p>
        </w:tc>
        <w:tc>
          <w:tcPr>
            <w:tcW w:w="1417" w:type="dxa"/>
            <w:vMerge/>
            <w:shd w:val="clear" w:color="auto" w:fill="auto"/>
          </w:tcPr>
          <w:p w14:paraId="1CDA982A"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090C4A12" w14:textId="77777777" w:rsidR="00A34844" w:rsidRPr="005C07F8" w:rsidRDefault="00A34844" w:rsidP="00A34844">
            <w:pPr>
              <w:rPr>
                <w:rFonts w:ascii="Times New Roman" w:hAnsi="Times New Roman" w:cs="Times New Roman"/>
                <w:sz w:val="20"/>
                <w:szCs w:val="20"/>
              </w:rPr>
            </w:pPr>
          </w:p>
        </w:tc>
      </w:tr>
      <w:tr w:rsidR="00A34844" w:rsidRPr="005C07F8" w14:paraId="28DA4553" w14:textId="77777777" w:rsidTr="00963AED">
        <w:trPr>
          <w:trHeight w:val="697"/>
        </w:trPr>
        <w:tc>
          <w:tcPr>
            <w:tcW w:w="568" w:type="dxa"/>
            <w:vMerge/>
            <w:shd w:val="clear" w:color="auto" w:fill="auto"/>
          </w:tcPr>
          <w:p w14:paraId="70EBAF61"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1CB41EEA"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4512C874"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7CA0F4FC" w14:textId="58E2C8D6"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Количество положений диапазона изменения длины колесной базы посредством регулировки расстояния между приводными и поворотными колесами</w:t>
            </w:r>
          </w:p>
        </w:tc>
        <w:tc>
          <w:tcPr>
            <w:tcW w:w="1843" w:type="dxa"/>
            <w:shd w:val="clear" w:color="auto" w:fill="auto"/>
          </w:tcPr>
          <w:p w14:paraId="45E36880" w14:textId="1560E90E"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2</w:t>
            </w:r>
          </w:p>
        </w:tc>
        <w:tc>
          <w:tcPr>
            <w:tcW w:w="1985" w:type="dxa"/>
          </w:tcPr>
          <w:p w14:paraId="402CC134" w14:textId="41D96CB1"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6F2DCE44"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4B4EFC57" w14:textId="77777777" w:rsidR="00A34844" w:rsidRPr="005C07F8" w:rsidRDefault="00A34844" w:rsidP="00A34844">
            <w:pPr>
              <w:rPr>
                <w:rFonts w:ascii="Times New Roman" w:hAnsi="Times New Roman" w:cs="Times New Roman"/>
                <w:sz w:val="20"/>
                <w:szCs w:val="20"/>
              </w:rPr>
            </w:pPr>
          </w:p>
        </w:tc>
      </w:tr>
      <w:tr w:rsidR="00A34844" w:rsidRPr="005C07F8" w14:paraId="6926F7AD" w14:textId="77777777" w:rsidTr="00963AED">
        <w:trPr>
          <w:trHeight w:val="529"/>
        </w:trPr>
        <w:tc>
          <w:tcPr>
            <w:tcW w:w="568" w:type="dxa"/>
            <w:vMerge/>
            <w:shd w:val="clear" w:color="auto" w:fill="auto"/>
          </w:tcPr>
          <w:p w14:paraId="58A24B7B"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65368EB7"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90DE4EF"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25149897" w14:textId="1CF5240C"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Диапазон изменения длины колесной базы посредством регулировки расстояния между приводными и поворотными колесами</w:t>
            </w:r>
          </w:p>
        </w:tc>
        <w:tc>
          <w:tcPr>
            <w:tcW w:w="1843" w:type="dxa"/>
            <w:shd w:val="clear" w:color="auto" w:fill="auto"/>
          </w:tcPr>
          <w:p w14:paraId="222EA4C3" w14:textId="2AB4464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8</w:t>
            </w:r>
          </w:p>
        </w:tc>
        <w:tc>
          <w:tcPr>
            <w:tcW w:w="1985" w:type="dxa"/>
          </w:tcPr>
          <w:p w14:paraId="72738063" w14:textId="45DF5545"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37F58370"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60C03541" w14:textId="77777777" w:rsidR="00A34844" w:rsidRPr="005C07F8" w:rsidRDefault="00A34844" w:rsidP="00A34844">
            <w:pPr>
              <w:rPr>
                <w:rFonts w:ascii="Times New Roman" w:hAnsi="Times New Roman" w:cs="Times New Roman"/>
                <w:sz w:val="20"/>
                <w:szCs w:val="20"/>
              </w:rPr>
            </w:pPr>
          </w:p>
        </w:tc>
      </w:tr>
      <w:tr w:rsidR="00A34844" w:rsidRPr="005C07F8" w14:paraId="3E01698B" w14:textId="77777777" w:rsidTr="00963AED">
        <w:tc>
          <w:tcPr>
            <w:tcW w:w="568" w:type="dxa"/>
            <w:vMerge/>
            <w:shd w:val="clear" w:color="auto" w:fill="auto"/>
          </w:tcPr>
          <w:p w14:paraId="16F8A2E2"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5B8D7551"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5CDA8DA0"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7780DDD" w14:textId="0B165722"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подушки на сиденье</w:t>
            </w:r>
          </w:p>
        </w:tc>
        <w:tc>
          <w:tcPr>
            <w:tcW w:w="1843" w:type="dxa"/>
            <w:shd w:val="clear" w:color="auto" w:fill="auto"/>
          </w:tcPr>
          <w:p w14:paraId="63B8AFD9" w14:textId="2F14F580"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3F3F0C7F" w14:textId="521B078A"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58785DC7"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CB27CA1" w14:textId="77777777" w:rsidR="00A34844" w:rsidRPr="005C07F8" w:rsidRDefault="00A34844" w:rsidP="00A34844">
            <w:pPr>
              <w:rPr>
                <w:rFonts w:ascii="Times New Roman" w:hAnsi="Times New Roman" w:cs="Times New Roman"/>
                <w:sz w:val="20"/>
                <w:szCs w:val="20"/>
              </w:rPr>
            </w:pPr>
          </w:p>
        </w:tc>
      </w:tr>
      <w:tr w:rsidR="00A34844" w:rsidRPr="005C07F8" w14:paraId="520F5E01" w14:textId="77777777" w:rsidTr="00963AED">
        <w:tc>
          <w:tcPr>
            <w:tcW w:w="568" w:type="dxa"/>
            <w:vMerge/>
            <w:shd w:val="clear" w:color="auto" w:fill="auto"/>
          </w:tcPr>
          <w:p w14:paraId="573ABE5B"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03A58021"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F312802"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1BD8D382" w14:textId="17432FCF"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Толщина подушки на сиденье</w:t>
            </w:r>
          </w:p>
        </w:tc>
        <w:tc>
          <w:tcPr>
            <w:tcW w:w="1843" w:type="dxa"/>
            <w:shd w:val="clear" w:color="auto" w:fill="auto"/>
          </w:tcPr>
          <w:p w14:paraId="6836E296" w14:textId="68779EBD"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5</w:t>
            </w:r>
          </w:p>
        </w:tc>
        <w:tc>
          <w:tcPr>
            <w:tcW w:w="1985" w:type="dxa"/>
          </w:tcPr>
          <w:p w14:paraId="1C9F95D2" w14:textId="4F9AEE3D"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29A4E61F"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361CF08E" w14:textId="77777777" w:rsidR="00A34844" w:rsidRPr="005C07F8" w:rsidRDefault="00A34844" w:rsidP="00A34844">
            <w:pPr>
              <w:rPr>
                <w:rFonts w:ascii="Times New Roman" w:hAnsi="Times New Roman" w:cs="Times New Roman"/>
                <w:sz w:val="20"/>
                <w:szCs w:val="20"/>
              </w:rPr>
            </w:pPr>
          </w:p>
        </w:tc>
      </w:tr>
      <w:tr w:rsidR="00A34844" w:rsidRPr="005C07F8" w14:paraId="7A4FD85A" w14:textId="77777777" w:rsidTr="00963AED">
        <w:tc>
          <w:tcPr>
            <w:tcW w:w="568" w:type="dxa"/>
            <w:vMerge/>
            <w:shd w:val="clear" w:color="auto" w:fill="auto"/>
          </w:tcPr>
          <w:p w14:paraId="32963B7C"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4874C5D5"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42D668A7"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36799434" w14:textId="28DCC3E6"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страховочного устройства от опрокидывания</w:t>
            </w:r>
          </w:p>
        </w:tc>
        <w:tc>
          <w:tcPr>
            <w:tcW w:w="1843" w:type="dxa"/>
            <w:shd w:val="clear" w:color="auto" w:fill="auto"/>
          </w:tcPr>
          <w:p w14:paraId="713757F1" w14:textId="0E7F094D"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7335BC92" w14:textId="3A94781C"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0974F1A7"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66674D70" w14:textId="77777777" w:rsidR="00A34844" w:rsidRPr="005C07F8" w:rsidRDefault="00A34844" w:rsidP="00A34844">
            <w:pPr>
              <w:rPr>
                <w:rFonts w:ascii="Times New Roman" w:hAnsi="Times New Roman" w:cs="Times New Roman"/>
                <w:sz w:val="20"/>
                <w:szCs w:val="20"/>
              </w:rPr>
            </w:pPr>
          </w:p>
        </w:tc>
      </w:tr>
      <w:tr w:rsidR="00A34844" w:rsidRPr="005C07F8" w14:paraId="1B791D98" w14:textId="77777777" w:rsidTr="00963AED">
        <w:tc>
          <w:tcPr>
            <w:tcW w:w="568" w:type="dxa"/>
            <w:vMerge/>
            <w:shd w:val="clear" w:color="auto" w:fill="auto"/>
          </w:tcPr>
          <w:p w14:paraId="642BF1E6"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04EBF27A"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AC1F7B4"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2E4895E0" w14:textId="1995CB42"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xml:space="preserve">Максимальный вес пользователя </w:t>
            </w:r>
          </w:p>
        </w:tc>
        <w:tc>
          <w:tcPr>
            <w:tcW w:w="1843" w:type="dxa"/>
            <w:shd w:val="clear" w:color="auto" w:fill="auto"/>
          </w:tcPr>
          <w:p w14:paraId="31AA71EA" w14:textId="713DDA88"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xml:space="preserve"> ≥125</w:t>
            </w:r>
          </w:p>
        </w:tc>
        <w:tc>
          <w:tcPr>
            <w:tcW w:w="1985" w:type="dxa"/>
          </w:tcPr>
          <w:p w14:paraId="72E0F90B" w14:textId="222CF071"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Килограмм</w:t>
            </w:r>
          </w:p>
        </w:tc>
        <w:tc>
          <w:tcPr>
            <w:tcW w:w="1417" w:type="dxa"/>
            <w:vMerge/>
            <w:shd w:val="clear" w:color="auto" w:fill="auto"/>
          </w:tcPr>
          <w:p w14:paraId="2BBFF9A8"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7ED95DD2" w14:textId="77777777" w:rsidR="00A34844" w:rsidRPr="005C07F8" w:rsidRDefault="00A34844" w:rsidP="00A34844">
            <w:pPr>
              <w:rPr>
                <w:rFonts w:ascii="Times New Roman" w:hAnsi="Times New Roman" w:cs="Times New Roman"/>
                <w:sz w:val="20"/>
                <w:szCs w:val="20"/>
              </w:rPr>
            </w:pPr>
          </w:p>
        </w:tc>
      </w:tr>
      <w:tr w:rsidR="00A34844" w:rsidRPr="005C07F8" w14:paraId="51FADF4D" w14:textId="77777777" w:rsidTr="00963AED">
        <w:tc>
          <w:tcPr>
            <w:tcW w:w="568" w:type="dxa"/>
            <w:vMerge/>
            <w:shd w:val="clear" w:color="auto" w:fill="auto"/>
          </w:tcPr>
          <w:p w14:paraId="1071178E"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5DA15310"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10FC7AA9"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0FA63CF" w14:textId="6F188350"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Вес кресла-коляски без дополнительного оснащения и без подушки</w:t>
            </w:r>
          </w:p>
        </w:tc>
        <w:tc>
          <w:tcPr>
            <w:tcW w:w="1843" w:type="dxa"/>
            <w:shd w:val="clear" w:color="auto" w:fill="auto"/>
          </w:tcPr>
          <w:p w14:paraId="60D3E1CD" w14:textId="37F6CEBA"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18</w:t>
            </w:r>
          </w:p>
        </w:tc>
        <w:tc>
          <w:tcPr>
            <w:tcW w:w="1985" w:type="dxa"/>
          </w:tcPr>
          <w:p w14:paraId="3B8A5B00" w14:textId="5D7D9DD7"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Килограмм</w:t>
            </w:r>
          </w:p>
        </w:tc>
        <w:tc>
          <w:tcPr>
            <w:tcW w:w="1417" w:type="dxa"/>
            <w:vMerge/>
            <w:shd w:val="clear" w:color="auto" w:fill="auto"/>
          </w:tcPr>
          <w:p w14:paraId="219369A2"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2F4827CC" w14:textId="77777777" w:rsidR="00A34844" w:rsidRPr="005C07F8" w:rsidRDefault="00A34844" w:rsidP="00A34844">
            <w:pPr>
              <w:rPr>
                <w:rFonts w:ascii="Times New Roman" w:hAnsi="Times New Roman" w:cs="Times New Roman"/>
                <w:sz w:val="20"/>
                <w:szCs w:val="20"/>
              </w:rPr>
            </w:pPr>
          </w:p>
        </w:tc>
      </w:tr>
      <w:tr w:rsidR="00A34844" w:rsidRPr="005C07F8" w14:paraId="126FB7EB" w14:textId="77777777" w:rsidTr="00963AED">
        <w:tc>
          <w:tcPr>
            <w:tcW w:w="568" w:type="dxa"/>
            <w:vMerge/>
            <w:shd w:val="clear" w:color="auto" w:fill="auto"/>
          </w:tcPr>
          <w:p w14:paraId="20557EB7" w14:textId="77777777" w:rsidR="00A34844" w:rsidRPr="00021CB3" w:rsidRDefault="00A34844" w:rsidP="00A34844">
            <w:pPr>
              <w:pStyle w:val="Style7"/>
              <w:spacing w:line="240" w:lineRule="atLeast"/>
              <w:jc w:val="both"/>
              <w:rPr>
                <w:sz w:val="20"/>
                <w:szCs w:val="20"/>
              </w:rPr>
            </w:pPr>
          </w:p>
        </w:tc>
        <w:tc>
          <w:tcPr>
            <w:tcW w:w="1984" w:type="dxa"/>
            <w:vMerge/>
            <w:shd w:val="clear" w:color="auto" w:fill="auto"/>
          </w:tcPr>
          <w:p w14:paraId="0AEB01FC" w14:textId="77777777" w:rsidR="00A34844" w:rsidRPr="00021CB3" w:rsidRDefault="00A34844" w:rsidP="00A34844">
            <w:pPr>
              <w:pStyle w:val="Style7"/>
              <w:spacing w:line="240" w:lineRule="atLeast"/>
              <w:jc w:val="both"/>
              <w:rPr>
                <w:sz w:val="20"/>
                <w:szCs w:val="20"/>
              </w:rPr>
            </w:pPr>
          </w:p>
        </w:tc>
        <w:tc>
          <w:tcPr>
            <w:tcW w:w="1417" w:type="dxa"/>
            <w:vMerge/>
            <w:shd w:val="clear" w:color="auto" w:fill="auto"/>
          </w:tcPr>
          <w:p w14:paraId="74B7C94E" w14:textId="77777777" w:rsidR="00A34844" w:rsidRPr="00021CB3" w:rsidRDefault="00A34844" w:rsidP="00A34844">
            <w:pPr>
              <w:pStyle w:val="Style7"/>
              <w:spacing w:line="240" w:lineRule="atLeast"/>
              <w:jc w:val="both"/>
              <w:rPr>
                <w:sz w:val="20"/>
                <w:szCs w:val="20"/>
              </w:rPr>
            </w:pPr>
          </w:p>
        </w:tc>
        <w:tc>
          <w:tcPr>
            <w:tcW w:w="3969" w:type="dxa"/>
            <w:shd w:val="clear" w:color="auto" w:fill="auto"/>
          </w:tcPr>
          <w:p w14:paraId="49B2AE58" w14:textId="75994550" w:rsidR="00A34844" w:rsidRPr="00021CB3" w:rsidRDefault="00A34844" w:rsidP="00A34844">
            <w:pPr>
              <w:pStyle w:val="Style7"/>
              <w:spacing w:line="240" w:lineRule="atLeast"/>
              <w:jc w:val="both"/>
              <w:rPr>
                <w:sz w:val="20"/>
                <w:szCs w:val="20"/>
              </w:rPr>
            </w:pPr>
            <w:r w:rsidRPr="0040359B">
              <w:rPr>
                <w:sz w:val="20"/>
                <w:szCs w:val="20"/>
                <w:lang w:eastAsia="ru-RU"/>
              </w:rPr>
              <w:t>Количество типоразмеров</w:t>
            </w:r>
          </w:p>
        </w:tc>
        <w:tc>
          <w:tcPr>
            <w:tcW w:w="1843" w:type="dxa"/>
            <w:shd w:val="clear" w:color="auto" w:fill="auto"/>
          </w:tcPr>
          <w:p w14:paraId="66D74D4B" w14:textId="1E40D836"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6</w:t>
            </w:r>
          </w:p>
        </w:tc>
        <w:tc>
          <w:tcPr>
            <w:tcW w:w="1985" w:type="dxa"/>
          </w:tcPr>
          <w:p w14:paraId="6CBD2297" w14:textId="38B35CCB"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1F809738"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2335FDFC" w14:textId="77777777" w:rsidR="00A34844" w:rsidRPr="005C07F8" w:rsidRDefault="00A34844" w:rsidP="00A34844">
            <w:pPr>
              <w:rPr>
                <w:rFonts w:ascii="Times New Roman" w:hAnsi="Times New Roman" w:cs="Times New Roman"/>
                <w:sz w:val="20"/>
                <w:szCs w:val="20"/>
              </w:rPr>
            </w:pPr>
          </w:p>
        </w:tc>
      </w:tr>
      <w:tr w:rsidR="00A34844" w:rsidRPr="005C07F8" w14:paraId="09400892" w14:textId="77777777" w:rsidTr="00963AED">
        <w:tc>
          <w:tcPr>
            <w:tcW w:w="568" w:type="dxa"/>
            <w:vMerge/>
            <w:shd w:val="clear" w:color="auto" w:fill="auto"/>
          </w:tcPr>
          <w:p w14:paraId="62EF641F" w14:textId="77777777" w:rsidR="00A34844" w:rsidRPr="00021CB3" w:rsidRDefault="00A34844" w:rsidP="00A34844">
            <w:pPr>
              <w:pStyle w:val="Style7"/>
              <w:spacing w:line="240" w:lineRule="atLeast"/>
              <w:jc w:val="both"/>
              <w:rPr>
                <w:sz w:val="20"/>
                <w:szCs w:val="20"/>
              </w:rPr>
            </w:pPr>
          </w:p>
        </w:tc>
        <w:tc>
          <w:tcPr>
            <w:tcW w:w="1984" w:type="dxa"/>
            <w:vMerge/>
            <w:shd w:val="clear" w:color="auto" w:fill="auto"/>
          </w:tcPr>
          <w:p w14:paraId="14E0EA7B" w14:textId="77777777" w:rsidR="00A34844" w:rsidRPr="00021CB3" w:rsidRDefault="00A34844" w:rsidP="00A34844">
            <w:pPr>
              <w:pStyle w:val="Style7"/>
              <w:spacing w:line="240" w:lineRule="atLeast"/>
              <w:jc w:val="both"/>
              <w:rPr>
                <w:sz w:val="20"/>
                <w:szCs w:val="20"/>
              </w:rPr>
            </w:pPr>
          </w:p>
        </w:tc>
        <w:tc>
          <w:tcPr>
            <w:tcW w:w="1417" w:type="dxa"/>
            <w:vMerge/>
            <w:shd w:val="clear" w:color="auto" w:fill="auto"/>
          </w:tcPr>
          <w:p w14:paraId="139035C5" w14:textId="77777777" w:rsidR="00A34844" w:rsidRPr="00021CB3" w:rsidRDefault="00A34844" w:rsidP="00A34844">
            <w:pPr>
              <w:pStyle w:val="Style7"/>
              <w:spacing w:line="240" w:lineRule="atLeast"/>
              <w:jc w:val="both"/>
              <w:rPr>
                <w:sz w:val="20"/>
                <w:szCs w:val="20"/>
              </w:rPr>
            </w:pPr>
          </w:p>
        </w:tc>
        <w:tc>
          <w:tcPr>
            <w:tcW w:w="3969" w:type="dxa"/>
            <w:shd w:val="clear" w:color="auto" w:fill="auto"/>
          </w:tcPr>
          <w:p w14:paraId="1E6B8C2D" w14:textId="7A5CD336" w:rsidR="00A34844" w:rsidRPr="00021CB3" w:rsidRDefault="00A34844" w:rsidP="00A34844">
            <w:pPr>
              <w:pStyle w:val="Style7"/>
              <w:spacing w:line="240" w:lineRule="atLeast"/>
              <w:jc w:val="both"/>
              <w:rPr>
                <w:sz w:val="20"/>
                <w:szCs w:val="20"/>
              </w:rPr>
            </w:pPr>
            <w:r w:rsidRPr="0040359B">
              <w:rPr>
                <w:sz w:val="20"/>
                <w:szCs w:val="20"/>
                <w:lang w:eastAsia="ru-RU"/>
              </w:rPr>
              <w:t xml:space="preserve">Ширина сиденья (38см ± 1 см,40 см ± 1 см,43 см ± 1 см,45 см ± 1 см,48 см ± 1 см,50 см ± 1 см.) ( В зависимости от </w:t>
            </w:r>
            <w:r w:rsidRPr="0040359B">
              <w:rPr>
                <w:sz w:val="20"/>
                <w:szCs w:val="20"/>
                <w:lang w:eastAsia="ru-RU"/>
              </w:rPr>
              <w:lastRenderedPageBreak/>
              <w:t>индивидуальных потребностей Получателя)</w:t>
            </w:r>
          </w:p>
        </w:tc>
        <w:tc>
          <w:tcPr>
            <w:tcW w:w="1843" w:type="dxa"/>
            <w:shd w:val="clear" w:color="auto" w:fill="auto"/>
          </w:tcPr>
          <w:p w14:paraId="1EED6A60" w14:textId="1B2D4CEF"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lastRenderedPageBreak/>
              <w:t>Да</w:t>
            </w:r>
          </w:p>
        </w:tc>
        <w:tc>
          <w:tcPr>
            <w:tcW w:w="1985" w:type="dxa"/>
          </w:tcPr>
          <w:p w14:paraId="1516980E" w14:textId="33ED3701"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4718F5FA"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23A1448D" w14:textId="77777777" w:rsidR="00A34844" w:rsidRPr="005C07F8" w:rsidRDefault="00A34844" w:rsidP="00A34844">
            <w:pPr>
              <w:rPr>
                <w:rFonts w:ascii="Times New Roman" w:hAnsi="Times New Roman" w:cs="Times New Roman"/>
                <w:sz w:val="20"/>
                <w:szCs w:val="20"/>
              </w:rPr>
            </w:pPr>
          </w:p>
        </w:tc>
      </w:tr>
      <w:tr w:rsidR="00A34844" w:rsidRPr="005C07F8" w14:paraId="3C03C3BD" w14:textId="77777777" w:rsidTr="00963AED">
        <w:tc>
          <w:tcPr>
            <w:tcW w:w="568" w:type="dxa"/>
            <w:vMerge/>
            <w:shd w:val="clear" w:color="auto" w:fill="auto"/>
          </w:tcPr>
          <w:p w14:paraId="78957ED6" w14:textId="77777777" w:rsidR="00A34844" w:rsidRPr="00021CB3" w:rsidRDefault="00A34844" w:rsidP="00A34844">
            <w:pPr>
              <w:spacing w:after="0" w:line="240" w:lineRule="atLeast"/>
              <w:rPr>
                <w:rFonts w:ascii="Times New Roman" w:hAnsi="Times New Roman" w:cs="Times New Roman"/>
                <w:sz w:val="20"/>
                <w:szCs w:val="20"/>
              </w:rPr>
            </w:pPr>
          </w:p>
        </w:tc>
        <w:tc>
          <w:tcPr>
            <w:tcW w:w="1984" w:type="dxa"/>
            <w:vMerge/>
            <w:shd w:val="clear" w:color="auto" w:fill="auto"/>
          </w:tcPr>
          <w:p w14:paraId="1A2FC19E" w14:textId="77777777" w:rsidR="00A34844" w:rsidRPr="00021CB3"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35239733" w14:textId="77777777" w:rsidR="00A34844" w:rsidRPr="00021CB3"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316C6056" w14:textId="4BA61734"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в комплекте набора инструментов, инструкции для пользователя (на русском языке), гарантийного талон (с отметкой о произведенной проверке контроля качества).</w:t>
            </w:r>
          </w:p>
        </w:tc>
        <w:tc>
          <w:tcPr>
            <w:tcW w:w="1843" w:type="dxa"/>
            <w:shd w:val="clear" w:color="auto" w:fill="auto"/>
          </w:tcPr>
          <w:p w14:paraId="25B890CB" w14:textId="2D69915E" w:rsidR="00A34844" w:rsidRPr="00021CB3"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34979583" w14:textId="45FA98F1" w:rsidR="00A34844" w:rsidRPr="00021CB3" w:rsidRDefault="00A34844" w:rsidP="00A34844">
            <w:pPr>
              <w:spacing w:after="0" w:line="240" w:lineRule="atLeast"/>
              <w:jc w:val="center"/>
              <w:rPr>
                <w:rFonts w:ascii="Times New Roman" w:hAnsi="Times New Roman" w:cs="Times New Roman"/>
                <w:sz w:val="20"/>
                <w:szCs w:val="20"/>
              </w:rPr>
            </w:pPr>
          </w:p>
        </w:tc>
        <w:tc>
          <w:tcPr>
            <w:tcW w:w="1417" w:type="dxa"/>
            <w:vMerge/>
            <w:shd w:val="clear" w:color="auto" w:fill="auto"/>
          </w:tcPr>
          <w:p w14:paraId="24EC53C2"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9560754" w14:textId="77777777" w:rsidR="00A34844" w:rsidRPr="005C07F8" w:rsidRDefault="00A34844" w:rsidP="00A34844">
            <w:pPr>
              <w:rPr>
                <w:rFonts w:ascii="Times New Roman" w:hAnsi="Times New Roman" w:cs="Times New Roman"/>
                <w:sz w:val="20"/>
                <w:szCs w:val="20"/>
              </w:rPr>
            </w:pPr>
          </w:p>
        </w:tc>
      </w:tr>
      <w:tr w:rsidR="00A34844" w:rsidRPr="005C07F8" w14:paraId="633E5874" w14:textId="77777777" w:rsidTr="00963AED">
        <w:tc>
          <w:tcPr>
            <w:tcW w:w="568" w:type="dxa"/>
            <w:vMerge w:val="restart"/>
            <w:shd w:val="clear" w:color="auto" w:fill="auto"/>
          </w:tcPr>
          <w:p w14:paraId="77790FC9" w14:textId="77777777" w:rsidR="00A34844" w:rsidRPr="005C07F8" w:rsidRDefault="00A34844" w:rsidP="00A34844">
            <w:pPr>
              <w:rPr>
                <w:rFonts w:ascii="Times New Roman" w:hAnsi="Times New Roman" w:cs="Times New Roman"/>
                <w:sz w:val="20"/>
                <w:szCs w:val="20"/>
              </w:rPr>
            </w:pPr>
            <w:r w:rsidRPr="005C07F8">
              <w:rPr>
                <w:rFonts w:ascii="Times New Roman" w:hAnsi="Times New Roman" w:cs="Times New Roman"/>
                <w:sz w:val="20"/>
                <w:szCs w:val="20"/>
              </w:rPr>
              <w:t>2</w:t>
            </w:r>
          </w:p>
        </w:tc>
        <w:tc>
          <w:tcPr>
            <w:tcW w:w="1984" w:type="dxa"/>
            <w:vMerge w:val="restart"/>
            <w:shd w:val="clear" w:color="auto" w:fill="auto"/>
          </w:tcPr>
          <w:p w14:paraId="39CA2E91" w14:textId="77777777" w:rsidR="00A34844" w:rsidRPr="00DA70BB" w:rsidRDefault="00A34844" w:rsidP="00A34844">
            <w:pPr>
              <w:spacing w:after="0" w:line="240" w:lineRule="atLeast"/>
              <w:jc w:val="both"/>
              <w:rPr>
                <w:rFonts w:ascii="Times New Roman" w:hAnsi="Times New Roman" w:cs="Times New Roman"/>
                <w:sz w:val="20"/>
                <w:szCs w:val="20"/>
              </w:rPr>
            </w:pPr>
            <w:r w:rsidRPr="00DA70BB">
              <w:rPr>
                <w:rFonts w:ascii="Times New Roman" w:hAnsi="Times New Roman" w:cs="Times New Roman"/>
                <w:sz w:val="20"/>
                <w:szCs w:val="20"/>
              </w:rPr>
              <w:t>Кресло-коляска, управляемая пациентом/сопровождающим лицом, с приводом на задние колеса, складная</w:t>
            </w:r>
          </w:p>
          <w:p w14:paraId="1C69426D" w14:textId="77777777" w:rsidR="00A34844" w:rsidRPr="00DA70BB" w:rsidRDefault="00A34844" w:rsidP="00A34844">
            <w:pPr>
              <w:spacing w:after="0" w:line="240" w:lineRule="atLeast"/>
              <w:jc w:val="both"/>
              <w:rPr>
                <w:rFonts w:ascii="Times New Roman" w:hAnsi="Times New Roman" w:cs="Times New Roman"/>
                <w:sz w:val="20"/>
                <w:szCs w:val="20"/>
              </w:rPr>
            </w:pPr>
            <w:r w:rsidRPr="00DA70BB">
              <w:rPr>
                <w:rFonts w:ascii="Times New Roman" w:hAnsi="Times New Roman" w:cs="Times New Roman"/>
                <w:sz w:val="20"/>
                <w:szCs w:val="20"/>
              </w:rPr>
              <w:t>7-02-01</w:t>
            </w:r>
          </w:p>
          <w:p w14:paraId="0D260998" w14:textId="77777777" w:rsidR="00A34844" w:rsidRPr="00DA70BB" w:rsidRDefault="00A34844" w:rsidP="00A34844">
            <w:pPr>
              <w:spacing w:after="0" w:line="240" w:lineRule="atLeast"/>
              <w:jc w:val="both"/>
              <w:rPr>
                <w:rFonts w:ascii="Times New Roman" w:hAnsi="Times New Roman" w:cs="Times New Roman"/>
                <w:sz w:val="20"/>
                <w:szCs w:val="20"/>
              </w:rPr>
            </w:pPr>
            <w:r w:rsidRPr="00DA70BB">
              <w:rPr>
                <w:rFonts w:ascii="Times New Roman" w:hAnsi="Times New Roman" w:cs="Times New Roman"/>
                <w:sz w:val="20"/>
                <w:szCs w:val="20"/>
              </w:rPr>
              <w:t xml:space="preserve">Кресло-коляска с ручным приводом </w:t>
            </w:r>
            <w:r w:rsidRPr="00DA70BB">
              <w:rPr>
                <w:rFonts w:ascii="Times New Roman" w:hAnsi="Times New Roman" w:cs="Times New Roman"/>
                <w:b/>
                <w:sz w:val="20"/>
                <w:szCs w:val="20"/>
              </w:rPr>
              <w:t>прогулочная</w:t>
            </w:r>
            <w:r w:rsidRPr="00DA70BB">
              <w:rPr>
                <w:rFonts w:ascii="Times New Roman" w:hAnsi="Times New Roman" w:cs="Times New Roman"/>
                <w:sz w:val="20"/>
                <w:szCs w:val="20"/>
              </w:rPr>
              <w:t xml:space="preserve"> </w:t>
            </w:r>
          </w:p>
          <w:p w14:paraId="074AD654" w14:textId="77777777" w:rsidR="00A34844" w:rsidRPr="00DA70BB" w:rsidRDefault="00A34844" w:rsidP="00A34844">
            <w:pPr>
              <w:spacing w:after="0" w:line="240" w:lineRule="atLeast"/>
              <w:jc w:val="both"/>
              <w:rPr>
                <w:rFonts w:ascii="Times New Roman" w:hAnsi="Times New Roman" w:cs="Times New Roman"/>
                <w:sz w:val="20"/>
                <w:szCs w:val="20"/>
              </w:rPr>
            </w:pPr>
            <w:r w:rsidRPr="00DA70BB">
              <w:rPr>
                <w:rFonts w:ascii="Times New Roman" w:hAnsi="Times New Roman" w:cs="Times New Roman"/>
                <w:sz w:val="20"/>
                <w:szCs w:val="20"/>
              </w:rPr>
              <w:t>(для инвалидов и детей инвалидов)</w:t>
            </w:r>
          </w:p>
          <w:p w14:paraId="5D0CFA47" w14:textId="77777777" w:rsidR="00A34844" w:rsidRPr="00DA70BB" w:rsidRDefault="00A34844" w:rsidP="00A34844">
            <w:pPr>
              <w:spacing w:after="0" w:line="240" w:lineRule="atLeast"/>
              <w:jc w:val="both"/>
              <w:rPr>
                <w:rFonts w:ascii="Times New Roman" w:hAnsi="Times New Roman" w:cs="Times New Roman"/>
                <w:sz w:val="20"/>
                <w:szCs w:val="20"/>
              </w:rPr>
            </w:pPr>
          </w:p>
          <w:p w14:paraId="55EA649C" w14:textId="77777777" w:rsidR="00A34844" w:rsidRPr="00DA70BB" w:rsidRDefault="00A34844" w:rsidP="00A34844">
            <w:pPr>
              <w:spacing w:after="0" w:line="240" w:lineRule="atLeast"/>
              <w:jc w:val="both"/>
              <w:rPr>
                <w:rFonts w:ascii="Times New Roman" w:hAnsi="Times New Roman" w:cs="Times New Roman"/>
                <w:sz w:val="20"/>
                <w:szCs w:val="20"/>
              </w:rPr>
            </w:pPr>
          </w:p>
          <w:p w14:paraId="6C6A1B79"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val="restart"/>
            <w:shd w:val="clear" w:color="auto" w:fill="auto"/>
          </w:tcPr>
          <w:p w14:paraId="1C22A751" w14:textId="77777777" w:rsidR="00A34844" w:rsidRPr="00DA70BB" w:rsidRDefault="00A34844" w:rsidP="00A34844">
            <w:pPr>
              <w:spacing w:after="0" w:line="240" w:lineRule="atLeast"/>
              <w:jc w:val="both"/>
              <w:rPr>
                <w:rFonts w:ascii="Times New Roman" w:hAnsi="Times New Roman" w:cs="Times New Roman"/>
                <w:sz w:val="20"/>
                <w:szCs w:val="20"/>
              </w:rPr>
            </w:pPr>
            <w:r w:rsidRPr="00DA70BB">
              <w:rPr>
                <w:rFonts w:ascii="Times New Roman" w:hAnsi="Times New Roman" w:cs="Times New Roman"/>
                <w:sz w:val="20"/>
                <w:szCs w:val="20"/>
              </w:rPr>
              <w:t>ОКПД2</w:t>
            </w:r>
          </w:p>
          <w:p w14:paraId="78797E74" w14:textId="77777777" w:rsidR="00A34844" w:rsidRPr="00DA70BB" w:rsidRDefault="00A34844" w:rsidP="00A34844">
            <w:pPr>
              <w:spacing w:after="0" w:line="240" w:lineRule="atLeast"/>
              <w:jc w:val="both"/>
              <w:rPr>
                <w:rFonts w:ascii="Times New Roman" w:hAnsi="Times New Roman" w:cs="Times New Roman"/>
                <w:sz w:val="20"/>
                <w:szCs w:val="20"/>
              </w:rPr>
            </w:pPr>
            <w:r w:rsidRPr="00DA70BB">
              <w:rPr>
                <w:rFonts w:ascii="Times New Roman" w:hAnsi="Times New Roman" w:cs="Times New Roman"/>
                <w:sz w:val="20"/>
                <w:szCs w:val="20"/>
              </w:rPr>
              <w:t>30.92.20.</w:t>
            </w:r>
          </w:p>
          <w:p w14:paraId="67F51289" w14:textId="77777777" w:rsidR="00A34844" w:rsidRPr="00DA70BB" w:rsidRDefault="00A34844" w:rsidP="00A34844">
            <w:pPr>
              <w:spacing w:after="0" w:line="240" w:lineRule="atLeast"/>
              <w:jc w:val="both"/>
              <w:rPr>
                <w:rFonts w:ascii="Times New Roman" w:hAnsi="Times New Roman" w:cs="Times New Roman"/>
                <w:sz w:val="20"/>
                <w:szCs w:val="20"/>
              </w:rPr>
            </w:pPr>
            <w:r w:rsidRPr="00DA70BB">
              <w:rPr>
                <w:rFonts w:ascii="Times New Roman" w:hAnsi="Times New Roman" w:cs="Times New Roman"/>
                <w:sz w:val="20"/>
                <w:szCs w:val="20"/>
              </w:rPr>
              <w:t>000</w:t>
            </w:r>
          </w:p>
          <w:p w14:paraId="3FD50F46" w14:textId="77777777" w:rsidR="00A34844" w:rsidRPr="00DA70BB" w:rsidRDefault="00A34844" w:rsidP="00A34844">
            <w:pPr>
              <w:spacing w:after="0" w:line="240" w:lineRule="atLeast"/>
              <w:jc w:val="both"/>
              <w:rPr>
                <w:rFonts w:ascii="Times New Roman" w:hAnsi="Times New Roman" w:cs="Times New Roman"/>
                <w:sz w:val="20"/>
                <w:szCs w:val="20"/>
              </w:rPr>
            </w:pPr>
            <w:r w:rsidRPr="00DA70BB">
              <w:rPr>
                <w:rFonts w:ascii="Times New Roman" w:hAnsi="Times New Roman" w:cs="Times New Roman"/>
                <w:sz w:val="20"/>
                <w:szCs w:val="20"/>
              </w:rPr>
              <w:t>КТРУ-30.92.20.000-00000013</w:t>
            </w:r>
          </w:p>
          <w:p w14:paraId="70AE91A2" w14:textId="77777777" w:rsidR="00A34844" w:rsidRPr="00DA70BB" w:rsidRDefault="00A34844" w:rsidP="00A34844">
            <w:pPr>
              <w:spacing w:after="0" w:line="240" w:lineRule="atLeast"/>
              <w:jc w:val="both"/>
              <w:rPr>
                <w:rFonts w:ascii="Times New Roman" w:hAnsi="Times New Roman" w:cs="Times New Roman"/>
                <w:sz w:val="20"/>
                <w:szCs w:val="20"/>
              </w:rPr>
            </w:pPr>
          </w:p>
        </w:tc>
        <w:tc>
          <w:tcPr>
            <w:tcW w:w="3969" w:type="dxa"/>
            <w:shd w:val="clear" w:color="auto" w:fill="auto"/>
          </w:tcPr>
          <w:p w14:paraId="7415E2AB" w14:textId="06449A51"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системы торможения, обеспечивающей удержание кресла-коляски с пользователем в неподвижном состоянии</w:t>
            </w:r>
          </w:p>
        </w:tc>
        <w:tc>
          <w:tcPr>
            <w:tcW w:w="1843" w:type="dxa"/>
            <w:shd w:val="clear" w:color="auto" w:fill="auto"/>
          </w:tcPr>
          <w:p w14:paraId="06A5ACD7" w14:textId="1C87C093"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1CE46B2E"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val="restart"/>
            <w:shd w:val="clear" w:color="auto" w:fill="auto"/>
          </w:tcPr>
          <w:p w14:paraId="0401BC9E" w14:textId="163C6B90" w:rsidR="00A34844" w:rsidRPr="005C07F8" w:rsidRDefault="00A34844" w:rsidP="00A34844">
            <w:pPr>
              <w:rPr>
                <w:rFonts w:ascii="Times New Roman" w:hAnsi="Times New Roman" w:cs="Times New Roman"/>
                <w:sz w:val="20"/>
                <w:szCs w:val="20"/>
              </w:rPr>
            </w:pPr>
            <w:r>
              <w:rPr>
                <w:rFonts w:ascii="Times New Roman" w:hAnsi="Times New Roman" w:cs="Times New Roman"/>
                <w:sz w:val="20"/>
                <w:szCs w:val="20"/>
              </w:rPr>
              <w:t>50</w:t>
            </w:r>
          </w:p>
        </w:tc>
        <w:tc>
          <w:tcPr>
            <w:tcW w:w="1276" w:type="dxa"/>
            <w:vMerge w:val="restart"/>
            <w:shd w:val="clear" w:color="auto" w:fill="auto"/>
          </w:tcPr>
          <w:p w14:paraId="51ADB33F" w14:textId="77777777" w:rsidR="00A34844" w:rsidRPr="005C07F8" w:rsidRDefault="00A34844" w:rsidP="00A34844">
            <w:pPr>
              <w:rPr>
                <w:rFonts w:ascii="Times New Roman" w:hAnsi="Times New Roman" w:cs="Times New Roman"/>
                <w:sz w:val="20"/>
                <w:szCs w:val="20"/>
              </w:rPr>
            </w:pPr>
            <w:r>
              <w:rPr>
                <w:rFonts w:ascii="Times New Roman" w:hAnsi="Times New Roman" w:cs="Times New Roman"/>
                <w:sz w:val="20"/>
                <w:szCs w:val="20"/>
              </w:rPr>
              <w:t>Штука</w:t>
            </w:r>
          </w:p>
        </w:tc>
      </w:tr>
      <w:tr w:rsidR="00A34844" w:rsidRPr="005C07F8" w14:paraId="472BFC31" w14:textId="77777777" w:rsidTr="00963AED">
        <w:tc>
          <w:tcPr>
            <w:tcW w:w="568" w:type="dxa"/>
            <w:vMerge/>
            <w:shd w:val="clear" w:color="auto" w:fill="auto"/>
          </w:tcPr>
          <w:p w14:paraId="69D45073"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111F44B7"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79BDA66"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3116648E" w14:textId="7CFA6433"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Ручной привод кресла-коляски от обода колеса</w:t>
            </w:r>
          </w:p>
        </w:tc>
        <w:tc>
          <w:tcPr>
            <w:tcW w:w="1843" w:type="dxa"/>
            <w:shd w:val="clear" w:color="auto" w:fill="auto"/>
          </w:tcPr>
          <w:p w14:paraId="431C6BD6" w14:textId="1C1C1C49"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3461B8D3"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202794C7"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29835875" w14:textId="77777777" w:rsidR="00A34844" w:rsidRPr="005C07F8" w:rsidRDefault="00A34844" w:rsidP="00A34844">
            <w:pPr>
              <w:rPr>
                <w:rFonts w:ascii="Times New Roman" w:hAnsi="Times New Roman" w:cs="Times New Roman"/>
                <w:sz w:val="20"/>
                <w:szCs w:val="20"/>
              </w:rPr>
            </w:pPr>
          </w:p>
        </w:tc>
      </w:tr>
      <w:tr w:rsidR="00A34844" w:rsidRPr="005C07F8" w14:paraId="5BEE20C5" w14:textId="77777777" w:rsidTr="00826864">
        <w:trPr>
          <w:trHeight w:val="566"/>
        </w:trPr>
        <w:tc>
          <w:tcPr>
            <w:tcW w:w="568" w:type="dxa"/>
            <w:vMerge/>
            <w:shd w:val="clear" w:color="auto" w:fill="auto"/>
          </w:tcPr>
          <w:p w14:paraId="7D76AFD9"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4D45260C"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0D16AE8"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2CFF2A3D" w14:textId="2C0C978F"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Алюминиевые обода и обручи</w:t>
            </w:r>
          </w:p>
        </w:tc>
        <w:tc>
          <w:tcPr>
            <w:tcW w:w="1843" w:type="dxa"/>
            <w:shd w:val="clear" w:color="auto" w:fill="auto"/>
          </w:tcPr>
          <w:p w14:paraId="540425A0" w14:textId="16CE7956"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3E243F32"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354343B"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50646CD0" w14:textId="77777777" w:rsidR="00A34844" w:rsidRPr="005C07F8" w:rsidRDefault="00A34844" w:rsidP="00A34844">
            <w:pPr>
              <w:rPr>
                <w:rFonts w:ascii="Times New Roman" w:hAnsi="Times New Roman" w:cs="Times New Roman"/>
                <w:sz w:val="20"/>
                <w:szCs w:val="20"/>
              </w:rPr>
            </w:pPr>
          </w:p>
        </w:tc>
      </w:tr>
      <w:tr w:rsidR="00A34844" w:rsidRPr="005C07F8" w14:paraId="7B655393" w14:textId="77777777" w:rsidTr="00963AED">
        <w:tc>
          <w:tcPr>
            <w:tcW w:w="568" w:type="dxa"/>
            <w:vMerge/>
            <w:shd w:val="clear" w:color="auto" w:fill="auto"/>
          </w:tcPr>
          <w:p w14:paraId="596C0805"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207C9B95"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7696EF4"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52D27FF3" w14:textId="5D666C4F"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Вид</w:t>
            </w:r>
          </w:p>
        </w:tc>
        <w:tc>
          <w:tcPr>
            <w:tcW w:w="1843" w:type="dxa"/>
            <w:shd w:val="clear" w:color="auto" w:fill="auto"/>
          </w:tcPr>
          <w:p w14:paraId="70836A09" w14:textId="260F6868"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Прогулочная</w:t>
            </w:r>
          </w:p>
        </w:tc>
        <w:tc>
          <w:tcPr>
            <w:tcW w:w="1985" w:type="dxa"/>
          </w:tcPr>
          <w:p w14:paraId="7C87D686"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17AAC70B"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0DA2A959" w14:textId="77777777" w:rsidR="00A34844" w:rsidRPr="005C07F8" w:rsidRDefault="00A34844" w:rsidP="00A34844">
            <w:pPr>
              <w:rPr>
                <w:rFonts w:ascii="Times New Roman" w:hAnsi="Times New Roman" w:cs="Times New Roman"/>
                <w:sz w:val="20"/>
                <w:szCs w:val="20"/>
              </w:rPr>
            </w:pPr>
          </w:p>
        </w:tc>
      </w:tr>
      <w:tr w:rsidR="00A34844" w:rsidRPr="005C07F8" w14:paraId="62D8E3AA" w14:textId="77777777" w:rsidTr="00963AED">
        <w:tc>
          <w:tcPr>
            <w:tcW w:w="568" w:type="dxa"/>
            <w:vMerge/>
            <w:shd w:val="clear" w:color="auto" w:fill="auto"/>
          </w:tcPr>
          <w:p w14:paraId="794421B7"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45CE584D"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181E4E54"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5DAFA383" w14:textId="061BA8B7"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антиопрокидывающего устройства</w:t>
            </w:r>
          </w:p>
        </w:tc>
        <w:tc>
          <w:tcPr>
            <w:tcW w:w="1843" w:type="dxa"/>
            <w:shd w:val="clear" w:color="auto" w:fill="auto"/>
          </w:tcPr>
          <w:p w14:paraId="3620BEDE" w14:textId="7B547CBA"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2147222B"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4C5CA968"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9DBE3C2" w14:textId="77777777" w:rsidR="00A34844" w:rsidRPr="005C07F8" w:rsidRDefault="00A34844" w:rsidP="00A34844">
            <w:pPr>
              <w:rPr>
                <w:rFonts w:ascii="Times New Roman" w:hAnsi="Times New Roman" w:cs="Times New Roman"/>
                <w:sz w:val="20"/>
                <w:szCs w:val="20"/>
              </w:rPr>
            </w:pPr>
          </w:p>
        </w:tc>
      </w:tr>
      <w:tr w:rsidR="00A34844" w:rsidRPr="005C07F8" w14:paraId="332CA377" w14:textId="77777777" w:rsidTr="00963AED">
        <w:tc>
          <w:tcPr>
            <w:tcW w:w="568" w:type="dxa"/>
            <w:vMerge/>
            <w:shd w:val="clear" w:color="auto" w:fill="auto"/>
          </w:tcPr>
          <w:p w14:paraId="35A2CE0B"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41C75B4E"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18069AFA"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507421EA" w14:textId="402A7D44"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насоса в комплекте</w:t>
            </w:r>
          </w:p>
        </w:tc>
        <w:tc>
          <w:tcPr>
            <w:tcW w:w="1843" w:type="dxa"/>
            <w:shd w:val="clear" w:color="auto" w:fill="auto"/>
          </w:tcPr>
          <w:p w14:paraId="1245F796" w14:textId="6205DD21"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2137E659"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4721156B"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5B3F917F" w14:textId="77777777" w:rsidR="00A34844" w:rsidRPr="005C07F8" w:rsidRDefault="00A34844" w:rsidP="00A34844">
            <w:pPr>
              <w:rPr>
                <w:rFonts w:ascii="Times New Roman" w:hAnsi="Times New Roman" w:cs="Times New Roman"/>
                <w:sz w:val="20"/>
                <w:szCs w:val="20"/>
              </w:rPr>
            </w:pPr>
          </w:p>
        </w:tc>
      </w:tr>
      <w:tr w:rsidR="00A34844" w:rsidRPr="005C07F8" w14:paraId="47165C13" w14:textId="77777777" w:rsidTr="00963AED">
        <w:tc>
          <w:tcPr>
            <w:tcW w:w="568" w:type="dxa"/>
            <w:vMerge/>
            <w:shd w:val="clear" w:color="auto" w:fill="auto"/>
          </w:tcPr>
          <w:p w14:paraId="5287DC2E"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4116A348"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1C82E171"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640F6F2F" w14:textId="465FEE75"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Рама кресла-коляски из высокопрочных алюминиевых сплавов</w:t>
            </w:r>
          </w:p>
        </w:tc>
        <w:tc>
          <w:tcPr>
            <w:tcW w:w="1843" w:type="dxa"/>
            <w:shd w:val="clear" w:color="auto" w:fill="auto"/>
          </w:tcPr>
          <w:p w14:paraId="3F2954B0" w14:textId="1F276917"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2FA2AC05"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46007108"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9FD286F" w14:textId="77777777" w:rsidR="00A34844" w:rsidRPr="005C07F8" w:rsidRDefault="00A34844" w:rsidP="00A34844">
            <w:pPr>
              <w:rPr>
                <w:rFonts w:ascii="Times New Roman" w:hAnsi="Times New Roman" w:cs="Times New Roman"/>
                <w:sz w:val="20"/>
                <w:szCs w:val="20"/>
              </w:rPr>
            </w:pPr>
          </w:p>
        </w:tc>
      </w:tr>
      <w:tr w:rsidR="00A34844" w:rsidRPr="005C07F8" w14:paraId="13CA0C83" w14:textId="77777777" w:rsidTr="00963AED">
        <w:tc>
          <w:tcPr>
            <w:tcW w:w="568" w:type="dxa"/>
            <w:vMerge/>
            <w:shd w:val="clear" w:color="auto" w:fill="auto"/>
          </w:tcPr>
          <w:p w14:paraId="3FD710F4"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38B2487E"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2A93DA2C"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0525A002" w14:textId="3C5D4F46"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Высокопрочная рама крестообразной конструкции трехтрубного исполнения, обеспечивающая надежность и стабильность конструкции при эксплуатации.</w:t>
            </w:r>
          </w:p>
        </w:tc>
        <w:tc>
          <w:tcPr>
            <w:tcW w:w="1843" w:type="dxa"/>
            <w:shd w:val="clear" w:color="auto" w:fill="auto"/>
          </w:tcPr>
          <w:p w14:paraId="0F780DEC" w14:textId="22655280"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0BBADC1F"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52CE0B24"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458E3F1E" w14:textId="77777777" w:rsidR="00A34844" w:rsidRPr="005C07F8" w:rsidRDefault="00A34844" w:rsidP="00A34844">
            <w:pPr>
              <w:rPr>
                <w:rFonts w:ascii="Times New Roman" w:hAnsi="Times New Roman" w:cs="Times New Roman"/>
                <w:sz w:val="20"/>
                <w:szCs w:val="20"/>
              </w:rPr>
            </w:pPr>
          </w:p>
        </w:tc>
      </w:tr>
      <w:tr w:rsidR="00A34844" w:rsidRPr="005C07F8" w14:paraId="16112578" w14:textId="77777777" w:rsidTr="00963AED">
        <w:tc>
          <w:tcPr>
            <w:tcW w:w="568" w:type="dxa"/>
            <w:vMerge/>
            <w:shd w:val="clear" w:color="auto" w:fill="auto"/>
          </w:tcPr>
          <w:p w14:paraId="494EBE54"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6CE873F4"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2CB556DF"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3D26CF9" w14:textId="30C28AC8"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Антикоррозийная защита металлических элементов</w:t>
            </w:r>
          </w:p>
        </w:tc>
        <w:tc>
          <w:tcPr>
            <w:tcW w:w="1843" w:type="dxa"/>
            <w:shd w:val="clear" w:color="auto" w:fill="auto"/>
          </w:tcPr>
          <w:p w14:paraId="7AAB5CA1" w14:textId="34497480"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1B0D73F8"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5AA410CC"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63254A08" w14:textId="77777777" w:rsidR="00A34844" w:rsidRPr="005C07F8" w:rsidRDefault="00A34844" w:rsidP="00A34844">
            <w:pPr>
              <w:rPr>
                <w:rFonts w:ascii="Times New Roman" w:hAnsi="Times New Roman" w:cs="Times New Roman"/>
                <w:sz w:val="20"/>
                <w:szCs w:val="20"/>
              </w:rPr>
            </w:pPr>
          </w:p>
        </w:tc>
      </w:tr>
      <w:tr w:rsidR="00A34844" w:rsidRPr="005C07F8" w14:paraId="5304B939" w14:textId="77777777" w:rsidTr="00963AED">
        <w:tc>
          <w:tcPr>
            <w:tcW w:w="568" w:type="dxa"/>
            <w:vMerge/>
            <w:shd w:val="clear" w:color="auto" w:fill="auto"/>
          </w:tcPr>
          <w:p w14:paraId="2AD72E75" w14:textId="77777777" w:rsidR="00A34844" w:rsidRPr="005C07F8" w:rsidRDefault="00A34844" w:rsidP="00A34844">
            <w:pPr>
              <w:pStyle w:val="Style7"/>
              <w:spacing w:line="240" w:lineRule="auto"/>
              <w:jc w:val="both"/>
              <w:rPr>
                <w:sz w:val="20"/>
                <w:szCs w:val="20"/>
              </w:rPr>
            </w:pPr>
          </w:p>
        </w:tc>
        <w:tc>
          <w:tcPr>
            <w:tcW w:w="1984" w:type="dxa"/>
            <w:vMerge/>
            <w:shd w:val="clear" w:color="auto" w:fill="auto"/>
          </w:tcPr>
          <w:p w14:paraId="1C1E0B62" w14:textId="77777777" w:rsidR="00A34844" w:rsidRPr="00DA70BB" w:rsidRDefault="00A34844" w:rsidP="00A34844">
            <w:pPr>
              <w:pStyle w:val="Style7"/>
              <w:spacing w:line="240" w:lineRule="atLeast"/>
              <w:jc w:val="both"/>
              <w:rPr>
                <w:sz w:val="20"/>
                <w:szCs w:val="20"/>
              </w:rPr>
            </w:pPr>
          </w:p>
        </w:tc>
        <w:tc>
          <w:tcPr>
            <w:tcW w:w="1417" w:type="dxa"/>
            <w:vMerge/>
            <w:shd w:val="clear" w:color="auto" w:fill="auto"/>
          </w:tcPr>
          <w:p w14:paraId="47A77004" w14:textId="77777777" w:rsidR="00A34844" w:rsidRPr="00DA70BB" w:rsidRDefault="00A34844" w:rsidP="00A34844">
            <w:pPr>
              <w:pStyle w:val="Style7"/>
              <w:spacing w:line="240" w:lineRule="atLeast"/>
              <w:jc w:val="both"/>
              <w:rPr>
                <w:sz w:val="20"/>
                <w:szCs w:val="20"/>
              </w:rPr>
            </w:pPr>
          </w:p>
        </w:tc>
        <w:tc>
          <w:tcPr>
            <w:tcW w:w="3969" w:type="dxa"/>
            <w:shd w:val="clear" w:color="auto" w:fill="auto"/>
          </w:tcPr>
          <w:p w14:paraId="7D8112E1" w14:textId="06F2C8AF" w:rsidR="00A34844" w:rsidRPr="00DA70BB" w:rsidRDefault="00A34844" w:rsidP="00A34844">
            <w:pPr>
              <w:pStyle w:val="Style7"/>
              <w:spacing w:line="240" w:lineRule="atLeast"/>
              <w:jc w:val="both"/>
              <w:rPr>
                <w:sz w:val="20"/>
                <w:szCs w:val="20"/>
              </w:rPr>
            </w:pPr>
            <w:r w:rsidRPr="00B80F04">
              <w:rPr>
                <w:sz w:val="20"/>
                <w:szCs w:val="20"/>
                <w:lang w:eastAsia="ru-RU"/>
              </w:rPr>
              <w:t>Покрытие металлических элементов высококачественной порошковой краской на основе полиэфира</w:t>
            </w:r>
          </w:p>
        </w:tc>
        <w:tc>
          <w:tcPr>
            <w:tcW w:w="1843" w:type="dxa"/>
            <w:shd w:val="clear" w:color="auto" w:fill="auto"/>
          </w:tcPr>
          <w:p w14:paraId="5BBE423D" w14:textId="29CA6F59"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2D000BC8"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5837802"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7F9FC934" w14:textId="77777777" w:rsidR="00A34844" w:rsidRPr="005C07F8" w:rsidRDefault="00A34844" w:rsidP="00A34844">
            <w:pPr>
              <w:rPr>
                <w:rFonts w:ascii="Times New Roman" w:hAnsi="Times New Roman" w:cs="Times New Roman"/>
                <w:sz w:val="20"/>
                <w:szCs w:val="20"/>
              </w:rPr>
            </w:pPr>
          </w:p>
        </w:tc>
      </w:tr>
      <w:tr w:rsidR="00A34844" w:rsidRPr="005C07F8" w14:paraId="10175BAC" w14:textId="77777777" w:rsidTr="00963AED">
        <w:tc>
          <w:tcPr>
            <w:tcW w:w="568" w:type="dxa"/>
            <w:vMerge/>
            <w:shd w:val="clear" w:color="auto" w:fill="auto"/>
          </w:tcPr>
          <w:p w14:paraId="7742B079" w14:textId="77777777" w:rsidR="00A34844" w:rsidRPr="005C07F8" w:rsidRDefault="00A34844" w:rsidP="00A34844">
            <w:pPr>
              <w:pStyle w:val="Style7"/>
              <w:spacing w:line="240" w:lineRule="auto"/>
              <w:jc w:val="both"/>
              <w:rPr>
                <w:sz w:val="20"/>
                <w:szCs w:val="20"/>
              </w:rPr>
            </w:pPr>
          </w:p>
        </w:tc>
        <w:tc>
          <w:tcPr>
            <w:tcW w:w="1984" w:type="dxa"/>
            <w:vMerge/>
            <w:shd w:val="clear" w:color="auto" w:fill="auto"/>
          </w:tcPr>
          <w:p w14:paraId="5478F9F5" w14:textId="77777777" w:rsidR="00A34844" w:rsidRPr="00DA70BB" w:rsidRDefault="00A34844" w:rsidP="00A34844">
            <w:pPr>
              <w:pStyle w:val="Style7"/>
              <w:spacing w:line="240" w:lineRule="atLeast"/>
              <w:jc w:val="both"/>
              <w:rPr>
                <w:sz w:val="20"/>
                <w:szCs w:val="20"/>
              </w:rPr>
            </w:pPr>
          </w:p>
        </w:tc>
        <w:tc>
          <w:tcPr>
            <w:tcW w:w="1417" w:type="dxa"/>
            <w:vMerge/>
            <w:shd w:val="clear" w:color="auto" w:fill="auto"/>
          </w:tcPr>
          <w:p w14:paraId="401A0A57" w14:textId="77777777" w:rsidR="00A34844" w:rsidRPr="00DA70BB" w:rsidRDefault="00A34844" w:rsidP="00A34844">
            <w:pPr>
              <w:pStyle w:val="Style7"/>
              <w:spacing w:line="240" w:lineRule="atLeast"/>
              <w:jc w:val="both"/>
              <w:rPr>
                <w:sz w:val="20"/>
                <w:szCs w:val="20"/>
              </w:rPr>
            </w:pPr>
          </w:p>
        </w:tc>
        <w:tc>
          <w:tcPr>
            <w:tcW w:w="3969" w:type="dxa"/>
            <w:shd w:val="clear" w:color="auto" w:fill="auto"/>
          </w:tcPr>
          <w:p w14:paraId="420B7962" w14:textId="66528D81" w:rsidR="00A34844" w:rsidRPr="00DA70BB" w:rsidRDefault="00A34844" w:rsidP="00A34844">
            <w:pPr>
              <w:pStyle w:val="Style7"/>
              <w:spacing w:line="240" w:lineRule="atLeast"/>
              <w:jc w:val="both"/>
              <w:rPr>
                <w:sz w:val="20"/>
                <w:szCs w:val="20"/>
              </w:rPr>
            </w:pPr>
            <w:r w:rsidRPr="00B80F04">
              <w:rPr>
                <w:sz w:val="20"/>
                <w:szCs w:val="20"/>
                <w:lang w:eastAsia="ru-RU"/>
              </w:rPr>
              <w:t>Возможность складывания и раскладывания кресла-коляски без применения инструмента</w:t>
            </w:r>
          </w:p>
        </w:tc>
        <w:tc>
          <w:tcPr>
            <w:tcW w:w="1843" w:type="dxa"/>
            <w:shd w:val="clear" w:color="auto" w:fill="auto"/>
          </w:tcPr>
          <w:p w14:paraId="4D3C6CE8" w14:textId="38C15420"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222AE4FD"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1A85AC5D"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532239C" w14:textId="77777777" w:rsidR="00A34844" w:rsidRPr="005C07F8" w:rsidRDefault="00A34844" w:rsidP="00A34844">
            <w:pPr>
              <w:rPr>
                <w:rFonts w:ascii="Times New Roman" w:hAnsi="Times New Roman" w:cs="Times New Roman"/>
                <w:sz w:val="20"/>
                <w:szCs w:val="20"/>
              </w:rPr>
            </w:pPr>
          </w:p>
        </w:tc>
      </w:tr>
      <w:tr w:rsidR="00A34844" w:rsidRPr="005C07F8" w14:paraId="57AA840F" w14:textId="77777777" w:rsidTr="00963AED">
        <w:tc>
          <w:tcPr>
            <w:tcW w:w="568" w:type="dxa"/>
            <w:vMerge/>
            <w:shd w:val="clear" w:color="auto" w:fill="auto"/>
          </w:tcPr>
          <w:p w14:paraId="6B2494CC"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756D429A"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BA10EBE"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6CBF9884" w14:textId="023F9529"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поворотных колес с надувными покрышками</w:t>
            </w:r>
          </w:p>
        </w:tc>
        <w:tc>
          <w:tcPr>
            <w:tcW w:w="1843" w:type="dxa"/>
            <w:shd w:val="clear" w:color="auto" w:fill="auto"/>
          </w:tcPr>
          <w:p w14:paraId="0D4AE5C9" w14:textId="1E6BF21E"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0D5DFDCE"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17139EE7"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66C3B5AB" w14:textId="77777777" w:rsidR="00A34844" w:rsidRPr="005C07F8" w:rsidRDefault="00A34844" w:rsidP="00A34844">
            <w:pPr>
              <w:rPr>
                <w:rFonts w:ascii="Times New Roman" w:hAnsi="Times New Roman" w:cs="Times New Roman"/>
                <w:sz w:val="20"/>
                <w:szCs w:val="20"/>
              </w:rPr>
            </w:pPr>
          </w:p>
        </w:tc>
      </w:tr>
      <w:tr w:rsidR="00A34844" w:rsidRPr="005C07F8" w14:paraId="0127F930" w14:textId="77777777" w:rsidTr="00963AED">
        <w:tc>
          <w:tcPr>
            <w:tcW w:w="568" w:type="dxa"/>
            <w:vMerge/>
            <w:shd w:val="clear" w:color="auto" w:fill="auto"/>
          </w:tcPr>
          <w:p w14:paraId="43991169"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623DBA71"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5265DF5"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5BEF8932" w14:textId="228A2585"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Диаметр поворотных колес</w:t>
            </w:r>
          </w:p>
        </w:tc>
        <w:tc>
          <w:tcPr>
            <w:tcW w:w="1843" w:type="dxa"/>
            <w:shd w:val="clear" w:color="auto" w:fill="auto"/>
          </w:tcPr>
          <w:p w14:paraId="0F6F337C" w14:textId="07CA43DB"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15 и ≤ 20</w:t>
            </w:r>
          </w:p>
        </w:tc>
        <w:tc>
          <w:tcPr>
            <w:tcW w:w="1985" w:type="dxa"/>
          </w:tcPr>
          <w:p w14:paraId="5FBF26DB" w14:textId="2D2D5954"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6BD2C636"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00AF2DE" w14:textId="77777777" w:rsidR="00A34844" w:rsidRPr="005C07F8" w:rsidRDefault="00A34844" w:rsidP="00A34844">
            <w:pPr>
              <w:rPr>
                <w:rFonts w:ascii="Times New Roman" w:hAnsi="Times New Roman" w:cs="Times New Roman"/>
                <w:sz w:val="20"/>
                <w:szCs w:val="20"/>
              </w:rPr>
            </w:pPr>
          </w:p>
        </w:tc>
      </w:tr>
      <w:tr w:rsidR="00A34844" w:rsidRPr="005C07F8" w14:paraId="47885A9D" w14:textId="77777777" w:rsidTr="00963AED">
        <w:tc>
          <w:tcPr>
            <w:tcW w:w="568" w:type="dxa"/>
            <w:vMerge/>
            <w:shd w:val="clear" w:color="auto" w:fill="auto"/>
          </w:tcPr>
          <w:p w14:paraId="758F5531"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16C41FD5"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D05E419"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660C9C59" w14:textId="10C72E15"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Количество позиций положений установки вилки поворотного колеса.</w:t>
            </w:r>
          </w:p>
        </w:tc>
        <w:tc>
          <w:tcPr>
            <w:tcW w:w="1843" w:type="dxa"/>
            <w:shd w:val="clear" w:color="auto" w:fill="auto"/>
          </w:tcPr>
          <w:p w14:paraId="0CD6F98C" w14:textId="58476F1D"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4</w:t>
            </w:r>
          </w:p>
        </w:tc>
        <w:tc>
          <w:tcPr>
            <w:tcW w:w="1985" w:type="dxa"/>
          </w:tcPr>
          <w:p w14:paraId="2E3022F6"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780B7F3"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701D8B43" w14:textId="77777777" w:rsidR="00A34844" w:rsidRPr="005C07F8" w:rsidRDefault="00A34844" w:rsidP="00A34844">
            <w:pPr>
              <w:rPr>
                <w:rFonts w:ascii="Times New Roman" w:hAnsi="Times New Roman" w:cs="Times New Roman"/>
                <w:sz w:val="20"/>
                <w:szCs w:val="20"/>
              </w:rPr>
            </w:pPr>
          </w:p>
        </w:tc>
      </w:tr>
      <w:tr w:rsidR="00A34844" w:rsidRPr="005C07F8" w14:paraId="696CFD93" w14:textId="77777777" w:rsidTr="00963AED">
        <w:tc>
          <w:tcPr>
            <w:tcW w:w="568" w:type="dxa"/>
            <w:vMerge/>
            <w:shd w:val="clear" w:color="auto" w:fill="auto"/>
          </w:tcPr>
          <w:p w14:paraId="550910A0"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57CFB0ED"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55C35607"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1C833E4" w14:textId="5D61F371"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Шариковые подшипники в качестве опор вращения в передних и задних колесах, работающие в паре со стальной втулкой.</w:t>
            </w:r>
          </w:p>
        </w:tc>
        <w:tc>
          <w:tcPr>
            <w:tcW w:w="1843" w:type="dxa"/>
            <w:shd w:val="clear" w:color="auto" w:fill="auto"/>
          </w:tcPr>
          <w:p w14:paraId="387B9A81" w14:textId="4FB4B2DD"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78E3172F"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24AB962A"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65AC953C" w14:textId="77777777" w:rsidR="00A34844" w:rsidRPr="005C07F8" w:rsidRDefault="00A34844" w:rsidP="00A34844">
            <w:pPr>
              <w:rPr>
                <w:rFonts w:ascii="Times New Roman" w:hAnsi="Times New Roman" w:cs="Times New Roman"/>
                <w:sz w:val="20"/>
                <w:szCs w:val="20"/>
              </w:rPr>
            </w:pPr>
          </w:p>
        </w:tc>
      </w:tr>
      <w:tr w:rsidR="00A34844" w:rsidRPr="005C07F8" w14:paraId="3B7BF7CF" w14:textId="77777777" w:rsidTr="00963AED">
        <w:tc>
          <w:tcPr>
            <w:tcW w:w="568" w:type="dxa"/>
            <w:vMerge/>
            <w:shd w:val="clear" w:color="auto" w:fill="auto"/>
          </w:tcPr>
          <w:p w14:paraId="1548E1D9"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280CF576"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1431691E"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69A4EAF" w14:textId="169C85C9"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Диаметр приводных колес</w:t>
            </w:r>
          </w:p>
        </w:tc>
        <w:tc>
          <w:tcPr>
            <w:tcW w:w="1843" w:type="dxa"/>
            <w:shd w:val="clear" w:color="auto" w:fill="auto"/>
          </w:tcPr>
          <w:p w14:paraId="28C95E8D" w14:textId="5F0C4F84"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57 и ≤ 62</w:t>
            </w:r>
          </w:p>
        </w:tc>
        <w:tc>
          <w:tcPr>
            <w:tcW w:w="1985" w:type="dxa"/>
          </w:tcPr>
          <w:p w14:paraId="50FF98F4" w14:textId="756A471B"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075307BC"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75C7EDB" w14:textId="77777777" w:rsidR="00A34844" w:rsidRPr="005C07F8" w:rsidRDefault="00A34844" w:rsidP="00A34844">
            <w:pPr>
              <w:rPr>
                <w:rFonts w:ascii="Times New Roman" w:hAnsi="Times New Roman" w:cs="Times New Roman"/>
                <w:sz w:val="20"/>
                <w:szCs w:val="20"/>
              </w:rPr>
            </w:pPr>
          </w:p>
        </w:tc>
      </w:tr>
      <w:tr w:rsidR="00A34844" w:rsidRPr="005C07F8" w14:paraId="699F2FAB" w14:textId="77777777" w:rsidTr="00963AED">
        <w:tc>
          <w:tcPr>
            <w:tcW w:w="568" w:type="dxa"/>
            <w:vMerge/>
            <w:shd w:val="clear" w:color="auto" w:fill="auto"/>
          </w:tcPr>
          <w:p w14:paraId="1DDE9B3D"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7FF6413B"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25317EFA"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76E1111D" w14:textId="16457276"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Надувные покрышки приводных колес</w:t>
            </w:r>
          </w:p>
        </w:tc>
        <w:tc>
          <w:tcPr>
            <w:tcW w:w="1843" w:type="dxa"/>
            <w:shd w:val="clear" w:color="auto" w:fill="auto"/>
          </w:tcPr>
          <w:p w14:paraId="335A6CA3" w14:textId="4B0C135A"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2F0680A8"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55578C5D"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AB0B463" w14:textId="77777777" w:rsidR="00A34844" w:rsidRPr="005C07F8" w:rsidRDefault="00A34844" w:rsidP="00A34844">
            <w:pPr>
              <w:rPr>
                <w:rFonts w:ascii="Times New Roman" w:hAnsi="Times New Roman" w:cs="Times New Roman"/>
                <w:sz w:val="20"/>
                <w:szCs w:val="20"/>
              </w:rPr>
            </w:pPr>
          </w:p>
        </w:tc>
      </w:tr>
      <w:tr w:rsidR="00A34844" w:rsidRPr="005C07F8" w14:paraId="0120DA0B" w14:textId="77777777" w:rsidTr="00963AED">
        <w:tc>
          <w:tcPr>
            <w:tcW w:w="568" w:type="dxa"/>
            <w:vMerge/>
            <w:shd w:val="clear" w:color="auto" w:fill="auto"/>
          </w:tcPr>
          <w:p w14:paraId="1AF4A204" w14:textId="77777777" w:rsidR="00A34844" w:rsidRPr="005C07F8" w:rsidRDefault="00A34844" w:rsidP="00A34844">
            <w:pPr>
              <w:pStyle w:val="Style7"/>
              <w:spacing w:line="240" w:lineRule="auto"/>
              <w:jc w:val="both"/>
              <w:rPr>
                <w:sz w:val="20"/>
                <w:szCs w:val="20"/>
              </w:rPr>
            </w:pPr>
          </w:p>
        </w:tc>
        <w:tc>
          <w:tcPr>
            <w:tcW w:w="1984" w:type="dxa"/>
            <w:vMerge/>
            <w:shd w:val="clear" w:color="auto" w:fill="auto"/>
          </w:tcPr>
          <w:p w14:paraId="35F846B3" w14:textId="77777777" w:rsidR="00A34844" w:rsidRPr="00DA70BB" w:rsidRDefault="00A34844" w:rsidP="00A34844">
            <w:pPr>
              <w:pStyle w:val="Style7"/>
              <w:spacing w:line="240" w:lineRule="atLeast"/>
              <w:jc w:val="both"/>
              <w:rPr>
                <w:sz w:val="20"/>
                <w:szCs w:val="20"/>
              </w:rPr>
            </w:pPr>
          </w:p>
        </w:tc>
        <w:tc>
          <w:tcPr>
            <w:tcW w:w="1417" w:type="dxa"/>
            <w:vMerge/>
            <w:shd w:val="clear" w:color="auto" w:fill="auto"/>
          </w:tcPr>
          <w:p w14:paraId="10BD134D" w14:textId="77777777" w:rsidR="00A34844" w:rsidRPr="00DA70BB" w:rsidRDefault="00A34844" w:rsidP="00A34844">
            <w:pPr>
              <w:pStyle w:val="Style7"/>
              <w:spacing w:line="240" w:lineRule="atLeast"/>
              <w:jc w:val="both"/>
              <w:rPr>
                <w:sz w:val="20"/>
                <w:szCs w:val="20"/>
              </w:rPr>
            </w:pPr>
          </w:p>
        </w:tc>
        <w:tc>
          <w:tcPr>
            <w:tcW w:w="3969" w:type="dxa"/>
            <w:shd w:val="clear" w:color="auto" w:fill="auto"/>
          </w:tcPr>
          <w:p w14:paraId="409A3562" w14:textId="5F2C7716" w:rsidR="00A34844" w:rsidRPr="00DA70BB" w:rsidRDefault="00A34844" w:rsidP="00A34844">
            <w:pPr>
              <w:pStyle w:val="Style7"/>
              <w:spacing w:line="240" w:lineRule="atLeast"/>
              <w:jc w:val="both"/>
              <w:rPr>
                <w:sz w:val="20"/>
                <w:szCs w:val="20"/>
              </w:rPr>
            </w:pPr>
            <w:r w:rsidRPr="00B80F04">
              <w:rPr>
                <w:sz w:val="20"/>
                <w:szCs w:val="20"/>
                <w:lang w:eastAsia="ru-RU"/>
              </w:rPr>
              <w:t>Легко демонтируемые покрышки приводных колес путем использования быстросъемных колесных осей с пружинно-шариковыми фиксаторами</w:t>
            </w:r>
          </w:p>
        </w:tc>
        <w:tc>
          <w:tcPr>
            <w:tcW w:w="1843" w:type="dxa"/>
            <w:shd w:val="clear" w:color="auto" w:fill="auto"/>
          </w:tcPr>
          <w:p w14:paraId="76FEC438" w14:textId="2EA28227"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26BA8D75"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4CB756D9"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308BA238" w14:textId="77777777" w:rsidR="00A34844" w:rsidRPr="005C07F8" w:rsidRDefault="00A34844" w:rsidP="00A34844">
            <w:pPr>
              <w:rPr>
                <w:rFonts w:ascii="Times New Roman" w:hAnsi="Times New Roman" w:cs="Times New Roman"/>
                <w:sz w:val="20"/>
                <w:szCs w:val="20"/>
              </w:rPr>
            </w:pPr>
          </w:p>
        </w:tc>
      </w:tr>
      <w:tr w:rsidR="00A34844" w:rsidRPr="005C07F8" w14:paraId="2912DA12" w14:textId="77777777" w:rsidTr="00963AED">
        <w:tc>
          <w:tcPr>
            <w:tcW w:w="568" w:type="dxa"/>
            <w:vMerge/>
            <w:shd w:val="clear" w:color="auto" w:fill="auto"/>
          </w:tcPr>
          <w:p w14:paraId="64598C4B" w14:textId="77777777" w:rsidR="00A34844" w:rsidRPr="005C07F8" w:rsidRDefault="00A34844" w:rsidP="00A34844">
            <w:pPr>
              <w:pStyle w:val="Style7"/>
              <w:spacing w:line="240" w:lineRule="auto"/>
              <w:jc w:val="both"/>
              <w:rPr>
                <w:sz w:val="20"/>
                <w:szCs w:val="20"/>
              </w:rPr>
            </w:pPr>
          </w:p>
        </w:tc>
        <w:tc>
          <w:tcPr>
            <w:tcW w:w="1984" w:type="dxa"/>
            <w:vMerge/>
            <w:shd w:val="clear" w:color="auto" w:fill="auto"/>
          </w:tcPr>
          <w:p w14:paraId="5A681135" w14:textId="77777777" w:rsidR="00A34844" w:rsidRPr="00DA70BB" w:rsidRDefault="00A34844" w:rsidP="00A34844">
            <w:pPr>
              <w:pStyle w:val="Style7"/>
              <w:spacing w:line="240" w:lineRule="atLeast"/>
              <w:jc w:val="both"/>
              <w:rPr>
                <w:sz w:val="20"/>
                <w:szCs w:val="20"/>
              </w:rPr>
            </w:pPr>
          </w:p>
        </w:tc>
        <w:tc>
          <w:tcPr>
            <w:tcW w:w="1417" w:type="dxa"/>
            <w:vMerge/>
            <w:shd w:val="clear" w:color="auto" w:fill="auto"/>
          </w:tcPr>
          <w:p w14:paraId="6568FC23" w14:textId="77777777" w:rsidR="00A34844" w:rsidRPr="00DA70BB" w:rsidRDefault="00A34844" w:rsidP="00A34844">
            <w:pPr>
              <w:pStyle w:val="Style7"/>
              <w:spacing w:line="240" w:lineRule="atLeast"/>
              <w:jc w:val="both"/>
              <w:rPr>
                <w:sz w:val="20"/>
                <w:szCs w:val="20"/>
              </w:rPr>
            </w:pPr>
          </w:p>
        </w:tc>
        <w:tc>
          <w:tcPr>
            <w:tcW w:w="3969" w:type="dxa"/>
            <w:shd w:val="clear" w:color="auto" w:fill="auto"/>
          </w:tcPr>
          <w:p w14:paraId="079DBB69" w14:textId="4ACAB1EF" w:rsidR="00A34844" w:rsidRPr="00DA70BB" w:rsidRDefault="00A34844" w:rsidP="00A34844">
            <w:pPr>
              <w:pStyle w:val="Style7"/>
              <w:spacing w:line="240" w:lineRule="atLeast"/>
              <w:jc w:val="both"/>
              <w:rPr>
                <w:sz w:val="20"/>
                <w:szCs w:val="20"/>
              </w:rPr>
            </w:pPr>
            <w:r w:rsidRPr="00B80F04">
              <w:rPr>
                <w:sz w:val="20"/>
                <w:szCs w:val="20"/>
                <w:lang w:eastAsia="ru-RU"/>
              </w:rPr>
              <w:t xml:space="preserve">Спинка и сиденье из высококачественной синтетической ткани (нейтральной термически и химически), армированной нейлоновыми волокнами. </w:t>
            </w:r>
          </w:p>
        </w:tc>
        <w:tc>
          <w:tcPr>
            <w:tcW w:w="1843" w:type="dxa"/>
            <w:shd w:val="clear" w:color="auto" w:fill="auto"/>
          </w:tcPr>
          <w:p w14:paraId="492B65D0" w14:textId="24FB62BD"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20EDBF05"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539D602C"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577F4AEE" w14:textId="77777777" w:rsidR="00A34844" w:rsidRPr="005C07F8" w:rsidRDefault="00A34844" w:rsidP="00A34844">
            <w:pPr>
              <w:rPr>
                <w:rFonts w:ascii="Times New Roman" w:hAnsi="Times New Roman" w:cs="Times New Roman"/>
                <w:sz w:val="20"/>
                <w:szCs w:val="20"/>
              </w:rPr>
            </w:pPr>
          </w:p>
        </w:tc>
      </w:tr>
      <w:tr w:rsidR="00A34844" w:rsidRPr="005C07F8" w14:paraId="3D8D9497" w14:textId="77777777" w:rsidTr="00963AED">
        <w:tc>
          <w:tcPr>
            <w:tcW w:w="568" w:type="dxa"/>
            <w:vMerge/>
            <w:shd w:val="clear" w:color="auto" w:fill="auto"/>
          </w:tcPr>
          <w:p w14:paraId="53449B03" w14:textId="77777777" w:rsidR="00A34844" w:rsidRPr="005C07F8" w:rsidRDefault="00A34844" w:rsidP="00A34844">
            <w:pPr>
              <w:pStyle w:val="Style7"/>
              <w:spacing w:line="240" w:lineRule="auto"/>
              <w:jc w:val="both"/>
              <w:rPr>
                <w:sz w:val="20"/>
                <w:szCs w:val="20"/>
              </w:rPr>
            </w:pPr>
          </w:p>
        </w:tc>
        <w:tc>
          <w:tcPr>
            <w:tcW w:w="1984" w:type="dxa"/>
            <w:vMerge/>
            <w:shd w:val="clear" w:color="auto" w:fill="auto"/>
          </w:tcPr>
          <w:p w14:paraId="09FB9DF5" w14:textId="77777777" w:rsidR="00A34844" w:rsidRPr="00DA70BB" w:rsidRDefault="00A34844" w:rsidP="00A34844">
            <w:pPr>
              <w:pStyle w:val="Style7"/>
              <w:spacing w:line="240" w:lineRule="atLeast"/>
              <w:jc w:val="both"/>
              <w:rPr>
                <w:sz w:val="20"/>
                <w:szCs w:val="20"/>
              </w:rPr>
            </w:pPr>
          </w:p>
        </w:tc>
        <w:tc>
          <w:tcPr>
            <w:tcW w:w="1417" w:type="dxa"/>
            <w:vMerge/>
            <w:shd w:val="clear" w:color="auto" w:fill="auto"/>
          </w:tcPr>
          <w:p w14:paraId="14E767A5" w14:textId="77777777" w:rsidR="00A34844" w:rsidRPr="00DA70BB" w:rsidRDefault="00A34844" w:rsidP="00A34844">
            <w:pPr>
              <w:pStyle w:val="Style7"/>
              <w:spacing w:line="240" w:lineRule="atLeast"/>
              <w:jc w:val="both"/>
              <w:rPr>
                <w:sz w:val="20"/>
                <w:szCs w:val="20"/>
              </w:rPr>
            </w:pPr>
          </w:p>
        </w:tc>
        <w:tc>
          <w:tcPr>
            <w:tcW w:w="3969" w:type="dxa"/>
            <w:shd w:val="clear" w:color="auto" w:fill="auto"/>
          </w:tcPr>
          <w:p w14:paraId="0C7FDBCB" w14:textId="508B59E2" w:rsidR="00A34844" w:rsidRPr="00DA70BB" w:rsidRDefault="00A34844" w:rsidP="00A34844">
            <w:pPr>
              <w:pStyle w:val="Style7"/>
              <w:spacing w:line="240" w:lineRule="atLeast"/>
              <w:jc w:val="both"/>
              <w:rPr>
                <w:sz w:val="20"/>
                <w:szCs w:val="20"/>
              </w:rPr>
            </w:pPr>
            <w:r w:rsidRPr="00B80F04">
              <w:rPr>
                <w:sz w:val="20"/>
                <w:szCs w:val="20"/>
                <w:lang w:eastAsia="ru-RU"/>
              </w:rPr>
              <w:t>Высота спинки</w:t>
            </w:r>
          </w:p>
        </w:tc>
        <w:tc>
          <w:tcPr>
            <w:tcW w:w="1843" w:type="dxa"/>
            <w:shd w:val="clear" w:color="auto" w:fill="auto"/>
          </w:tcPr>
          <w:p w14:paraId="201FACBA" w14:textId="71263790"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42,5</w:t>
            </w:r>
          </w:p>
        </w:tc>
        <w:tc>
          <w:tcPr>
            <w:tcW w:w="1985" w:type="dxa"/>
          </w:tcPr>
          <w:p w14:paraId="6E5B26D0" w14:textId="2D506334"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505C86CC"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08AC2B69" w14:textId="77777777" w:rsidR="00A34844" w:rsidRPr="005C07F8" w:rsidRDefault="00A34844" w:rsidP="00A34844">
            <w:pPr>
              <w:rPr>
                <w:rFonts w:ascii="Times New Roman" w:hAnsi="Times New Roman" w:cs="Times New Roman"/>
                <w:sz w:val="20"/>
                <w:szCs w:val="20"/>
              </w:rPr>
            </w:pPr>
          </w:p>
        </w:tc>
      </w:tr>
      <w:tr w:rsidR="00A34844" w:rsidRPr="005C07F8" w14:paraId="4E817DC4" w14:textId="77777777" w:rsidTr="00826864">
        <w:trPr>
          <w:trHeight w:val="709"/>
        </w:trPr>
        <w:tc>
          <w:tcPr>
            <w:tcW w:w="568" w:type="dxa"/>
            <w:vMerge/>
            <w:shd w:val="clear" w:color="auto" w:fill="auto"/>
          </w:tcPr>
          <w:p w14:paraId="7B8A480F"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02FB542D"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ED8E509"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61D78E4B" w14:textId="4B690FCA"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Возможность регулировки спинки по высоте не менее чем на ± 5 сантиметров</w:t>
            </w:r>
          </w:p>
        </w:tc>
        <w:tc>
          <w:tcPr>
            <w:tcW w:w="1843" w:type="dxa"/>
            <w:shd w:val="clear" w:color="auto" w:fill="auto"/>
          </w:tcPr>
          <w:p w14:paraId="257AC61D" w14:textId="54B5FFBA"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720F0B77"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77E70D4"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78BB54C5" w14:textId="77777777" w:rsidR="00A34844" w:rsidRPr="005C07F8" w:rsidRDefault="00A34844" w:rsidP="00A34844">
            <w:pPr>
              <w:rPr>
                <w:rFonts w:ascii="Times New Roman" w:hAnsi="Times New Roman" w:cs="Times New Roman"/>
                <w:sz w:val="20"/>
                <w:szCs w:val="20"/>
              </w:rPr>
            </w:pPr>
          </w:p>
        </w:tc>
      </w:tr>
      <w:tr w:rsidR="00A34844" w:rsidRPr="005C07F8" w14:paraId="44B383C8" w14:textId="77777777" w:rsidTr="00963AED">
        <w:tc>
          <w:tcPr>
            <w:tcW w:w="568" w:type="dxa"/>
            <w:vMerge/>
            <w:shd w:val="clear" w:color="auto" w:fill="auto"/>
          </w:tcPr>
          <w:p w14:paraId="58C2AC88"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3F61BF90"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23FECF35"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015FDA35" w14:textId="25C536F9"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Возможность регулировки глубины сиденья в зависимости от длины бедра не менее чем в трех положениях в диапазоне не менее 6 сантиметров.</w:t>
            </w:r>
          </w:p>
        </w:tc>
        <w:tc>
          <w:tcPr>
            <w:tcW w:w="1843" w:type="dxa"/>
            <w:shd w:val="clear" w:color="auto" w:fill="auto"/>
          </w:tcPr>
          <w:p w14:paraId="5542CE56" w14:textId="771AF61C"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7EF2A416"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8B33AE9"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5EE7AA0D" w14:textId="77777777" w:rsidR="00A34844" w:rsidRPr="005C07F8" w:rsidRDefault="00A34844" w:rsidP="00A34844">
            <w:pPr>
              <w:rPr>
                <w:rFonts w:ascii="Times New Roman" w:hAnsi="Times New Roman" w:cs="Times New Roman"/>
                <w:sz w:val="20"/>
                <w:szCs w:val="20"/>
              </w:rPr>
            </w:pPr>
          </w:p>
        </w:tc>
      </w:tr>
      <w:tr w:rsidR="00A34844" w:rsidRPr="005C07F8" w14:paraId="32EE1ABC" w14:textId="77777777" w:rsidTr="00963AED">
        <w:tc>
          <w:tcPr>
            <w:tcW w:w="568" w:type="dxa"/>
            <w:vMerge/>
            <w:shd w:val="clear" w:color="auto" w:fill="auto"/>
          </w:tcPr>
          <w:p w14:paraId="35D36C1E"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0AE79A49"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2169EC2"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68D57A2D" w14:textId="71565E3A"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откидных назад подлокотников</w:t>
            </w:r>
          </w:p>
        </w:tc>
        <w:tc>
          <w:tcPr>
            <w:tcW w:w="1843" w:type="dxa"/>
            <w:shd w:val="clear" w:color="auto" w:fill="auto"/>
          </w:tcPr>
          <w:p w14:paraId="60BCFA5F" w14:textId="093B6F39"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4CDDE92D"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5EC6FA55"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27E8797" w14:textId="77777777" w:rsidR="00A34844" w:rsidRPr="005C07F8" w:rsidRDefault="00A34844" w:rsidP="00A34844">
            <w:pPr>
              <w:rPr>
                <w:rFonts w:ascii="Times New Roman" w:hAnsi="Times New Roman" w:cs="Times New Roman"/>
                <w:sz w:val="20"/>
                <w:szCs w:val="20"/>
              </w:rPr>
            </w:pPr>
          </w:p>
        </w:tc>
      </w:tr>
      <w:tr w:rsidR="00A34844" w:rsidRPr="005C07F8" w14:paraId="3D8C617C" w14:textId="77777777" w:rsidTr="00963AED">
        <w:tc>
          <w:tcPr>
            <w:tcW w:w="568" w:type="dxa"/>
            <w:vMerge/>
            <w:shd w:val="clear" w:color="auto" w:fill="auto"/>
          </w:tcPr>
          <w:p w14:paraId="738470F1"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3AEDB4CD"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4C3E0200"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01DF9890" w14:textId="099135C7"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возвратной пружины откидных подлокотников</w:t>
            </w:r>
          </w:p>
        </w:tc>
        <w:tc>
          <w:tcPr>
            <w:tcW w:w="1843" w:type="dxa"/>
            <w:shd w:val="clear" w:color="auto" w:fill="auto"/>
          </w:tcPr>
          <w:p w14:paraId="79EC88A0" w14:textId="0B5EA6AA"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Нет</w:t>
            </w:r>
          </w:p>
        </w:tc>
        <w:tc>
          <w:tcPr>
            <w:tcW w:w="1985" w:type="dxa"/>
          </w:tcPr>
          <w:p w14:paraId="02426ACD"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4FC1DAA4"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5AEDAB7B" w14:textId="77777777" w:rsidR="00A34844" w:rsidRPr="005C07F8" w:rsidRDefault="00A34844" w:rsidP="00A34844">
            <w:pPr>
              <w:rPr>
                <w:rFonts w:ascii="Times New Roman" w:hAnsi="Times New Roman" w:cs="Times New Roman"/>
                <w:sz w:val="20"/>
                <w:szCs w:val="20"/>
              </w:rPr>
            </w:pPr>
          </w:p>
        </w:tc>
      </w:tr>
      <w:tr w:rsidR="00A34844" w:rsidRPr="005C07F8" w14:paraId="58230A07" w14:textId="77777777" w:rsidTr="00963AED">
        <w:tc>
          <w:tcPr>
            <w:tcW w:w="568" w:type="dxa"/>
            <w:vMerge/>
            <w:shd w:val="clear" w:color="auto" w:fill="auto"/>
          </w:tcPr>
          <w:p w14:paraId="4D84B434"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770206C7"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23CB02F8"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3E3DB58B" w14:textId="4B7A9338"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Накладки подлокотников из вспененной резины</w:t>
            </w:r>
          </w:p>
        </w:tc>
        <w:tc>
          <w:tcPr>
            <w:tcW w:w="1843" w:type="dxa"/>
            <w:shd w:val="clear" w:color="auto" w:fill="auto"/>
          </w:tcPr>
          <w:p w14:paraId="606A59FB" w14:textId="05B5C56B"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6B0ACCC5"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F294E7D"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6EB509BE" w14:textId="77777777" w:rsidR="00A34844" w:rsidRPr="005C07F8" w:rsidRDefault="00A34844" w:rsidP="00A34844">
            <w:pPr>
              <w:rPr>
                <w:rFonts w:ascii="Times New Roman" w:hAnsi="Times New Roman" w:cs="Times New Roman"/>
                <w:sz w:val="20"/>
                <w:szCs w:val="20"/>
              </w:rPr>
            </w:pPr>
          </w:p>
        </w:tc>
      </w:tr>
      <w:tr w:rsidR="00A34844" w:rsidRPr="005C07F8" w14:paraId="3E2FB5E2" w14:textId="77777777" w:rsidTr="00963AED">
        <w:tc>
          <w:tcPr>
            <w:tcW w:w="568" w:type="dxa"/>
            <w:vMerge/>
            <w:shd w:val="clear" w:color="auto" w:fill="auto"/>
          </w:tcPr>
          <w:p w14:paraId="53448F6D"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083F1D1F"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84CDD8A"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37DBE893" w14:textId="5F92D869"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Длина подлокотников</w:t>
            </w:r>
          </w:p>
        </w:tc>
        <w:tc>
          <w:tcPr>
            <w:tcW w:w="1843" w:type="dxa"/>
            <w:shd w:val="clear" w:color="auto" w:fill="auto"/>
          </w:tcPr>
          <w:p w14:paraId="0A76298B" w14:textId="50F191A3"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27 и ≤ 30</w:t>
            </w:r>
          </w:p>
        </w:tc>
        <w:tc>
          <w:tcPr>
            <w:tcW w:w="1985" w:type="dxa"/>
          </w:tcPr>
          <w:p w14:paraId="7D695C1D" w14:textId="16489E56"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66AA29BC"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291000CB" w14:textId="77777777" w:rsidR="00A34844" w:rsidRPr="005C07F8" w:rsidRDefault="00A34844" w:rsidP="00A34844">
            <w:pPr>
              <w:rPr>
                <w:rFonts w:ascii="Times New Roman" w:hAnsi="Times New Roman" w:cs="Times New Roman"/>
                <w:sz w:val="20"/>
                <w:szCs w:val="20"/>
              </w:rPr>
            </w:pPr>
          </w:p>
        </w:tc>
      </w:tr>
      <w:tr w:rsidR="00A34844" w:rsidRPr="005C07F8" w14:paraId="4171A203" w14:textId="77777777" w:rsidTr="00963AED">
        <w:tc>
          <w:tcPr>
            <w:tcW w:w="568" w:type="dxa"/>
            <w:vMerge/>
            <w:shd w:val="clear" w:color="auto" w:fill="auto"/>
          </w:tcPr>
          <w:p w14:paraId="47617CFD"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0204C03E"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B4FC532"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0E4CCB43" w14:textId="3F5EB9A0"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Возможность регулировки подлокотников по высоте</w:t>
            </w:r>
          </w:p>
        </w:tc>
        <w:tc>
          <w:tcPr>
            <w:tcW w:w="1843" w:type="dxa"/>
            <w:shd w:val="clear" w:color="auto" w:fill="auto"/>
          </w:tcPr>
          <w:p w14:paraId="331E875F" w14:textId="25B63EF5"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353C2164"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1F3637B"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513C5A6C" w14:textId="77777777" w:rsidR="00A34844" w:rsidRPr="005C07F8" w:rsidRDefault="00A34844" w:rsidP="00A34844">
            <w:pPr>
              <w:rPr>
                <w:rFonts w:ascii="Times New Roman" w:hAnsi="Times New Roman" w:cs="Times New Roman"/>
                <w:sz w:val="20"/>
                <w:szCs w:val="20"/>
              </w:rPr>
            </w:pPr>
          </w:p>
        </w:tc>
      </w:tr>
      <w:tr w:rsidR="00A34844" w:rsidRPr="005C07F8" w14:paraId="21BD0111" w14:textId="77777777" w:rsidTr="00963AED">
        <w:tc>
          <w:tcPr>
            <w:tcW w:w="568" w:type="dxa"/>
            <w:vMerge/>
            <w:shd w:val="clear" w:color="auto" w:fill="auto"/>
          </w:tcPr>
          <w:p w14:paraId="3F611A91"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0B44FF7A"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10993C7"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17773CCC" w14:textId="3D439DFE"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xml:space="preserve">Возможность легкого демонтажа подножек или отвода внутрь рамы без демонтажа </w:t>
            </w:r>
          </w:p>
        </w:tc>
        <w:tc>
          <w:tcPr>
            <w:tcW w:w="1843" w:type="dxa"/>
            <w:shd w:val="clear" w:color="auto" w:fill="auto"/>
          </w:tcPr>
          <w:p w14:paraId="54640931" w14:textId="31C482CC"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1CC187A7"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3F1DACD2"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707BCAD4" w14:textId="77777777" w:rsidR="00A34844" w:rsidRPr="005C07F8" w:rsidRDefault="00A34844" w:rsidP="00A34844">
            <w:pPr>
              <w:rPr>
                <w:rFonts w:ascii="Times New Roman" w:hAnsi="Times New Roman" w:cs="Times New Roman"/>
                <w:sz w:val="20"/>
                <w:szCs w:val="20"/>
              </w:rPr>
            </w:pPr>
          </w:p>
        </w:tc>
      </w:tr>
      <w:tr w:rsidR="00A34844" w:rsidRPr="005C07F8" w14:paraId="01CB76BC" w14:textId="77777777" w:rsidTr="00963AED">
        <w:tc>
          <w:tcPr>
            <w:tcW w:w="568" w:type="dxa"/>
            <w:vMerge/>
            <w:shd w:val="clear" w:color="auto" w:fill="auto"/>
          </w:tcPr>
          <w:p w14:paraId="6ADEAE2F"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7BCD2613"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83AA16A"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C4F1262" w14:textId="0ECD0798"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Возможность плавной регулировки опоры подножек по высоте</w:t>
            </w:r>
          </w:p>
        </w:tc>
        <w:tc>
          <w:tcPr>
            <w:tcW w:w="1843" w:type="dxa"/>
            <w:shd w:val="clear" w:color="auto" w:fill="auto"/>
          </w:tcPr>
          <w:p w14:paraId="10812042" w14:textId="71F8C793"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44BF319C"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5FF777C"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34978120" w14:textId="77777777" w:rsidR="00A34844" w:rsidRPr="005C07F8" w:rsidRDefault="00A34844" w:rsidP="00A34844">
            <w:pPr>
              <w:rPr>
                <w:rFonts w:ascii="Times New Roman" w:hAnsi="Times New Roman" w:cs="Times New Roman"/>
                <w:sz w:val="20"/>
                <w:szCs w:val="20"/>
              </w:rPr>
            </w:pPr>
          </w:p>
        </w:tc>
      </w:tr>
      <w:tr w:rsidR="00A34844" w:rsidRPr="005C07F8" w14:paraId="22B079F6" w14:textId="77777777" w:rsidTr="00963AED">
        <w:tc>
          <w:tcPr>
            <w:tcW w:w="568" w:type="dxa"/>
            <w:vMerge/>
            <w:shd w:val="clear" w:color="auto" w:fill="auto"/>
          </w:tcPr>
          <w:p w14:paraId="7596AD49"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3082C30F"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2381D278"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6740C07" w14:textId="47863451"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Диапазон плавной регулировки опоры подножек по высоте (± 1 сантиметр)</w:t>
            </w:r>
          </w:p>
        </w:tc>
        <w:tc>
          <w:tcPr>
            <w:tcW w:w="1843" w:type="dxa"/>
            <w:shd w:val="clear" w:color="auto" w:fill="auto"/>
          </w:tcPr>
          <w:p w14:paraId="6CFE387D" w14:textId="3341EAF1"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36 и ≤ 47</w:t>
            </w:r>
          </w:p>
        </w:tc>
        <w:tc>
          <w:tcPr>
            <w:tcW w:w="1985" w:type="dxa"/>
          </w:tcPr>
          <w:p w14:paraId="35486C67" w14:textId="3F2958F8"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077E95A7"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E3FEC61" w14:textId="77777777" w:rsidR="00A34844" w:rsidRPr="005C07F8" w:rsidRDefault="00A34844" w:rsidP="00A34844">
            <w:pPr>
              <w:rPr>
                <w:rFonts w:ascii="Times New Roman" w:hAnsi="Times New Roman" w:cs="Times New Roman"/>
                <w:sz w:val="20"/>
                <w:szCs w:val="20"/>
              </w:rPr>
            </w:pPr>
          </w:p>
        </w:tc>
      </w:tr>
      <w:tr w:rsidR="00A34844" w:rsidRPr="005C07F8" w14:paraId="666BCBF6" w14:textId="77777777" w:rsidTr="00963AED">
        <w:tc>
          <w:tcPr>
            <w:tcW w:w="568" w:type="dxa"/>
            <w:vMerge/>
            <w:shd w:val="clear" w:color="auto" w:fill="auto"/>
          </w:tcPr>
          <w:p w14:paraId="674399C6"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276F1EBE"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CFB2262"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7962EEC0" w14:textId="2D9DCF9D"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Регулировка угла наклона опор подножек</w:t>
            </w:r>
          </w:p>
        </w:tc>
        <w:tc>
          <w:tcPr>
            <w:tcW w:w="1843" w:type="dxa"/>
            <w:shd w:val="clear" w:color="auto" w:fill="auto"/>
          </w:tcPr>
          <w:p w14:paraId="636E4458" w14:textId="1F6BA08D"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10</w:t>
            </w:r>
          </w:p>
        </w:tc>
        <w:tc>
          <w:tcPr>
            <w:tcW w:w="1985" w:type="dxa"/>
          </w:tcPr>
          <w:p w14:paraId="1840C2E8" w14:textId="00729BB3"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Градус</w:t>
            </w:r>
          </w:p>
        </w:tc>
        <w:tc>
          <w:tcPr>
            <w:tcW w:w="1417" w:type="dxa"/>
            <w:vMerge/>
            <w:shd w:val="clear" w:color="auto" w:fill="auto"/>
          </w:tcPr>
          <w:p w14:paraId="1FF087F8"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699CF66E" w14:textId="77777777" w:rsidR="00A34844" w:rsidRPr="005C07F8" w:rsidRDefault="00A34844" w:rsidP="00A34844">
            <w:pPr>
              <w:rPr>
                <w:rFonts w:ascii="Times New Roman" w:hAnsi="Times New Roman" w:cs="Times New Roman"/>
                <w:sz w:val="20"/>
                <w:szCs w:val="20"/>
              </w:rPr>
            </w:pPr>
          </w:p>
        </w:tc>
      </w:tr>
      <w:tr w:rsidR="00A34844" w:rsidRPr="005C07F8" w14:paraId="31EA8EAA" w14:textId="77777777" w:rsidTr="00963AED">
        <w:tc>
          <w:tcPr>
            <w:tcW w:w="568" w:type="dxa"/>
            <w:vMerge/>
            <w:shd w:val="clear" w:color="auto" w:fill="auto"/>
          </w:tcPr>
          <w:p w14:paraId="507C8F28"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558CD5DC"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16F53B15"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58E84628" w14:textId="6F8BA166"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многофункционального адаптера, расположенного на приводном колесе обеспечивающего индивидуальные регулировки коляски</w:t>
            </w:r>
          </w:p>
        </w:tc>
        <w:tc>
          <w:tcPr>
            <w:tcW w:w="1843" w:type="dxa"/>
            <w:shd w:val="clear" w:color="auto" w:fill="auto"/>
          </w:tcPr>
          <w:p w14:paraId="61D848D7" w14:textId="6F6152ED"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416F57EB"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17842A26"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4451BE6F" w14:textId="77777777" w:rsidR="00A34844" w:rsidRPr="005C07F8" w:rsidRDefault="00A34844" w:rsidP="00A34844">
            <w:pPr>
              <w:rPr>
                <w:rFonts w:ascii="Times New Roman" w:hAnsi="Times New Roman" w:cs="Times New Roman"/>
                <w:sz w:val="20"/>
                <w:szCs w:val="20"/>
              </w:rPr>
            </w:pPr>
          </w:p>
        </w:tc>
      </w:tr>
      <w:tr w:rsidR="00A34844" w:rsidRPr="005C07F8" w14:paraId="6619CF8A" w14:textId="77777777" w:rsidTr="00963AED">
        <w:tc>
          <w:tcPr>
            <w:tcW w:w="568" w:type="dxa"/>
            <w:vMerge/>
            <w:shd w:val="clear" w:color="auto" w:fill="auto"/>
          </w:tcPr>
          <w:p w14:paraId="0E6FCD81"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722B74C0"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82ACE02"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6D2DD7B3" w14:textId="29CDD719"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Количество позиций индивидуальных регулировок многофункционального адаптера, расположенного на приводном колесе</w:t>
            </w:r>
          </w:p>
        </w:tc>
        <w:tc>
          <w:tcPr>
            <w:tcW w:w="1843" w:type="dxa"/>
            <w:shd w:val="clear" w:color="auto" w:fill="auto"/>
          </w:tcPr>
          <w:p w14:paraId="12B8D7FB" w14:textId="18B8E693"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16</w:t>
            </w:r>
          </w:p>
        </w:tc>
        <w:tc>
          <w:tcPr>
            <w:tcW w:w="1985" w:type="dxa"/>
          </w:tcPr>
          <w:p w14:paraId="584265AA"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558CC250"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4074DAF" w14:textId="77777777" w:rsidR="00A34844" w:rsidRPr="005C07F8" w:rsidRDefault="00A34844" w:rsidP="00A34844">
            <w:pPr>
              <w:rPr>
                <w:rFonts w:ascii="Times New Roman" w:hAnsi="Times New Roman" w:cs="Times New Roman"/>
                <w:sz w:val="20"/>
                <w:szCs w:val="20"/>
              </w:rPr>
            </w:pPr>
          </w:p>
        </w:tc>
      </w:tr>
      <w:tr w:rsidR="00A34844" w:rsidRPr="005C07F8" w14:paraId="47F8AFCE" w14:textId="77777777" w:rsidTr="00963AED">
        <w:tc>
          <w:tcPr>
            <w:tcW w:w="568" w:type="dxa"/>
            <w:vMerge/>
            <w:shd w:val="clear" w:color="auto" w:fill="auto"/>
          </w:tcPr>
          <w:p w14:paraId="073BDF2A"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1EED15AB"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864F892"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24A0BC67" w14:textId="25C6F5DE"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Диапазон изменения высоты сиденья спереди</w:t>
            </w:r>
          </w:p>
        </w:tc>
        <w:tc>
          <w:tcPr>
            <w:tcW w:w="1843" w:type="dxa"/>
            <w:shd w:val="clear" w:color="auto" w:fill="auto"/>
          </w:tcPr>
          <w:p w14:paraId="45687A35" w14:textId="254A2B30"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3</w:t>
            </w:r>
          </w:p>
        </w:tc>
        <w:tc>
          <w:tcPr>
            <w:tcW w:w="1985" w:type="dxa"/>
          </w:tcPr>
          <w:p w14:paraId="3016252B" w14:textId="03B25462"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7F34035F"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097241E2" w14:textId="77777777" w:rsidR="00A34844" w:rsidRPr="005C07F8" w:rsidRDefault="00A34844" w:rsidP="00A34844">
            <w:pPr>
              <w:rPr>
                <w:rFonts w:ascii="Times New Roman" w:hAnsi="Times New Roman" w:cs="Times New Roman"/>
                <w:sz w:val="20"/>
                <w:szCs w:val="20"/>
              </w:rPr>
            </w:pPr>
          </w:p>
        </w:tc>
      </w:tr>
      <w:tr w:rsidR="00A34844" w:rsidRPr="005C07F8" w14:paraId="13616CA5" w14:textId="77777777" w:rsidTr="00963AED">
        <w:tc>
          <w:tcPr>
            <w:tcW w:w="568" w:type="dxa"/>
            <w:vMerge/>
            <w:shd w:val="clear" w:color="auto" w:fill="auto"/>
          </w:tcPr>
          <w:p w14:paraId="2A7D5E7C"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269E7D10"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29308344"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52880E0" w14:textId="3D58777C"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Диапазон изменения высоты сиденья сзади</w:t>
            </w:r>
          </w:p>
        </w:tc>
        <w:tc>
          <w:tcPr>
            <w:tcW w:w="1843" w:type="dxa"/>
            <w:shd w:val="clear" w:color="auto" w:fill="auto"/>
          </w:tcPr>
          <w:p w14:paraId="3DE4DB8E" w14:textId="628083AC"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9</w:t>
            </w:r>
          </w:p>
        </w:tc>
        <w:tc>
          <w:tcPr>
            <w:tcW w:w="1985" w:type="dxa"/>
          </w:tcPr>
          <w:p w14:paraId="79C562E8" w14:textId="28F237A7"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03EBA38F"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01EE5B5A" w14:textId="77777777" w:rsidR="00A34844" w:rsidRPr="005C07F8" w:rsidRDefault="00A34844" w:rsidP="00A34844">
            <w:pPr>
              <w:rPr>
                <w:rFonts w:ascii="Times New Roman" w:hAnsi="Times New Roman" w:cs="Times New Roman"/>
                <w:sz w:val="20"/>
                <w:szCs w:val="20"/>
              </w:rPr>
            </w:pPr>
          </w:p>
        </w:tc>
      </w:tr>
      <w:tr w:rsidR="00A34844" w:rsidRPr="005C07F8" w14:paraId="058F34FF" w14:textId="77777777" w:rsidTr="00963AED">
        <w:tc>
          <w:tcPr>
            <w:tcW w:w="568" w:type="dxa"/>
            <w:vMerge/>
            <w:shd w:val="clear" w:color="auto" w:fill="auto"/>
          </w:tcPr>
          <w:p w14:paraId="1B91A260"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3D0F0BB3"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540AF2B"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1D8CAFA2" w14:textId="172A7013"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Диапазон изменения угла наклона сиденья</w:t>
            </w:r>
          </w:p>
        </w:tc>
        <w:tc>
          <w:tcPr>
            <w:tcW w:w="1843" w:type="dxa"/>
            <w:shd w:val="clear" w:color="auto" w:fill="auto"/>
          </w:tcPr>
          <w:p w14:paraId="393A975E" w14:textId="57DAF53F"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- 5 и ≤ 15</w:t>
            </w:r>
          </w:p>
        </w:tc>
        <w:tc>
          <w:tcPr>
            <w:tcW w:w="1985" w:type="dxa"/>
          </w:tcPr>
          <w:p w14:paraId="17CDCFDC" w14:textId="32477F5C"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Градус</w:t>
            </w:r>
          </w:p>
        </w:tc>
        <w:tc>
          <w:tcPr>
            <w:tcW w:w="1417" w:type="dxa"/>
            <w:vMerge/>
            <w:shd w:val="clear" w:color="auto" w:fill="auto"/>
          </w:tcPr>
          <w:p w14:paraId="58E99969"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4AF37B9" w14:textId="77777777" w:rsidR="00A34844" w:rsidRPr="005C07F8" w:rsidRDefault="00A34844" w:rsidP="00A34844">
            <w:pPr>
              <w:rPr>
                <w:rFonts w:ascii="Times New Roman" w:hAnsi="Times New Roman" w:cs="Times New Roman"/>
                <w:sz w:val="20"/>
                <w:szCs w:val="20"/>
              </w:rPr>
            </w:pPr>
          </w:p>
        </w:tc>
      </w:tr>
      <w:tr w:rsidR="00A34844" w:rsidRPr="005C07F8" w14:paraId="045AACA8" w14:textId="77777777" w:rsidTr="00963AED">
        <w:tc>
          <w:tcPr>
            <w:tcW w:w="568" w:type="dxa"/>
            <w:vMerge/>
            <w:shd w:val="clear" w:color="auto" w:fill="auto"/>
          </w:tcPr>
          <w:p w14:paraId="61F0CF29"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6E483E65"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48E951C"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CFB4D14" w14:textId="684F72E0"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Количество положений диапазона изменения длины колесной базы посредством регулировки расстояния между приводными и поворотными колесами</w:t>
            </w:r>
          </w:p>
        </w:tc>
        <w:tc>
          <w:tcPr>
            <w:tcW w:w="1843" w:type="dxa"/>
            <w:shd w:val="clear" w:color="auto" w:fill="auto"/>
          </w:tcPr>
          <w:p w14:paraId="5FC8E669" w14:textId="7FC23293"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2</w:t>
            </w:r>
          </w:p>
        </w:tc>
        <w:tc>
          <w:tcPr>
            <w:tcW w:w="1985" w:type="dxa"/>
          </w:tcPr>
          <w:p w14:paraId="393C246F"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7485515"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7CF4B0BC" w14:textId="77777777" w:rsidR="00A34844" w:rsidRPr="005C07F8" w:rsidRDefault="00A34844" w:rsidP="00A34844">
            <w:pPr>
              <w:rPr>
                <w:rFonts w:ascii="Times New Roman" w:hAnsi="Times New Roman" w:cs="Times New Roman"/>
                <w:sz w:val="20"/>
                <w:szCs w:val="20"/>
              </w:rPr>
            </w:pPr>
          </w:p>
        </w:tc>
      </w:tr>
      <w:tr w:rsidR="00A34844" w:rsidRPr="005C07F8" w14:paraId="36C00E3A" w14:textId="77777777" w:rsidTr="00963AED">
        <w:tc>
          <w:tcPr>
            <w:tcW w:w="568" w:type="dxa"/>
            <w:vMerge/>
            <w:shd w:val="clear" w:color="auto" w:fill="auto"/>
          </w:tcPr>
          <w:p w14:paraId="259E5C82"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474FB8E6"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587528F1"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21B09A24" w14:textId="22FDBF14"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Диапазон изменения длины колесной базы посредством регулировки расстояния между приводными и поворотными колесами</w:t>
            </w:r>
          </w:p>
        </w:tc>
        <w:tc>
          <w:tcPr>
            <w:tcW w:w="1843" w:type="dxa"/>
            <w:shd w:val="clear" w:color="auto" w:fill="auto"/>
          </w:tcPr>
          <w:p w14:paraId="0F1622D5" w14:textId="18D999E8"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8</w:t>
            </w:r>
          </w:p>
        </w:tc>
        <w:tc>
          <w:tcPr>
            <w:tcW w:w="1985" w:type="dxa"/>
          </w:tcPr>
          <w:p w14:paraId="2AFDB0F1" w14:textId="5A83963F"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1BE2A22F"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6074B027" w14:textId="77777777" w:rsidR="00A34844" w:rsidRPr="005C07F8" w:rsidRDefault="00A34844" w:rsidP="00A34844">
            <w:pPr>
              <w:rPr>
                <w:rFonts w:ascii="Times New Roman" w:hAnsi="Times New Roman" w:cs="Times New Roman"/>
                <w:sz w:val="20"/>
                <w:szCs w:val="20"/>
              </w:rPr>
            </w:pPr>
          </w:p>
        </w:tc>
      </w:tr>
      <w:tr w:rsidR="00A34844" w:rsidRPr="005C07F8" w14:paraId="16FA781E" w14:textId="77777777" w:rsidTr="00963AED">
        <w:tc>
          <w:tcPr>
            <w:tcW w:w="568" w:type="dxa"/>
            <w:vMerge/>
            <w:shd w:val="clear" w:color="auto" w:fill="auto"/>
          </w:tcPr>
          <w:p w14:paraId="00EE960D"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5BFF0F11"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2F1EEAB"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765E0636" w14:textId="63604CD3"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подушки на сиденье</w:t>
            </w:r>
          </w:p>
        </w:tc>
        <w:tc>
          <w:tcPr>
            <w:tcW w:w="1843" w:type="dxa"/>
            <w:shd w:val="clear" w:color="auto" w:fill="auto"/>
          </w:tcPr>
          <w:p w14:paraId="10213BA2" w14:textId="6AB18AB2"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65F96C9F"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37317704"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7FAFB329" w14:textId="77777777" w:rsidR="00A34844" w:rsidRPr="005C07F8" w:rsidRDefault="00A34844" w:rsidP="00A34844">
            <w:pPr>
              <w:rPr>
                <w:rFonts w:ascii="Times New Roman" w:hAnsi="Times New Roman" w:cs="Times New Roman"/>
                <w:sz w:val="20"/>
                <w:szCs w:val="20"/>
              </w:rPr>
            </w:pPr>
          </w:p>
        </w:tc>
      </w:tr>
      <w:tr w:rsidR="00A34844" w:rsidRPr="005C07F8" w14:paraId="24200ACC" w14:textId="77777777" w:rsidTr="00963AED">
        <w:tc>
          <w:tcPr>
            <w:tcW w:w="568" w:type="dxa"/>
            <w:vMerge/>
            <w:shd w:val="clear" w:color="auto" w:fill="auto"/>
          </w:tcPr>
          <w:p w14:paraId="21DEDFCE"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7E3CB18E"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9749EFA"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0A03C98B" w14:textId="295E83AF"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Толщина подушки на сиденье</w:t>
            </w:r>
          </w:p>
        </w:tc>
        <w:tc>
          <w:tcPr>
            <w:tcW w:w="1843" w:type="dxa"/>
            <w:shd w:val="clear" w:color="auto" w:fill="auto"/>
          </w:tcPr>
          <w:p w14:paraId="4E57A28D" w14:textId="421B2C8E"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5</w:t>
            </w:r>
          </w:p>
        </w:tc>
        <w:tc>
          <w:tcPr>
            <w:tcW w:w="1985" w:type="dxa"/>
          </w:tcPr>
          <w:p w14:paraId="15A431E4" w14:textId="4FC52C97"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Сантиметр</w:t>
            </w:r>
          </w:p>
        </w:tc>
        <w:tc>
          <w:tcPr>
            <w:tcW w:w="1417" w:type="dxa"/>
            <w:vMerge/>
            <w:shd w:val="clear" w:color="auto" w:fill="auto"/>
          </w:tcPr>
          <w:p w14:paraId="3818DF41"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2D399895" w14:textId="77777777" w:rsidR="00A34844" w:rsidRPr="005C07F8" w:rsidRDefault="00A34844" w:rsidP="00A34844">
            <w:pPr>
              <w:rPr>
                <w:rFonts w:ascii="Times New Roman" w:hAnsi="Times New Roman" w:cs="Times New Roman"/>
                <w:sz w:val="20"/>
                <w:szCs w:val="20"/>
              </w:rPr>
            </w:pPr>
          </w:p>
        </w:tc>
      </w:tr>
      <w:tr w:rsidR="00A34844" w:rsidRPr="005C07F8" w14:paraId="14497C36" w14:textId="77777777" w:rsidTr="00963AED">
        <w:tc>
          <w:tcPr>
            <w:tcW w:w="568" w:type="dxa"/>
            <w:vMerge/>
            <w:shd w:val="clear" w:color="auto" w:fill="auto"/>
          </w:tcPr>
          <w:p w14:paraId="7C4B0B2C"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65F899BB"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D2E99CA"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FCEA1B7" w14:textId="45665A53"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Наличие страховочного устройства от опрокидывания</w:t>
            </w:r>
          </w:p>
        </w:tc>
        <w:tc>
          <w:tcPr>
            <w:tcW w:w="1843" w:type="dxa"/>
            <w:shd w:val="clear" w:color="auto" w:fill="auto"/>
          </w:tcPr>
          <w:p w14:paraId="451EC053" w14:textId="66830267"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47C4F7A2"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09089418"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29261BE3" w14:textId="77777777" w:rsidR="00A34844" w:rsidRPr="005C07F8" w:rsidRDefault="00A34844" w:rsidP="00A34844">
            <w:pPr>
              <w:rPr>
                <w:rFonts w:ascii="Times New Roman" w:hAnsi="Times New Roman" w:cs="Times New Roman"/>
                <w:sz w:val="20"/>
                <w:szCs w:val="20"/>
              </w:rPr>
            </w:pPr>
          </w:p>
        </w:tc>
      </w:tr>
      <w:tr w:rsidR="00A34844" w:rsidRPr="005C07F8" w14:paraId="3061B4F7" w14:textId="77777777" w:rsidTr="00963AED">
        <w:tc>
          <w:tcPr>
            <w:tcW w:w="568" w:type="dxa"/>
            <w:vMerge/>
            <w:shd w:val="clear" w:color="auto" w:fill="auto"/>
          </w:tcPr>
          <w:p w14:paraId="622EE315"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3BCA7C33"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20B9155"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70D35DCA" w14:textId="5D5B6330"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xml:space="preserve">Максимальный вес пользователя </w:t>
            </w:r>
          </w:p>
        </w:tc>
        <w:tc>
          <w:tcPr>
            <w:tcW w:w="1843" w:type="dxa"/>
            <w:shd w:val="clear" w:color="auto" w:fill="auto"/>
          </w:tcPr>
          <w:p w14:paraId="77C20E82" w14:textId="11627B38"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≥125</w:t>
            </w:r>
          </w:p>
        </w:tc>
        <w:tc>
          <w:tcPr>
            <w:tcW w:w="1985" w:type="dxa"/>
          </w:tcPr>
          <w:p w14:paraId="03A01494" w14:textId="36C550E8"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Килограмм</w:t>
            </w:r>
          </w:p>
        </w:tc>
        <w:tc>
          <w:tcPr>
            <w:tcW w:w="1417" w:type="dxa"/>
            <w:vMerge/>
            <w:shd w:val="clear" w:color="auto" w:fill="auto"/>
          </w:tcPr>
          <w:p w14:paraId="159EC417"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06D559E9" w14:textId="77777777" w:rsidR="00A34844" w:rsidRPr="005C07F8" w:rsidRDefault="00A34844" w:rsidP="00A34844">
            <w:pPr>
              <w:rPr>
                <w:rFonts w:ascii="Times New Roman" w:hAnsi="Times New Roman" w:cs="Times New Roman"/>
                <w:sz w:val="20"/>
                <w:szCs w:val="20"/>
              </w:rPr>
            </w:pPr>
          </w:p>
        </w:tc>
      </w:tr>
      <w:tr w:rsidR="00A34844" w:rsidRPr="005C07F8" w14:paraId="10D38DB2" w14:textId="77777777" w:rsidTr="00963AED">
        <w:tc>
          <w:tcPr>
            <w:tcW w:w="568" w:type="dxa"/>
            <w:vMerge/>
            <w:shd w:val="clear" w:color="auto" w:fill="auto"/>
          </w:tcPr>
          <w:p w14:paraId="2F682FF6" w14:textId="77777777" w:rsidR="00A34844" w:rsidRPr="005C07F8" w:rsidRDefault="00A34844" w:rsidP="00A34844">
            <w:pPr>
              <w:pStyle w:val="Style7"/>
              <w:spacing w:line="240" w:lineRule="auto"/>
              <w:jc w:val="both"/>
              <w:rPr>
                <w:sz w:val="20"/>
                <w:szCs w:val="20"/>
              </w:rPr>
            </w:pPr>
          </w:p>
        </w:tc>
        <w:tc>
          <w:tcPr>
            <w:tcW w:w="1984" w:type="dxa"/>
            <w:vMerge/>
            <w:shd w:val="clear" w:color="auto" w:fill="auto"/>
          </w:tcPr>
          <w:p w14:paraId="4B04CE1A" w14:textId="77777777" w:rsidR="00A34844" w:rsidRPr="00DA70BB" w:rsidRDefault="00A34844" w:rsidP="00A34844">
            <w:pPr>
              <w:pStyle w:val="Style7"/>
              <w:spacing w:line="240" w:lineRule="atLeast"/>
              <w:jc w:val="both"/>
              <w:rPr>
                <w:sz w:val="20"/>
                <w:szCs w:val="20"/>
              </w:rPr>
            </w:pPr>
          </w:p>
        </w:tc>
        <w:tc>
          <w:tcPr>
            <w:tcW w:w="1417" w:type="dxa"/>
            <w:vMerge/>
            <w:shd w:val="clear" w:color="auto" w:fill="auto"/>
          </w:tcPr>
          <w:p w14:paraId="12639E34" w14:textId="77777777" w:rsidR="00A34844" w:rsidRPr="00DA70BB" w:rsidRDefault="00A34844" w:rsidP="00A34844">
            <w:pPr>
              <w:pStyle w:val="Style7"/>
              <w:spacing w:line="240" w:lineRule="atLeast"/>
              <w:jc w:val="both"/>
              <w:rPr>
                <w:sz w:val="20"/>
                <w:szCs w:val="20"/>
              </w:rPr>
            </w:pPr>
          </w:p>
        </w:tc>
        <w:tc>
          <w:tcPr>
            <w:tcW w:w="3969" w:type="dxa"/>
            <w:shd w:val="clear" w:color="auto" w:fill="auto"/>
          </w:tcPr>
          <w:p w14:paraId="12B8F3CE" w14:textId="6732CAEF" w:rsidR="00A34844" w:rsidRPr="00DA70BB" w:rsidRDefault="00A34844" w:rsidP="00A34844">
            <w:pPr>
              <w:pStyle w:val="Style7"/>
              <w:spacing w:line="240" w:lineRule="atLeast"/>
              <w:jc w:val="both"/>
              <w:rPr>
                <w:sz w:val="20"/>
                <w:szCs w:val="20"/>
              </w:rPr>
            </w:pPr>
            <w:r w:rsidRPr="00B80F04">
              <w:rPr>
                <w:sz w:val="20"/>
                <w:szCs w:val="20"/>
                <w:lang w:eastAsia="ru-RU"/>
              </w:rPr>
              <w:t>Вес кресла-коляски без дополнительного оснащения и без подушки</w:t>
            </w:r>
          </w:p>
        </w:tc>
        <w:tc>
          <w:tcPr>
            <w:tcW w:w="1843" w:type="dxa"/>
            <w:shd w:val="clear" w:color="auto" w:fill="auto"/>
          </w:tcPr>
          <w:p w14:paraId="5C6DE12E" w14:textId="764E2B29"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18</w:t>
            </w:r>
          </w:p>
        </w:tc>
        <w:tc>
          <w:tcPr>
            <w:tcW w:w="1985" w:type="dxa"/>
          </w:tcPr>
          <w:p w14:paraId="6F15AB34" w14:textId="763A497B"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Килограмм</w:t>
            </w:r>
          </w:p>
        </w:tc>
        <w:tc>
          <w:tcPr>
            <w:tcW w:w="1417" w:type="dxa"/>
            <w:vMerge/>
            <w:shd w:val="clear" w:color="auto" w:fill="auto"/>
          </w:tcPr>
          <w:p w14:paraId="526FFE92"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2D8608E6" w14:textId="77777777" w:rsidR="00A34844" w:rsidRPr="005C07F8" w:rsidRDefault="00A34844" w:rsidP="00A34844">
            <w:pPr>
              <w:rPr>
                <w:rFonts w:ascii="Times New Roman" w:hAnsi="Times New Roman" w:cs="Times New Roman"/>
                <w:sz w:val="20"/>
                <w:szCs w:val="20"/>
              </w:rPr>
            </w:pPr>
          </w:p>
        </w:tc>
      </w:tr>
      <w:tr w:rsidR="00A34844" w:rsidRPr="005C07F8" w14:paraId="6D47A1FB" w14:textId="77777777" w:rsidTr="00963AED">
        <w:tc>
          <w:tcPr>
            <w:tcW w:w="568" w:type="dxa"/>
            <w:vMerge/>
            <w:shd w:val="clear" w:color="auto" w:fill="auto"/>
          </w:tcPr>
          <w:p w14:paraId="1EEF91E0" w14:textId="77777777" w:rsidR="00A34844" w:rsidRPr="005C07F8" w:rsidRDefault="00A34844" w:rsidP="00A34844">
            <w:pPr>
              <w:pStyle w:val="Style7"/>
              <w:spacing w:line="240" w:lineRule="auto"/>
              <w:jc w:val="both"/>
              <w:rPr>
                <w:sz w:val="20"/>
                <w:szCs w:val="20"/>
              </w:rPr>
            </w:pPr>
          </w:p>
        </w:tc>
        <w:tc>
          <w:tcPr>
            <w:tcW w:w="1984" w:type="dxa"/>
            <w:vMerge/>
            <w:shd w:val="clear" w:color="auto" w:fill="auto"/>
          </w:tcPr>
          <w:p w14:paraId="67BBF84B" w14:textId="77777777" w:rsidR="00A34844" w:rsidRPr="00DA70BB" w:rsidRDefault="00A34844" w:rsidP="00A34844">
            <w:pPr>
              <w:pStyle w:val="Style7"/>
              <w:spacing w:line="240" w:lineRule="atLeast"/>
              <w:jc w:val="both"/>
              <w:rPr>
                <w:sz w:val="20"/>
                <w:szCs w:val="20"/>
              </w:rPr>
            </w:pPr>
          </w:p>
        </w:tc>
        <w:tc>
          <w:tcPr>
            <w:tcW w:w="1417" w:type="dxa"/>
            <w:vMerge/>
            <w:shd w:val="clear" w:color="auto" w:fill="auto"/>
          </w:tcPr>
          <w:p w14:paraId="31313EBF" w14:textId="77777777" w:rsidR="00A34844" w:rsidRPr="00DA70BB" w:rsidRDefault="00A34844" w:rsidP="00A34844">
            <w:pPr>
              <w:pStyle w:val="Style7"/>
              <w:spacing w:line="240" w:lineRule="atLeast"/>
              <w:jc w:val="both"/>
              <w:rPr>
                <w:sz w:val="20"/>
                <w:szCs w:val="20"/>
              </w:rPr>
            </w:pPr>
          </w:p>
        </w:tc>
        <w:tc>
          <w:tcPr>
            <w:tcW w:w="3969" w:type="dxa"/>
            <w:shd w:val="clear" w:color="auto" w:fill="auto"/>
          </w:tcPr>
          <w:p w14:paraId="4940F5A2" w14:textId="72CCBAD4" w:rsidR="00A34844" w:rsidRPr="00DA70BB" w:rsidRDefault="00A34844" w:rsidP="00A34844">
            <w:pPr>
              <w:pStyle w:val="Style7"/>
              <w:spacing w:line="240" w:lineRule="atLeast"/>
              <w:jc w:val="both"/>
              <w:rPr>
                <w:sz w:val="20"/>
                <w:szCs w:val="20"/>
              </w:rPr>
            </w:pPr>
            <w:r w:rsidRPr="0040359B">
              <w:rPr>
                <w:sz w:val="20"/>
                <w:szCs w:val="20"/>
                <w:lang w:eastAsia="ru-RU"/>
              </w:rPr>
              <w:t>Количество типоразмеров</w:t>
            </w:r>
          </w:p>
        </w:tc>
        <w:tc>
          <w:tcPr>
            <w:tcW w:w="1843" w:type="dxa"/>
            <w:shd w:val="clear" w:color="auto" w:fill="auto"/>
          </w:tcPr>
          <w:p w14:paraId="5C1C364B" w14:textId="29B01ED2"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6</w:t>
            </w:r>
          </w:p>
        </w:tc>
        <w:tc>
          <w:tcPr>
            <w:tcW w:w="1985" w:type="dxa"/>
          </w:tcPr>
          <w:p w14:paraId="415BD169"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38E953D2"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6A4161C0" w14:textId="77777777" w:rsidR="00A34844" w:rsidRPr="005C07F8" w:rsidRDefault="00A34844" w:rsidP="00A34844">
            <w:pPr>
              <w:rPr>
                <w:rFonts w:ascii="Times New Roman" w:hAnsi="Times New Roman" w:cs="Times New Roman"/>
                <w:sz w:val="20"/>
                <w:szCs w:val="20"/>
              </w:rPr>
            </w:pPr>
          </w:p>
        </w:tc>
      </w:tr>
      <w:tr w:rsidR="00A34844" w:rsidRPr="005C07F8" w14:paraId="7C7D9E2A" w14:textId="77777777" w:rsidTr="00963AED">
        <w:tc>
          <w:tcPr>
            <w:tcW w:w="568" w:type="dxa"/>
            <w:vMerge/>
            <w:shd w:val="clear" w:color="auto" w:fill="auto"/>
          </w:tcPr>
          <w:p w14:paraId="701DFE83"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49B9C9D2"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7805C38"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5B3F737F" w14:textId="2D94EBE6"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Ширина сиденья (38см ± 1 см,40 см ± 1 см,43 см ± 1 см,45 см ± 1 см,48 см ± 1 см,50 см ± 1 см.) (В зависимости от индивидуальных потребностей Получателя)</w:t>
            </w:r>
          </w:p>
        </w:tc>
        <w:tc>
          <w:tcPr>
            <w:tcW w:w="1843" w:type="dxa"/>
            <w:shd w:val="clear" w:color="auto" w:fill="auto"/>
          </w:tcPr>
          <w:p w14:paraId="2C3EC4C7" w14:textId="1211409E"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Да</w:t>
            </w:r>
          </w:p>
        </w:tc>
        <w:tc>
          <w:tcPr>
            <w:tcW w:w="1985" w:type="dxa"/>
          </w:tcPr>
          <w:p w14:paraId="7F0FC082"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D1013B5"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1CD0F6B3" w14:textId="77777777" w:rsidR="00A34844" w:rsidRPr="005C07F8" w:rsidRDefault="00A34844" w:rsidP="00A34844">
            <w:pPr>
              <w:rPr>
                <w:rFonts w:ascii="Times New Roman" w:hAnsi="Times New Roman" w:cs="Times New Roman"/>
                <w:sz w:val="20"/>
                <w:szCs w:val="20"/>
              </w:rPr>
            </w:pPr>
          </w:p>
        </w:tc>
      </w:tr>
      <w:tr w:rsidR="00A34844" w:rsidRPr="005C07F8" w14:paraId="33D161B2" w14:textId="77777777" w:rsidTr="00963AED">
        <w:tc>
          <w:tcPr>
            <w:tcW w:w="568" w:type="dxa"/>
            <w:vMerge/>
            <w:shd w:val="clear" w:color="auto" w:fill="auto"/>
          </w:tcPr>
          <w:p w14:paraId="7A29A10C" w14:textId="77777777" w:rsidR="00A34844" w:rsidRPr="005C07F8" w:rsidRDefault="00A34844" w:rsidP="00A34844">
            <w:pPr>
              <w:rPr>
                <w:rFonts w:ascii="Times New Roman" w:hAnsi="Times New Roman" w:cs="Times New Roman"/>
                <w:sz w:val="20"/>
                <w:szCs w:val="20"/>
              </w:rPr>
            </w:pPr>
          </w:p>
        </w:tc>
        <w:tc>
          <w:tcPr>
            <w:tcW w:w="1984" w:type="dxa"/>
            <w:vMerge/>
            <w:shd w:val="clear" w:color="auto" w:fill="auto"/>
          </w:tcPr>
          <w:p w14:paraId="2A1449DD"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67626A8A" w14:textId="77777777" w:rsidR="00A34844" w:rsidRPr="00DA70BB" w:rsidRDefault="00A34844" w:rsidP="00A34844">
            <w:pPr>
              <w:spacing w:after="0" w:line="240" w:lineRule="atLeast"/>
              <w:rPr>
                <w:rFonts w:ascii="Times New Roman" w:hAnsi="Times New Roman" w:cs="Times New Roman"/>
                <w:sz w:val="20"/>
                <w:szCs w:val="20"/>
              </w:rPr>
            </w:pPr>
          </w:p>
        </w:tc>
        <w:tc>
          <w:tcPr>
            <w:tcW w:w="3969" w:type="dxa"/>
            <w:shd w:val="clear" w:color="auto" w:fill="auto"/>
          </w:tcPr>
          <w:p w14:paraId="459E265F" w14:textId="08B5AB75"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t xml:space="preserve">Наличие в комплекте набора инструментов, инструкции для пользователя (на русском языке), </w:t>
            </w:r>
            <w:r w:rsidRPr="0040359B">
              <w:rPr>
                <w:rFonts w:ascii="Times New Roman" w:eastAsia="Times New Roman" w:hAnsi="Times New Roman" w:cs="Times New Roman"/>
                <w:sz w:val="20"/>
                <w:szCs w:val="20"/>
                <w:lang w:eastAsia="ru-RU"/>
              </w:rPr>
              <w:lastRenderedPageBreak/>
              <w:t>гарантийного талон (с отметкой о произведенной проверке контроля качества).</w:t>
            </w:r>
          </w:p>
        </w:tc>
        <w:tc>
          <w:tcPr>
            <w:tcW w:w="1843" w:type="dxa"/>
            <w:shd w:val="clear" w:color="auto" w:fill="auto"/>
          </w:tcPr>
          <w:p w14:paraId="5F32D61D" w14:textId="7CA702CB" w:rsidR="00A34844" w:rsidRPr="00DA70BB" w:rsidRDefault="00A34844" w:rsidP="00A34844">
            <w:pPr>
              <w:spacing w:after="0" w:line="240" w:lineRule="atLeast"/>
              <w:rPr>
                <w:rFonts w:ascii="Times New Roman" w:hAnsi="Times New Roman" w:cs="Times New Roman"/>
                <w:sz w:val="20"/>
                <w:szCs w:val="20"/>
              </w:rPr>
            </w:pPr>
            <w:r w:rsidRPr="0040359B">
              <w:rPr>
                <w:rFonts w:ascii="Times New Roman" w:eastAsia="Times New Roman" w:hAnsi="Times New Roman" w:cs="Times New Roman"/>
                <w:sz w:val="20"/>
                <w:szCs w:val="20"/>
                <w:lang w:eastAsia="ru-RU"/>
              </w:rPr>
              <w:lastRenderedPageBreak/>
              <w:t>Да</w:t>
            </w:r>
          </w:p>
        </w:tc>
        <w:tc>
          <w:tcPr>
            <w:tcW w:w="1985" w:type="dxa"/>
          </w:tcPr>
          <w:p w14:paraId="3C4CFAF1" w14:textId="77777777" w:rsidR="00A34844" w:rsidRPr="00DA70BB" w:rsidRDefault="00A34844" w:rsidP="00A34844">
            <w:pPr>
              <w:spacing w:after="0" w:line="240" w:lineRule="atLeast"/>
              <w:rPr>
                <w:rFonts w:ascii="Times New Roman" w:hAnsi="Times New Roman" w:cs="Times New Roman"/>
                <w:sz w:val="20"/>
                <w:szCs w:val="20"/>
              </w:rPr>
            </w:pPr>
          </w:p>
        </w:tc>
        <w:tc>
          <w:tcPr>
            <w:tcW w:w="1417" w:type="dxa"/>
            <w:vMerge/>
            <w:shd w:val="clear" w:color="auto" w:fill="auto"/>
          </w:tcPr>
          <w:p w14:paraId="701C7AD4" w14:textId="77777777" w:rsidR="00A34844" w:rsidRPr="005C07F8" w:rsidRDefault="00A34844" w:rsidP="00A34844">
            <w:pPr>
              <w:rPr>
                <w:rFonts w:ascii="Times New Roman" w:hAnsi="Times New Roman" w:cs="Times New Roman"/>
                <w:sz w:val="20"/>
                <w:szCs w:val="20"/>
              </w:rPr>
            </w:pPr>
          </w:p>
        </w:tc>
        <w:tc>
          <w:tcPr>
            <w:tcW w:w="1276" w:type="dxa"/>
            <w:vMerge/>
            <w:shd w:val="clear" w:color="auto" w:fill="auto"/>
          </w:tcPr>
          <w:p w14:paraId="0FA11A38" w14:textId="77777777" w:rsidR="00A34844" w:rsidRPr="005C07F8" w:rsidRDefault="00A34844" w:rsidP="00A34844">
            <w:pPr>
              <w:rPr>
                <w:rFonts w:ascii="Times New Roman" w:hAnsi="Times New Roman" w:cs="Times New Roman"/>
                <w:sz w:val="20"/>
                <w:szCs w:val="20"/>
              </w:rPr>
            </w:pPr>
          </w:p>
        </w:tc>
      </w:tr>
    </w:tbl>
    <w:p w14:paraId="4732D724" w14:textId="77777777" w:rsidR="00A34844" w:rsidRDefault="00A34844" w:rsidP="00A34844">
      <w:pPr>
        <w:spacing w:line="240" w:lineRule="atLeast"/>
        <w:jc w:val="both"/>
        <w:rPr>
          <w:rFonts w:ascii="Times New Roman" w:hAnsi="Times New Roman" w:cs="Times New Roman"/>
        </w:rPr>
      </w:pPr>
    </w:p>
    <w:p w14:paraId="68BDCA14" w14:textId="77777777" w:rsidR="00F054C4" w:rsidRDefault="00F054C4" w:rsidP="00F054C4">
      <w:pPr>
        <w:spacing w:after="0" w:line="240" w:lineRule="atLeast"/>
        <w:ind w:right="819" w:firstLine="284"/>
        <w:jc w:val="both"/>
        <w:rPr>
          <w:rFonts w:ascii="Times New Roman" w:hAnsi="Times New Roman" w:cs="Times New Roman"/>
        </w:rPr>
      </w:pPr>
      <w:r w:rsidRPr="00F054C4">
        <w:rPr>
          <w:rFonts w:ascii="Times New Roman" w:hAnsi="Times New Roman" w:cs="Times New Roman"/>
        </w:rPr>
        <w:t>Кресла- коляски с ручным приводом должны быть предназначены для передвижения лиц с ограниченными двигательными возможностями как самостоятельно, так и с посторонней помощью, кресло - коляска комнатная в условиях помещения, а кресло –коляска прогулочная в условиях помещения и улицы. Металлические элементы кресел-колясок должны быть устойчивы к дезинфекции.</w:t>
      </w:r>
      <w:r>
        <w:rPr>
          <w:rFonts w:ascii="Times New Roman" w:hAnsi="Times New Roman" w:cs="Times New Roman"/>
        </w:rPr>
        <w:t xml:space="preserve"> </w:t>
      </w:r>
    </w:p>
    <w:p w14:paraId="46BBC30A" w14:textId="2BECBA6E" w:rsidR="00F054C4" w:rsidRPr="00F054C4" w:rsidRDefault="00F054C4" w:rsidP="00F054C4">
      <w:pPr>
        <w:spacing w:after="0" w:line="240" w:lineRule="atLeast"/>
        <w:ind w:right="819" w:firstLine="284"/>
        <w:jc w:val="both"/>
        <w:rPr>
          <w:rFonts w:ascii="Times New Roman" w:hAnsi="Times New Roman" w:cs="Times New Roman"/>
        </w:rPr>
      </w:pPr>
      <w:r w:rsidRPr="00F054C4">
        <w:rPr>
          <w:rFonts w:ascii="Times New Roman" w:hAnsi="Times New Roman" w:cs="Times New Roman"/>
        </w:rPr>
        <w:t>Кресла-коляски должны соответствовать требованиям государственных стандартов ГОСТ 50444-220, ГОСТ Р ИСО 7176-8-2015, ГОСТ Р 51083-2021, ГОСТ Р ИСО 7176-16-2015.</w:t>
      </w:r>
    </w:p>
    <w:p w14:paraId="2C36369E" w14:textId="77777777" w:rsidR="00F054C4" w:rsidRPr="00F054C4" w:rsidRDefault="00F054C4" w:rsidP="00F054C4">
      <w:pPr>
        <w:spacing w:after="0" w:line="240" w:lineRule="atLeast"/>
        <w:ind w:right="819" w:firstLine="284"/>
        <w:jc w:val="both"/>
        <w:rPr>
          <w:rFonts w:ascii="Times New Roman" w:hAnsi="Times New Roman" w:cs="Times New Roman"/>
        </w:rPr>
      </w:pPr>
      <w:r w:rsidRPr="00F054C4">
        <w:rPr>
          <w:rFonts w:ascii="Times New Roman" w:hAnsi="Times New Roman" w:cs="Times New Roman"/>
        </w:rPr>
        <w:t>Эргономика кресел-колясок должна обеспечивать удобное размещение в них пользователей и свободу движений при перемещениях. Конструкция кресел-колясок должна обеспечивать комфортное положение пользователей, в положении сидя, обеспечивать длительное пребывание в сидячем положении без утомления и последующих повреждений.</w:t>
      </w:r>
    </w:p>
    <w:p w14:paraId="36DA1906" w14:textId="77777777" w:rsidR="00F054C4" w:rsidRPr="00F054C4" w:rsidRDefault="00F054C4" w:rsidP="00F054C4">
      <w:pPr>
        <w:spacing w:after="0" w:line="240" w:lineRule="atLeast"/>
        <w:ind w:right="819" w:firstLine="284"/>
        <w:jc w:val="both"/>
        <w:rPr>
          <w:rFonts w:ascii="Times New Roman" w:hAnsi="Times New Roman" w:cs="Times New Roman"/>
        </w:rPr>
      </w:pPr>
      <w:r w:rsidRPr="00F054C4">
        <w:rPr>
          <w:rFonts w:ascii="Times New Roman" w:hAnsi="Times New Roman" w:cs="Times New Roman"/>
        </w:rPr>
        <w:t xml:space="preserve">Кресла-коляски должны соответствовать требованиям государственных стандартов, технических условий. Кресла-коляски должны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Кресла-коляски должны быть оборудованы системой торможения, обеспечивающей удержание кресла-коляски с пользователем в неподвижном состоянии. </w:t>
      </w:r>
    </w:p>
    <w:p w14:paraId="67FEDBE9" w14:textId="77777777" w:rsidR="00F054C4" w:rsidRPr="00F054C4" w:rsidRDefault="00F054C4" w:rsidP="00F054C4">
      <w:pPr>
        <w:spacing w:after="0" w:line="240" w:lineRule="atLeast"/>
        <w:ind w:right="819" w:firstLine="284"/>
        <w:jc w:val="both"/>
        <w:rPr>
          <w:rFonts w:ascii="Times New Roman" w:hAnsi="Times New Roman" w:cs="Times New Roman"/>
        </w:rPr>
      </w:pPr>
      <w:r w:rsidRPr="00F054C4">
        <w:rPr>
          <w:rFonts w:ascii="Times New Roman" w:hAnsi="Times New Roman" w:cs="Times New Roman"/>
        </w:rPr>
        <w:t>Кресла-коляски должны иметь действующее регистрационное удостоверение, выданное Федеральной службой по надзору в сфере здравоохранения.</w:t>
      </w:r>
    </w:p>
    <w:p w14:paraId="37476697" w14:textId="77777777" w:rsidR="00F054C4" w:rsidRPr="00F054C4" w:rsidRDefault="00F054C4" w:rsidP="00F054C4">
      <w:pPr>
        <w:spacing w:after="0" w:line="240" w:lineRule="atLeast"/>
        <w:ind w:right="819" w:firstLine="284"/>
        <w:jc w:val="both"/>
        <w:rPr>
          <w:rFonts w:ascii="Times New Roman" w:hAnsi="Times New Roman" w:cs="Times New Roman"/>
        </w:rPr>
      </w:pPr>
      <w:r w:rsidRPr="00F054C4">
        <w:rPr>
          <w:rFonts w:ascii="Times New Roman" w:hAnsi="Times New Roman" w:cs="Times New Roman"/>
        </w:rPr>
        <w:t>Маркировка кресел-колясок должна содержать:</w:t>
      </w:r>
    </w:p>
    <w:p w14:paraId="49378CBE" w14:textId="77777777" w:rsidR="00F054C4" w:rsidRPr="00F054C4" w:rsidRDefault="00F054C4" w:rsidP="00F054C4">
      <w:pPr>
        <w:spacing w:after="0" w:line="240" w:lineRule="atLeast"/>
        <w:ind w:right="819"/>
        <w:jc w:val="both"/>
        <w:rPr>
          <w:rFonts w:ascii="Times New Roman" w:hAnsi="Times New Roman" w:cs="Times New Roman"/>
        </w:rPr>
      </w:pPr>
      <w:r w:rsidRPr="00F054C4">
        <w:rPr>
          <w:rFonts w:ascii="Times New Roman" w:hAnsi="Times New Roman" w:cs="Times New Roman"/>
        </w:rPr>
        <w:t xml:space="preserve">- наименование производителя (товарный знак предприятия-производителя); </w:t>
      </w:r>
    </w:p>
    <w:p w14:paraId="731F1F59" w14:textId="77777777" w:rsidR="00F054C4" w:rsidRPr="00F054C4" w:rsidRDefault="00F054C4" w:rsidP="00F054C4">
      <w:pPr>
        <w:spacing w:after="0" w:line="240" w:lineRule="atLeast"/>
        <w:ind w:right="819"/>
        <w:jc w:val="both"/>
        <w:rPr>
          <w:rFonts w:ascii="Times New Roman" w:hAnsi="Times New Roman" w:cs="Times New Roman"/>
        </w:rPr>
      </w:pPr>
      <w:r w:rsidRPr="00F054C4">
        <w:rPr>
          <w:rFonts w:ascii="Times New Roman" w:hAnsi="Times New Roman" w:cs="Times New Roman"/>
        </w:rPr>
        <w:t xml:space="preserve">- адрес производителя; </w:t>
      </w:r>
    </w:p>
    <w:p w14:paraId="0C02A0BB" w14:textId="77777777" w:rsidR="00F054C4" w:rsidRPr="00F054C4" w:rsidRDefault="00F054C4" w:rsidP="00F054C4">
      <w:pPr>
        <w:spacing w:after="0" w:line="240" w:lineRule="atLeast"/>
        <w:ind w:right="819"/>
        <w:jc w:val="both"/>
        <w:rPr>
          <w:rFonts w:ascii="Times New Roman" w:hAnsi="Times New Roman" w:cs="Times New Roman"/>
        </w:rPr>
      </w:pPr>
      <w:r w:rsidRPr="00F054C4">
        <w:rPr>
          <w:rFonts w:ascii="Times New Roman" w:hAnsi="Times New Roman" w:cs="Times New Roman"/>
        </w:rPr>
        <w:t>- обозначение типа (модели) кресла-коляски (в зависимости от модификации);</w:t>
      </w:r>
    </w:p>
    <w:p w14:paraId="5BDCE21A" w14:textId="77777777" w:rsidR="00F054C4" w:rsidRPr="00F054C4" w:rsidRDefault="00F054C4" w:rsidP="00F054C4">
      <w:pPr>
        <w:spacing w:after="0" w:line="240" w:lineRule="atLeast"/>
        <w:ind w:right="819"/>
        <w:jc w:val="both"/>
        <w:rPr>
          <w:rFonts w:ascii="Times New Roman" w:hAnsi="Times New Roman" w:cs="Times New Roman"/>
        </w:rPr>
      </w:pPr>
      <w:r w:rsidRPr="00F054C4">
        <w:rPr>
          <w:rFonts w:ascii="Times New Roman" w:hAnsi="Times New Roman" w:cs="Times New Roman"/>
        </w:rPr>
        <w:t>- дату выпуска (месяц, год);</w:t>
      </w:r>
    </w:p>
    <w:p w14:paraId="43DAD3D1" w14:textId="77777777" w:rsidR="00F054C4" w:rsidRPr="00F054C4" w:rsidRDefault="00F054C4" w:rsidP="00F054C4">
      <w:pPr>
        <w:spacing w:after="0" w:line="240" w:lineRule="atLeast"/>
        <w:ind w:right="819"/>
        <w:jc w:val="both"/>
        <w:rPr>
          <w:rFonts w:ascii="Times New Roman" w:hAnsi="Times New Roman" w:cs="Times New Roman"/>
        </w:rPr>
      </w:pPr>
      <w:r w:rsidRPr="00F054C4">
        <w:rPr>
          <w:rFonts w:ascii="Times New Roman" w:hAnsi="Times New Roman" w:cs="Times New Roman"/>
        </w:rPr>
        <w:t>- артикул модификации кресло-коляски;</w:t>
      </w:r>
    </w:p>
    <w:p w14:paraId="3CFCC0A2" w14:textId="77777777" w:rsidR="00F054C4" w:rsidRPr="00F054C4" w:rsidRDefault="00F054C4" w:rsidP="00F054C4">
      <w:pPr>
        <w:spacing w:after="0" w:line="240" w:lineRule="atLeast"/>
        <w:ind w:right="819"/>
        <w:jc w:val="both"/>
        <w:rPr>
          <w:rFonts w:ascii="Times New Roman" w:hAnsi="Times New Roman" w:cs="Times New Roman"/>
        </w:rPr>
      </w:pPr>
      <w:r w:rsidRPr="00F054C4">
        <w:rPr>
          <w:rFonts w:ascii="Times New Roman" w:hAnsi="Times New Roman" w:cs="Times New Roman"/>
        </w:rPr>
        <w:t>- серийный номер данного кресло-коляски.</w:t>
      </w:r>
    </w:p>
    <w:p w14:paraId="4776DA2C" w14:textId="77777777" w:rsidR="00F054C4" w:rsidRPr="00F054C4" w:rsidRDefault="00F054C4" w:rsidP="00F054C4">
      <w:pPr>
        <w:spacing w:after="0" w:line="240" w:lineRule="atLeast"/>
        <w:ind w:right="819"/>
        <w:jc w:val="both"/>
        <w:rPr>
          <w:rFonts w:ascii="Times New Roman" w:hAnsi="Times New Roman" w:cs="Times New Roman"/>
        </w:rPr>
      </w:pPr>
      <w:r w:rsidRPr="00F054C4">
        <w:rPr>
          <w:rFonts w:ascii="Times New Roman" w:hAnsi="Times New Roman" w:cs="Times New Roman"/>
        </w:rPr>
        <w:t>- рекомендуемую максимальную массу пользователя.</w:t>
      </w:r>
    </w:p>
    <w:p w14:paraId="359CA33A" w14:textId="77777777" w:rsidR="00F054C4" w:rsidRPr="00F054C4" w:rsidRDefault="00F054C4" w:rsidP="00F054C4">
      <w:pPr>
        <w:spacing w:after="0" w:line="240" w:lineRule="atLeast"/>
        <w:ind w:right="819" w:firstLine="142"/>
        <w:rPr>
          <w:rFonts w:ascii="Times New Roman" w:hAnsi="Times New Roman" w:cs="Times New Roman"/>
        </w:rPr>
      </w:pPr>
      <w:r w:rsidRPr="00F054C4">
        <w:rPr>
          <w:rFonts w:ascii="Times New Roman" w:hAnsi="Times New Roman" w:cs="Times New Roman"/>
        </w:rPr>
        <w:t>Количество кресел-колясок в зависимости от ширины сидения определяется в соответствии с заявкой (разнарядкой) Получателя.</w:t>
      </w:r>
    </w:p>
    <w:p w14:paraId="552EA85C" w14:textId="77777777" w:rsidR="00F054C4" w:rsidRPr="00F054C4" w:rsidRDefault="00F054C4" w:rsidP="00F054C4">
      <w:pPr>
        <w:spacing w:after="0" w:line="240" w:lineRule="atLeast"/>
        <w:ind w:right="819" w:firstLine="284"/>
        <w:jc w:val="both"/>
        <w:rPr>
          <w:rFonts w:ascii="Times New Roman" w:hAnsi="Times New Roman" w:cs="Times New Roman"/>
        </w:rPr>
      </w:pPr>
      <w:r w:rsidRPr="00F054C4">
        <w:rPr>
          <w:rFonts w:ascii="Times New Roman" w:hAnsi="Times New Roman" w:cs="Times New Roman"/>
        </w:rPr>
        <w:t>Кресла-коляски должны иметь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p>
    <w:p w14:paraId="79FDA56A" w14:textId="77777777" w:rsidR="00F054C4" w:rsidRPr="00F054C4" w:rsidRDefault="00F054C4" w:rsidP="00F054C4">
      <w:pPr>
        <w:spacing w:after="0" w:line="240" w:lineRule="atLeast"/>
        <w:ind w:right="819"/>
        <w:jc w:val="both"/>
        <w:rPr>
          <w:rFonts w:ascii="Times New Roman" w:hAnsi="Times New Roman" w:cs="Times New Roman"/>
        </w:rPr>
      </w:pPr>
      <w:r w:rsidRPr="00F054C4">
        <w:rPr>
          <w:rFonts w:ascii="Times New Roman" w:hAnsi="Times New Roman" w:cs="Times New Roman"/>
        </w:rPr>
        <w:t>Получатель имеет право выбора одного из способов получения Товара: по месту жительства Получателя или в пунктах выдачи.</w:t>
      </w:r>
    </w:p>
    <w:p w14:paraId="12BFC51A" w14:textId="77777777" w:rsidR="00F054C4" w:rsidRPr="00F054C4" w:rsidRDefault="00F054C4" w:rsidP="00F054C4">
      <w:pPr>
        <w:spacing w:after="0" w:line="240" w:lineRule="atLeast"/>
        <w:ind w:right="819" w:firstLine="284"/>
        <w:jc w:val="both"/>
        <w:rPr>
          <w:rFonts w:ascii="Times New Roman" w:hAnsi="Times New Roman" w:cs="Times New Roman"/>
        </w:rPr>
      </w:pPr>
      <w:r w:rsidRPr="00F054C4">
        <w:rPr>
          <w:rFonts w:ascii="Times New Roman" w:hAnsi="Times New Roman" w:cs="Times New Roman"/>
        </w:rPr>
        <w:t>Выборочная проверка поставляемого Товара осуществляется Заказчиком до поставки Товара Получателям в течение 7 рабочих дней с даты получения от Поставщика информации о поступлении Товара в Курскую область.</w:t>
      </w:r>
    </w:p>
    <w:p w14:paraId="61F93801" w14:textId="77777777" w:rsidR="00F054C4" w:rsidRPr="00F054C4" w:rsidRDefault="00F054C4" w:rsidP="00F054C4">
      <w:pPr>
        <w:spacing w:after="0" w:line="240" w:lineRule="atLeast"/>
        <w:ind w:right="819" w:firstLine="284"/>
        <w:jc w:val="both"/>
        <w:rPr>
          <w:rFonts w:ascii="Times New Roman" w:hAnsi="Times New Roman" w:cs="Times New Roman"/>
        </w:rPr>
      </w:pPr>
      <w:r w:rsidRPr="00F054C4">
        <w:rPr>
          <w:rFonts w:ascii="Times New Roman" w:hAnsi="Times New Roman" w:cs="Times New Roman"/>
        </w:rPr>
        <w:t xml:space="preserve">Гарантийный срок должен </w:t>
      </w:r>
      <w:r w:rsidRPr="00F054C4">
        <w:rPr>
          <w:rFonts w:ascii="Times New Roman" w:eastAsia="Calibri" w:hAnsi="Times New Roman" w:cs="Times New Roman"/>
        </w:rPr>
        <w:t xml:space="preserve">составлять 12 месяцев со дня подписания Получателем акта приема-передачи Товара или получения Товара Получателем посредствам службы доставки (почтовым отправлением). </w:t>
      </w:r>
      <w:r w:rsidRPr="00F054C4">
        <w:rPr>
          <w:rFonts w:ascii="Times New Roman" w:hAnsi="Times New Roman" w:cs="Times New Roman"/>
        </w:rPr>
        <w:t>Поставщик должен располагать сервисной службой, находящейся в Курской области для обеспечения гарантийного ремонта поставляемых кресел-колясок.</w:t>
      </w:r>
    </w:p>
    <w:p w14:paraId="30E67C18" w14:textId="77777777" w:rsidR="00F054C4" w:rsidRPr="00F054C4" w:rsidRDefault="00F054C4" w:rsidP="00F054C4">
      <w:pPr>
        <w:suppressAutoHyphens/>
        <w:autoSpaceDE w:val="0"/>
        <w:autoSpaceDN w:val="0"/>
        <w:adjustRightInd w:val="0"/>
        <w:spacing w:line="240" w:lineRule="atLeast"/>
        <w:ind w:right="819" w:firstLine="284"/>
        <w:jc w:val="both"/>
        <w:rPr>
          <w:rFonts w:ascii="Times New Roman" w:hAnsi="Times New Roman" w:cs="Times New Roman"/>
          <w:lang w:eastAsia="ar-SA"/>
        </w:rPr>
      </w:pPr>
      <w:r w:rsidRPr="00F054C4">
        <w:rPr>
          <w:rFonts w:ascii="Times New Roman" w:hAnsi="Times New Roman" w:cs="Times New Roman"/>
          <w:lang w:eastAsia="ar-SA"/>
        </w:rPr>
        <w:t>Недостатки товара должны быть устранены Исполнителем в срок не более 10 (десяти) рабочих дней.</w:t>
      </w:r>
    </w:p>
    <w:p w14:paraId="1533769E" w14:textId="77777777" w:rsidR="00F054C4" w:rsidRPr="00F054C4" w:rsidRDefault="00F054C4" w:rsidP="00F054C4">
      <w:pPr>
        <w:suppressAutoHyphens/>
        <w:autoSpaceDE w:val="0"/>
        <w:autoSpaceDN w:val="0"/>
        <w:adjustRightInd w:val="0"/>
        <w:spacing w:line="240" w:lineRule="atLeast"/>
        <w:ind w:right="819" w:firstLine="284"/>
        <w:jc w:val="both"/>
        <w:rPr>
          <w:rFonts w:ascii="Times New Roman" w:hAnsi="Times New Roman" w:cs="Times New Roman"/>
          <w:lang w:eastAsia="ar-SA"/>
        </w:rPr>
      </w:pPr>
      <w:r w:rsidRPr="00F054C4">
        <w:rPr>
          <w:rFonts w:ascii="Times New Roman" w:hAnsi="Times New Roman" w:cs="Times New Roman"/>
          <w:lang w:eastAsia="ar-SA"/>
        </w:rPr>
        <w:lastRenderedPageBreak/>
        <w:t>Поставщик отвечает за недостатки товара, кроме случаев, когда они возникли после передачи товара получателю вследствие нарушения получателем правил использования, хранения или транспортировки товара, действий третьих лиц или непреодолимой силы. Недостатки товара должны быть устранены Исполнителем в срок не более 10 (десяти) рабочих дней.</w:t>
      </w:r>
    </w:p>
    <w:p w14:paraId="725A5354" w14:textId="77777777" w:rsidR="00F054C4" w:rsidRPr="00F054C4" w:rsidRDefault="00F054C4" w:rsidP="00F054C4">
      <w:pPr>
        <w:suppressAutoHyphens/>
        <w:autoSpaceDE w:val="0"/>
        <w:autoSpaceDN w:val="0"/>
        <w:adjustRightInd w:val="0"/>
        <w:spacing w:line="240" w:lineRule="atLeast"/>
        <w:ind w:right="819" w:firstLine="284"/>
        <w:jc w:val="both"/>
        <w:rPr>
          <w:rFonts w:ascii="Times New Roman" w:hAnsi="Times New Roman" w:cs="Times New Roman"/>
          <w:lang w:eastAsia="ar-SA"/>
        </w:rPr>
      </w:pPr>
      <w:r w:rsidRPr="00F054C4">
        <w:rPr>
          <w:rFonts w:ascii="Times New Roman" w:hAnsi="Times New Roman" w:cs="Times New Roman"/>
          <w:lang w:eastAsia="ar-SA"/>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0E3BA5BF" w14:textId="77777777" w:rsidR="00F054C4" w:rsidRPr="00F054C4" w:rsidRDefault="00F054C4" w:rsidP="00F054C4">
      <w:pPr>
        <w:suppressAutoHyphens/>
        <w:spacing w:line="240" w:lineRule="atLeast"/>
        <w:ind w:right="819"/>
        <w:jc w:val="both"/>
        <w:rPr>
          <w:rFonts w:ascii="Times New Roman" w:hAnsi="Times New Roman" w:cs="Times New Roman"/>
          <w:lang w:eastAsia="ar-SA"/>
        </w:rPr>
      </w:pPr>
      <w:r w:rsidRPr="00F054C4">
        <w:rPr>
          <w:rFonts w:ascii="Times New Roman" w:hAnsi="Times New Roman" w:cs="Times New Roman"/>
          <w:b/>
          <w:lang w:eastAsia="ar-SA"/>
        </w:rPr>
        <w:t>Место получения товара:</w:t>
      </w:r>
      <w:r w:rsidRPr="00F054C4">
        <w:rPr>
          <w:rFonts w:ascii="Times New Roman" w:hAnsi="Times New Roman" w:cs="Times New Roman"/>
          <w:lang w:eastAsia="ar-SA"/>
        </w:rPr>
        <w:t xml:space="preserve"> </w:t>
      </w:r>
    </w:p>
    <w:p w14:paraId="215236FA" w14:textId="77777777" w:rsidR="00F054C4" w:rsidRPr="00F054C4" w:rsidRDefault="00F054C4" w:rsidP="00F054C4">
      <w:pPr>
        <w:suppressAutoHyphens/>
        <w:spacing w:line="240" w:lineRule="atLeast"/>
        <w:ind w:right="819"/>
        <w:jc w:val="both"/>
        <w:rPr>
          <w:rFonts w:ascii="Times New Roman" w:hAnsi="Times New Roman" w:cs="Times New Roman"/>
          <w:lang w:eastAsia="ar-SA"/>
        </w:rPr>
      </w:pPr>
      <w:r w:rsidRPr="00F054C4">
        <w:rPr>
          <w:rFonts w:ascii="Times New Roman" w:hAnsi="Times New Roman" w:cs="Times New Roman"/>
          <w:lang w:eastAsia="ar-SA"/>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14:paraId="6A13DD33" w14:textId="77777777" w:rsidR="00F054C4" w:rsidRPr="00F054C4" w:rsidRDefault="00F054C4" w:rsidP="00F054C4">
      <w:pPr>
        <w:suppressAutoHyphens/>
        <w:spacing w:line="240" w:lineRule="atLeast"/>
        <w:ind w:right="819"/>
        <w:jc w:val="both"/>
        <w:rPr>
          <w:rFonts w:ascii="Times New Roman" w:hAnsi="Times New Roman" w:cs="Times New Roman"/>
          <w:lang w:eastAsia="ar-SA"/>
        </w:rPr>
      </w:pPr>
      <w:r w:rsidRPr="00F054C4">
        <w:rPr>
          <w:rFonts w:ascii="Times New Roman" w:hAnsi="Times New Roman" w:cs="Times New Roman"/>
          <w:lang w:eastAsia="ar-SA"/>
        </w:rPr>
        <w:t>- в стационарных пунктах выдачи, организованного в соответствии с приказом Министерства труда и социальной защиты РФ от 30 июля 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1719D934" w14:textId="77777777" w:rsidR="00F054C4" w:rsidRPr="00F054C4" w:rsidRDefault="00F054C4" w:rsidP="00F054C4">
      <w:pPr>
        <w:spacing w:line="240" w:lineRule="atLeast"/>
        <w:ind w:right="819"/>
        <w:jc w:val="both"/>
        <w:rPr>
          <w:rFonts w:ascii="Times New Roman" w:hAnsi="Times New Roman" w:cs="Times New Roman"/>
        </w:rPr>
      </w:pPr>
      <w:r w:rsidRPr="00F054C4">
        <w:rPr>
          <w:rFonts w:ascii="Times New Roman" w:hAnsi="Times New Roman" w:cs="Times New Roman"/>
        </w:rPr>
        <w:t>Срок поставки Товара: Товар поставляется в полном объеме в Курскую область, в соответствии с календарным планом в течение 10 (десяти) календарных дней со дня заключения государственного контракта.</w:t>
      </w:r>
    </w:p>
    <w:p w14:paraId="4B4121BB" w14:textId="2C0C0BD6" w:rsidR="00615929" w:rsidRPr="008E2543" w:rsidRDefault="00F054C4" w:rsidP="00F054C4">
      <w:pPr>
        <w:shd w:val="clear" w:color="auto" w:fill="FFFFFF"/>
        <w:tabs>
          <w:tab w:val="left" w:pos="284"/>
        </w:tabs>
        <w:ind w:right="819" w:firstLine="284"/>
        <w:jc w:val="both"/>
        <w:rPr>
          <w:rFonts w:ascii="Times New Roman" w:hAnsi="Times New Roman"/>
          <w:b/>
        </w:rPr>
      </w:pPr>
      <w:r w:rsidRPr="00F054C4">
        <w:rPr>
          <w:rFonts w:ascii="Times New Roman" w:hAnsi="Times New Roman" w:cs="Times New Roman"/>
          <w:b/>
        </w:rPr>
        <w:t>Срок поставки товара Получателям</w:t>
      </w:r>
      <w:r w:rsidRPr="00F054C4">
        <w:rPr>
          <w:rFonts w:ascii="Times New Roman" w:hAnsi="Times New Roman" w:cs="Times New Roman"/>
        </w:rPr>
        <w:t>: с даты получения Поставщиком от Заказчика реестров получателей товара по 31 октября 2024 года. Поставка товара получателям не должна превышать 20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товара.</w:t>
      </w:r>
      <w:r w:rsidR="00963AED" w:rsidRPr="005C07F8">
        <w:rPr>
          <w:rFonts w:ascii="Times New Roman" w:eastAsia="Times New Roman" w:hAnsi="Times New Roman" w:cs="Times New Roman"/>
          <w:b/>
          <w:sz w:val="20"/>
          <w:szCs w:val="20"/>
          <w:lang w:eastAsia="ru-RU"/>
        </w:rPr>
        <w:t xml:space="preserve">                                         </w:t>
      </w:r>
      <w:r w:rsidR="00963AED" w:rsidRPr="002C20D9">
        <w:rPr>
          <w:rFonts w:ascii="Times New Roman" w:eastAsia="Times New Roman" w:hAnsi="Times New Roman" w:cs="Times New Roman"/>
          <w:b/>
          <w:lang w:eastAsia="ru-RU"/>
        </w:rPr>
        <w:t xml:space="preserve">                                                                   </w:t>
      </w:r>
      <w:r w:rsidR="00615929" w:rsidRPr="00A85EAE">
        <w:rPr>
          <w:rFonts w:ascii="Times New Roman" w:eastAsia="Times New Roman" w:hAnsi="Times New Roman" w:cs="Times New Roman"/>
          <w:b/>
          <w:lang w:eastAsia="ru-RU"/>
        </w:rPr>
        <w:t xml:space="preserve">                       </w:t>
      </w:r>
      <w:bookmarkStart w:id="0" w:name="_GoBack"/>
      <w:bookmarkEnd w:id="0"/>
    </w:p>
    <w:sectPr w:rsidR="00615929" w:rsidRPr="008E2543" w:rsidSect="00A85EAE">
      <w:pgSz w:w="16838" w:h="11906" w:orient="landscape"/>
      <w:pgMar w:top="1701" w:right="426" w:bottom="849"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C708E" w14:textId="77777777" w:rsidR="000E60FC" w:rsidRDefault="000E60FC" w:rsidP="00C2485A">
      <w:pPr>
        <w:spacing w:after="0" w:line="240" w:lineRule="auto"/>
      </w:pPr>
      <w:r>
        <w:separator/>
      </w:r>
    </w:p>
  </w:endnote>
  <w:endnote w:type="continuationSeparator" w:id="0">
    <w:p w14:paraId="2E7A8FD2" w14:textId="77777777" w:rsidR="000E60FC" w:rsidRDefault="000E60FC" w:rsidP="00C24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8DD32" w14:textId="77777777" w:rsidR="000E60FC" w:rsidRDefault="000E60FC" w:rsidP="00C2485A">
      <w:pPr>
        <w:spacing w:after="0" w:line="240" w:lineRule="auto"/>
      </w:pPr>
      <w:r>
        <w:separator/>
      </w:r>
    </w:p>
  </w:footnote>
  <w:footnote w:type="continuationSeparator" w:id="0">
    <w:p w14:paraId="06BF0D8A" w14:textId="77777777" w:rsidR="000E60FC" w:rsidRDefault="000E60FC" w:rsidP="00C248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C3141DE"/>
    <w:multiLevelType w:val="multilevel"/>
    <w:tmpl w:val="4BE2749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30C052A"/>
    <w:multiLevelType w:val="hybridMultilevel"/>
    <w:tmpl w:val="7AE401CC"/>
    <w:lvl w:ilvl="0" w:tplc="9F422EAA">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0BF2D95"/>
    <w:multiLevelType w:val="hybridMultilevel"/>
    <w:tmpl w:val="86C0E6BC"/>
    <w:lvl w:ilvl="0" w:tplc="F766A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DB66460"/>
    <w:multiLevelType w:val="hybridMultilevel"/>
    <w:tmpl w:val="D7961708"/>
    <w:lvl w:ilvl="0" w:tplc="B62EB7E2">
      <w:start w:val="1"/>
      <w:numFmt w:val="decimal"/>
      <w:lvlText w:val="%1."/>
      <w:lvlJc w:val="left"/>
      <w:pPr>
        <w:ind w:left="720" w:hanging="360"/>
      </w:pPr>
      <w:rPr>
        <w:rFonts w:cstheme="minorBidi"/>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B317CEA"/>
    <w:multiLevelType w:val="multilevel"/>
    <w:tmpl w:val="56EC373A"/>
    <w:lvl w:ilvl="0">
      <w:start w:val="1"/>
      <w:numFmt w:val="decimal"/>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5"/>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8F"/>
    <w:rsid w:val="00050596"/>
    <w:rsid w:val="00077E06"/>
    <w:rsid w:val="000E60FC"/>
    <w:rsid w:val="001173C4"/>
    <w:rsid w:val="00157307"/>
    <w:rsid w:val="001820AD"/>
    <w:rsid w:val="00217281"/>
    <w:rsid w:val="00223249"/>
    <w:rsid w:val="00226648"/>
    <w:rsid w:val="0023451B"/>
    <w:rsid w:val="002575F1"/>
    <w:rsid w:val="002A367A"/>
    <w:rsid w:val="003032E4"/>
    <w:rsid w:val="003A62A1"/>
    <w:rsid w:val="00403BF2"/>
    <w:rsid w:val="00421716"/>
    <w:rsid w:val="00454E62"/>
    <w:rsid w:val="00481834"/>
    <w:rsid w:val="004D60FF"/>
    <w:rsid w:val="004E2BD7"/>
    <w:rsid w:val="005B2CA7"/>
    <w:rsid w:val="005D03E6"/>
    <w:rsid w:val="00615929"/>
    <w:rsid w:val="00631613"/>
    <w:rsid w:val="00667D1D"/>
    <w:rsid w:val="006D2E03"/>
    <w:rsid w:val="007304DA"/>
    <w:rsid w:val="00732CA1"/>
    <w:rsid w:val="00761876"/>
    <w:rsid w:val="00761D0E"/>
    <w:rsid w:val="00763257"/>
    <w:rsid w:val="007D3C5A"/>
    <w:rsid w:val="0081343A"/>
    <w:rsid w:val="00826864"/>
    <w:rsid w:val="008350C3"/>
    <w:rsid w:val="00860849"/>
    <w:rsid w:val="008770DF"/>
    <w:rsid w:val="008A09D6"/>
    <w:rsid w:val="008D1495"/>
    <w:rsid w:val="008F7BDA"/>
    <w:rsid w:val="00963AED"/>
    <w:rsid w:val="009C51EC"/>
    <w:rsid w:val="009F4FE9"/>
    <w:rsid w:val="00A34844"/>
    <w:rsid w:val="00A5420F"/>
    <w:rsid w:val="00A85EAE"/>
    <w:rsid w:val="00AB5872"/>
    <w:rsid w:val="00AB7EEF"/>
    <w:rsid w:val="00B13BCE"/>
    <w:rsid w:val="00B218B2"/>
    <w:rsid w:val="00B2588F"/>
    <w:rsid w:val="00C13A50"/>
    <w:rsid w:val="00C2485A"/>
    <w:rsid w:val="00C53A54"/>
    <w:rsid w:val="00C65BDF"/>
    <w:rsid w:val="00CA0739"/>
    <w:rsid w:val="00CA357A"/>
    <w:rsid w:val="00CC6491"/>
    <w:rsid w:val="00D5793C"/>
    <w:rsid w:val="00DD1227"/>
    <w:rsid w:val="00DE71F7"/>
    <w:rsid w:val="00DF6136"/>
    <w:rsid w:val="00E35A1D"/>
    <w:rsid w:val="00E47B6C"/>
    <w:rsid w:val="00EC37F9"/>
    <w:rsid w:val="00ED2D48"/>
    <w:rsid w:val="00F054C4"/>
    <w:rsid w:val="00F25A19"/>
    <w:rsid w:val="00F26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BE982"/>
  <w15:chartTrackingRefBased/>
  <w15:docId w15:val="{9042B8C9-D1B6-4C70-BC7E-53169390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E03"/>
    <w:pPr>
      <w:spacing w:line="256" w:lineRule="auto"/>
    </w:pPr>
  </w:style>
  <w:style w:type="paragraph" w:styleId="1">
    <w:name w:val="heading 1"/>
    <w:basedOn w:val="a"/>
    <w:next w:val="a"/>
    <w:link w:val="10"/>
    <w:qFormat/>
    <w:rsid w:val="007D3C5A"/>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8A09D6"/>
  </w:style>
  <w:style w:type="paragraph" w:customStyle="1" w:styleId="ConsPlusNormal0">
    <w:name w:val="ConsPlusNormal"/>
    <w:link w:val="ConsPlusNormal"/>
    <w:qFormat/>
    <w:rsid w:val="008A09D6"/>
    <w:pPr>
      <w:autoSpaceDE w:val="0"/>
      <w:autoSpaceDN w:val="0"/>
      <w:adjustRightInd w:val="0"/>
      <w:spacing w:after="0" w:line="240" w:lineRule="auto"/>
    </w:pPr>
  </w:style>
  <w:style w:type="character" w:customStyle="1" w:styleId="FontStyle28">
    <w:name w:val="Font Style28"/>
    <w:uiPriority w:val="99"/>
    <w:qFormat/>
    <w:rsid w:val="008A09D6"/>
    <w:rPr>
      <w:rFonts w:ascii="Times New Roman" w:hAnsi="Times New Roman" w:cs="Times New Roman" w:hint="default"/>
      <w:color w:val="000000"/>
      <w:sz w:val="26"/>
      <w:szCs w:val="26"/>
    </w:rPr>
  </w:style>
  <w:style w:type="paragraph" w:customStyle="1" w:styleId="p12">
    <w:name w:val="p12"/>
    <w:basedOn w:val="a"/>
    <w:rsid w:val="00763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D3C5A"/>
    <w:rPr>
      <w:rFonts w:ascii="Times New Roman" w:eastAsia="Times New Roman" w:hAnsi="Times New Roman" w:cs="Times New Roman"/>
      <w:sz w:val="28"/>
      <w:szCs w:val="20"/>
      <w:lang w:eastAsia="ar-SA"/>
    </w:rPr>
  </w:style>
  <w:style w:type="table" w:styleId="a3">
    <w:name w:val="Table Grid"/>
    <w:basedOn w:val="a1"/>
    <w:uiPriority w:val="39"/>
    <w:rsid w:val="00C13A5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AB5872"/>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248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485A"/>
  </w:style>
  <w:style w:type="paragraph" w:styleId="a7">
    <w:name w:val="footer"/>
    <w:basedOn w:val="a"/>
    <w:link w:val="a8"/>
    <w:uiPriority w:val="99"/>
    <w:unhideWhenUsed/>
    <w:rsid w:val="00C248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485A"/>
  </w:style>
  <w:style w:type="paragraph" w:styleId="a9">
    <w:name w:val="No Spacing"/>
    <w:link w:val="aa"/>
    <w:uiPriority w:val="1"/>
    <w:qFormat/>
    <w:rsid w:val="00615929"/>
    <w:pPr>
      <w:spacing w:after="0" w:line="240" w:lineRule="auto"/>
    </w:pPr>
  </w:style>
  <w:style w:type="character" w:customStyle="1" w:styleId="aa">
    <w:name w:val="Без интервала Знак"/>
    <w:link w:val="a9"/>
    <w:uiPriority w:val="1"/>
    <w:locked/>
    <w:rsid w:val="00615929"/>
  </w:style>
  <w:style w:type="paragraph" w:customStyle="1" w:styleId="11">
    <w:name w:val="Название1"/>
    <w:basedOn w:val="a"/>
    <w:rsid w:val="00615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азвание объекта1"/>
    <w:basedOn w:val="a"/>
    <w:rsid w:val="00615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615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615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Название объекта2"/>
    <w:basedOn w:val="a"/>
    <w:rsid w:val="00615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rsid w:val="00615929"/>
    <w:rPr>
      <w:rFonts w:cs="Times New Roman"/>
      <w:color w:val="0000FF"/>
      <w:u w:val="single"/>
    </w:rPr>
  </w:style>
  <w:style w:type="paragraph" w:customStyle="1" w:styleId="ConsPlusNonformat">
    <w:name w:val="ConsPlusNonformat"/>
    <w:uiPriority w:val="99"/>
    <w:rsid w:val="006159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Название объекта3"/>
    <w:basedOn w:val="a"/>
    <w:rsid w:val="00615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таблица Знак"/>
    <w:locked/>
    <w:rsid w:val="00615929"/>
    <w:rPr>
      <w:sz w:val="18"/>
      <w:szCs w:val="18"/>
      <w:lang w:eastAsia="zh-CN"/>
    </w:rPr>
  </w:style>
  <w:style w:type="paragraph" w:customStyle="1" w:styleId="ad">
    <w:name w:val="Текст ТД"/>
    <w:basedOn w:val="a"/>
    <w:link w:val="ae"/>
    <w:qFormat/>
    <w:rsid w:val="00615929"/>
    <w:pPr>
      <w:autoSpaceDE w:val="0"/>
      <w:autoSpaceDN w:val="0"/>
      <w:adjustRightInd w:val="0"/>
      <w:spacing w:after="200" w:line="240" w:lineRule="auto"/>
      <w:ind w:left="360" w:hanging="360"/>
      <w:jc w:val="both"/>
    </w:pPr>
    <w:rPr>
      <w:rFonts w:ascii="Times New Roman" w:eastAsia="Calibri" w:hAnsi="Times New Roman" w:cs="Times New Roman"/>
      <w:sz w:val="24"/>
      <w:szCs w:val="24"/>
    </w:rPr>
  </w:style>
  <w:style w:type="character" w:customStyle="1" w:styleId="ae">
    <w:name w:val="Текст ТД Знак"/>
    <w:link w:val="ad"/>
    <w:rsid w:val="00615929"/>
    <w:rPr>
      <w:rFonts w:ascii="Times New Roman" w:eastAsia="Calibri" w:hAnsi="Times New Roman" w:cs="Times New Roman"/>
      <w:sz w:val="24"/>
      <w:szCs w:val="24"/>
    </w:rPr>
  </w:style>
  <w:style w:type="paragraph" w:styleId="af">
    <w:name w:val="List Paragraph"/>
    <w:aliases w:val="GOST_TableList,it_List1,Bullet List,FooterText,numbered,Paragraphe de liste1,lp1,Нумерованый список,SL_Абзац списка"/>
    <w:basedOn w:val="a"/>
    <w:link w:val="af0"/>
    <w:uiPriority w:val="34"/>
    <w:qFormat/>
    <w:rsid w:val="00615929"/>
    <w:pPr>
      <w:spacing w:after="0" w:line="240" w:lineRule="auto"/>
      <w:ind w:left="720"/>
      <w:contextualSpacing/>
    </w:pPr>
    <w:rPr>
      <w:rFonts w:ascii="Times New Roman" w:eastAsia="Times New Roman" w:hAnsi="Times New Roman" w:cs="Times New Roman"/>
      <w:sz w:val="24"/>
      <w:szCs w:val="20"/>
      <w:lang w:eastAsia="ru-RU"/>
    </w:rPr>
  </w:style>
  <w:style w:type="character" w:customStyle="1" w:styleId="af0">
    <w:name w:val="Абзац списка Знак"/>
    <w:aliases w:val="GOST_TableList Знак,it_List1 Знак,Bullet List Знак,FooterText Знак,numbered Знак,Paragraphe de liste1 Знак,lp1 Знак,Нумерованый список Знак,SL_Абзац списка Знак"/>
    <w:link w:val="af"/>
    <w:uiPriority w:val="34"/>
    <w:rsid w:val="00615929"/>
    <w:rPr>
      <w:rFonts w:ascii="Times New Roman" w:eastAsia="Times New Roman" w:hAnsi="Times New Roman" w:cs="Times New Roman"/>
      <w:sz w:val="24"/>
      <w:szCs w:val="20"/>
      <w:lang w:eastAsia="ru-RU"/>
    </w:rPr>
  </w:style>
  <w:style w:type="paragraph" w:styleId="af1">
    <w:name w:val="Balloon Text"/>
    <w:basedOn w:val="a"/>
    <w:link w:val="af2"/>
    <w:uiPriority w:val="99"/>
    <w:semiHidden/>
    <w:unhideWhenUsed/>
    <w:rsid w:val="00615929"/>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615929"/>
    <w:rPr>
      <w:rFonts w:ascii="Segoe UI" w:hAnsi="Segoe UI" w:cs="Segoe UI"/>
      <w:sz w:val="18"/>
      <w:szCs w:val="18"/>
    </w:rPr>
  </w:style>
  <w:style w:type="paragraph" w:customStyle="1" w:styleId="BodyTextIndent31">
    <w:name w:val="Body Text Indent 31"/>
    <w:basedOn w:val="a"/>
    <w:rsid w:val="00615929"/>
    <w:pPr>
      <w:tabs>
        <w:tab w:val="left" w:pos="0"/>
        <w:tab w:val="left" w:pos="1418"/>
      </w:tabs>
      <w:suppressAutoHyphens/>
      <w:spacing w:after="0" w:line="240" w:lineRule="auto"/>
      <w:ind w:firstLine="709"/>
      <w:jc w:val="both"/>
    </w:pPr>
    <w:rPr>
      <w:rFonts w:ascii="Times New Roman" w:eastAsia="Times New Roman" w:hAnsi="Times New Roman" w:cs="Times New Roman"/>
      <w:sz w:val="24"/>
      <w:szCs w:val="24"/>
      <w:lang w:eastAsia="ru-RU"/>
    </w:rPr>
  </w:style>
  <w:style w:type="numbering" w:customStyle="1" w:styleId="13">
    <w:name w:val="Нет списка1"/>
    <w:next w:val="a2"/>
    <w:semiHidden/>
    <w:rsid w:val="00615929"/>
  </w:style>
  <w:style w:type="table" w:customStyle="1" w:styleId="14">
    <w:name w:val="Сетка таблицы1"/>
    <w:basedOn w:val="a1"/>
    <w:next w:val="a3"/>
    <w:uiPriority w:val="59"/>
    <w:rsid w:val="00615929"/>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rsid w:val="00615929"/>
    <w:pPr>
      <w:spacing w:after="0" w:line="240" w:lineRule="auto"/>
      <w:jc w:val="both"/>
    </w:pPr>
    <w:rPr>
      <w:rFonts w:ascii="Times New Roman" w:eastAsia="Times New Roman" w:hAnsi="Times New Roman" w:cs="Times New Roman"/>
      <w:sz w:val="20"/>
      <w:szCs w:val="20"/>
      <w:lang w:eastAsia="ru-RU"/>
    </w:rPr>
  </w:style>
  <w:style w:type="character" w:customStyle="1" w:styleId="af4">
    <w:name w:val="Основной текст Знак"/>
    <w:basedOn w:val="a0"/>
    <w:link w:val="af3"/>
    <w:rsid w:val="00615929"/>
    <w:rPr>
      <w:rFonts w:ascii="Times New Roman" w:eastAsia="Times New Roman" w:hAnsi="Times New Roman" w:cs="Times New Roman"/>
      <w:sz w:val="20"/>
      <w:szCs w:val="20"/>
      <w:lang w:eastAsia="ru-RU"/>
    </w:rPr>
  </w:style>
  <w:style w:type="paragraph" w:customStyle="1" w:styleId="Style7">
    <w:name w:val="Style7"/>
    <w:basedOn w:val="a"/>
    <w:next w:val="a"/>
    <w:uiPriority w:val="99"/>
    <w:qFormat/>
    <w:rsid w:val="00615929"/>
    <w:pPr>
      <w:suppressAutoHyphens/>
      <w:spacing w:after="0" w:line="278" w:lineRule="exact"/>
    </w:pPr>
    <w:rPr>
      <w:rFonts w:ascii="Times New Roman" w:eastAsia="Times New Roman" w:hAnsi="Times New Roman" w:cs="Times New Roman"/>
      <w:sz w:val="24"/>
      <w:szCs w:val="24"/>
      <w:lang w:eastAsia="ar-SA"/>
    </w:rPr>
  </w:style>
  <w:style w:type="character" w:styleId="af5">
    <w:name w:val="annotation reference"/>
    <w:basedOn w:val="a0"/>
    <w:uiPriority w:val="99"/>
    <w:semiHidden/>
    <w:unhideWhenUsed/>
    <w:rsid w:val="00615929"/>
    <w:rPr>
      <w:sz w:val="16"/>
      <w:szCs w:val="16"/>
    </w:rPr>
  </w:style>
  <w:style w:type="paragraph" w:styleId="af6">
    <w:name w:val="annotation text"/>
    <w:basedOn w:val="a"/>
    <w:link w:val="af7"/>
    <w:uiPriority w:val="99"/>
    <w:semiHidden/>
    <w:unhideWhenUsed/>
    <w:rsid w:val="00615929"/>
    <w:pPr>
      <w:spacing w:after="200" w:line="240" w:lineRule="auto"/>
    </w:pPr>
    <w:rPr>
      <w:sz w:val="20"/>
      <w:szCs w:val="20"/>
    </w:rPr>
  </w:style>
  <w:style w:type="character" w:customStyle="1" w:styleId="af7">
    <w:name w:val="Текст примечания Знак"/>
    <w:basedOn w:val="a0"/>
    <w:link w:val="af6"/>
    <w:uiPriority w:val="99"/>
    <w:semiHidden/>
    <w:rsid w:val="00615929"/>
    <w:rPr>
      <w:sz w:val="20"/>
      <w:szCs w:val="20"/>
    </w:rPr>
  </w:style>
  <w:style w:type="paragraph" w:styleId="af8">
    <w:name w:val="annotation subject"/>
    <w:basedOn w:val="af6"/>
    <w:next w:val="af6"/>
    <w:link w:val="af9"/>
    <w:uiPriority w:val="99"/>
    <w:semiHidden/>
    <w:unhideWhenUsed/>
    <w:rsid w:val="00615929"/>
    <w:rPr>
      <w:b/>
      <w:bCs/>
    </w:rPr>
  </w:style>
  <w:style w:type="character" w:customStyle="1" w:styleId="af9">
    <w:name w:val="Тема примечания Знак"/>
    <w:basedOn w:val="af7"/>
    <w:link w:val="af8"/>
    <w:uiPriority w:val="99"/>
    <w:semiHidden/>
    <w:rsid w:val="006159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0521">
      <w:bodyDiv w:val="1"/>
      <w:marLeft w:val="0"/>
      <w:marRight w:val="0"/>
      <w:marTop w:val="0"/>
      <w:marBottom w:val="0"/>
      <w:divBdr>
        <w:top w:val="none" w:sz="0" w:space="0" w:color="auto"/>
        <w:left w:val="none" w:sz="0" w:space="0" w:color="auto"/>
        <w:bottom w:val="none" w:sz="0" w:space="0" w:color="auto"/>
        <w:right w:val="none" w:sz="0" w:space="0" w:color="auto"/>
      </w:divBdr>
    </w:div>
    <w:div w:id="637340196">
      <w:bodyDiv w:val="1"/>
      <w:marLeft w:val="0"/>
      <w:marRight w:val="0"/>
      <w:marTop w:val="0"/>
      <w:marBottom w:val="0"/>
      <w:divBdr>
        <w:top w:val="none" w:sz="0" w:space="0" w:color="auto"/>
        <w:left w:val="none" w:sz="0" w:space="0" w:color="auto"/>
        <w:bottom w:val="none" w:sz="0" w:space="0" w:color="auto"/>
        <w:right w:val="none" w:sz="0" w:space="0" w:color="auto"/>
      </w:divBdr>
    </w:div>
    <w:div w:id="1000540624">
      <w:bodyDiv w:val="1"/>
      <w:marLeft w:val="0"/>
      <w:marRight w:val="0"/>
      <w:marTop w:val="0"/>
      <w:marBottom w:val="0"/>
      <w:divBdr>
        <w:top w:val="none" w:sz="0" w:space="0" w:color="auto"/>
        <w:left w:val="none" w:sz="0" w:space="0" w:color="auto"/>
        <w:bottom w:val="none" w:sz="0" w:space="0" w:color="auto"/>
        <w:right w:val="none" w:sz="0" w:space="0" w:color="auto"/>
      </w:divBdr>
    </w:div>
    <w:div w:id="1044720674">
      <w:bodyDiv w:val="1"/>
      <w:marLeft w:val="0"/>
      <w:marRight w:val="0"/>
      <w:marTop w:val="0"/>
      <w:marBottom w:val="0"/>
      <w:divBdr>
        <w:top w:val="none" w:sz="0" w:space="0" w:color="auto"/>
        <w:left w:val="none" w:sz="0" w:space="0" w:color="auto"/>
        <w:bottom w:val="none" w:sz="0" w:space="0" w:color="auto"/>
        <w:right w:val="none" w:sz="0" w:space="0" w:color="auto"/>
      </w:divBdr>
    </w:div>
    <w:div w:id="1116749590">
      <w:bodyDiv w:val="1"/>
      <w:marLeft w:val="0"/>
      <w:marRight w:val="0"/>
      <w:marTop w:val="0"/>
      <w:marBottom w:val="0"/>
      <w:divBdr>
        <w:top w:val="none" w:sz="0" w:space="0" w:color="auto"/>
        <w:left w:val="none" w:sz="0" w:space="0" w:color="auto"/>
        <w:bottom w:val="none" w:sz="0" w:space="0" w:color="auto"/>
        <w:right w:val="none" w:sz="0" w:space="0" w:color="auto"/>
      </w:divBdr>
    </w:div>
    <w:div w:id="1697661416">
      <w:bodyDiv w:val="1"/>
      <w:marLeft w:val="0"/>
      <w:marRight w:val="0"/>
      <w:marTop w:val="0"/>
      <w:marBottom w:val="0"/>
      <w:divBdr>
        <w:top w:val="none" w:sz="0" w:space="0" w:color="auto"/>
        <w:left w:val="none" w:sz="0" w:space="0" w:color="auto"/>
        <w:bottom w:val="none" w:sz="0" w:space="0" w:color="auto"/>
        <w:right w:val="none" w:sz="0" w:space="0" w:color="auto"/>
      </w:divBdr>
    </w:div>
    <w:div w:id="177539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1962</Words>
  <Characters>11189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Клеванова Светлана Викторовна</dc:creator>
  <cp:keywords/>
  <dc:description/>
  <cp:lastModifiedBy>Гребнева Наталия Дмитриевна</cp:lastModifiedBy>
  <cp:revision>5</cp:revision>
  <cp:lastPrinted>2024-08-19T08:51:00Z</cp:lastPrinted>
  <dcterms:created xsi:type="dcterms:W3CDTF">2024-08-14T13:23:00Z</dcterms:created>
  <dcterms:modified xsi:type="dcterms:W3CDTF">2024-08-19T09:25:00Z</dcterms:modified>
</cp:coreProperties>
</file>